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F600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постановления/проекта постановления: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="00A93F06">
        <w:rPr>
          <w:rFonts w:ascii="Times New Roman" w:hAnsi="Times New Roman"/>
          <w:sz w:val="28"/>
          <w:szCs w:val="28"/>
        </w:rPr>
        <w:t>роект постановления администрации городского округа Тольятти от 1</w:t>
      </w:r>
      <w:r w:rsidR="00F60079">
        <w:rPr>
          <w:rFonts w:ascii="Times New Roman" w:hAnsi="Times New Roman"/>
          <w:sz w:val="28"/>
          <w:szCs w:val="28"/>
        </w:rPr>
        <w:t>9</w:t>
      </w:r>
      <w:r w:rsidR="00A93F06">
        <w:rPr>
          <w:rFonts w:ascii="Times New Roman" w:hAnsi="Times New Roman"/>
          <w:sz w:val="28"/>
          <w:szCs w:val="28"/>
        </w:rPr>
        <w:t>.0</w:t>
      </w:r>
      <w:r w:rsidR="00F60079">
        <w:rPr>
          <w:rFonts w:ascii="Times New Roman" w:hAnsi="Times New Roman"/>
          <w:sz w:val="28"/>
          <w:szCs w:val="28"/>
        </w:rPr>
        <w:t>5</w:t>
      </w:r>
      <w:r w:rsidR="00A93F06">
        <w:rPr>
          <w:rFonts w:ascii="Times New Roman" w:hAnsi="Times New Roman"/>
          <w:sz w:val="28"/>
          <w:szCs w:val="28"/>
        </w:rPr>
        <w:t xml:space="preserve">.2021 № </w:t>
      </w:r>
      <w:r w:rsidR="00F60079">
        <w:rPr>
          <w:rFonts w:ascii="Times New Roman" w:hAnsi="Times New Roman"/>
          <w:sz w:val="28"/>
          <w:szCs w:val="28"/>
        </w:rPr>
        <w:t>2042</w:t>
      </w:r>
      <w:r w:rsidR="00A93F06">
        <w:rPr>
          <w:rFonts w:ascii="Times New Roman" w:hAnsi="Times New Roman"/>
          <w:sz w:val="28"/>
          <w:szCs w:val="28"/>
        </w:rPr>
        <w:t xml:space="preserve">-п/1.3/пр. </w:t>
      </w:r>
      <w:r w:rsidR="00A93F06" w:rsidRPr="00225967">
        <w:rPr>
          <w:rFonts w:ascii="Times New Roman" w:hAnsi="Times New Roman"/>
          <w:sz w:val="28"/>
          <w:szCs w:val="28"/>
        </w:rPr>
        <w:t>«</w:t>
      </w:r>
      <w:r w:rsidR="00A93F06" w:rsidRPr="00E5526B">
        <w:rPr>
          <w:rFonts w:ascii="Times New Roman" w:hAnsi="Times New Roman" w:cs="Times New Roman"/>
          <w:sz w:val="28"/>
          <w:szCs w:val="28"/>
        </w:rPr>
        <w:t xml:space="preserve">О </w:t>
      </w:r>
      <w:r w:rsidR="00F60079" w:rsidRPr="00161F28">
        <w:rPr>
          <w:rFonts w:ascii="Times New Roman" w:hAnsi="Times New Roman"/>
          <w:sz w:val="28"/>
          <w:szCs w:val="28"/>
        </w:rPr>
        <w:t>комиссии по социальным гарантиям при администр</w:t>
      </w:r>
      <w:r w:rsidR="00F60079">
        <w:rPr>
          <w:rFonts w:ascii="Times New Roman" w:hAnsi="Times New Roman"/>
          <w:sz w:val="28"/>
          <w:szCs w:val="28"/>
        </w:rPr>
        <w:t>ации городского округа Тольятти</w:t>
      </w:r>
      <w:r w:rsidR="00F60079" w:rsidRPr="000B3813">
        <w:rPr>
          <w:rFonts w:ascii="Times New Roman" w:hAnsi="Times New Roman"/>
          <w:sz w:val="28"/>
          <w:szCs w:val="28"/>
        </w:rPr>
        <w:t>»</w:t>
      </w:r>
      <w:r w:rsidR="00F60079">
        <w:rPr>
          <w:rFonts w:ascii="Times New Roman" w:hAnsi="Times New Roman"/>
          <w:sz w:val="28"/>
          <w:szCs w:val="28"/>
        </w:rPr>
        <w:t>.</w:t>
      </w:r>
    </w:p>
    <w:bookmarkEnd w:id="0"/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F3CF5"/>
    <w:rsid w:val="00560521"/>
    <w:rsid w:val="007C080C"/>
    <w:rsid w:val="00A93F06"/>
    <w:rsid w:val="00B1046D"/>
    <w:rsid w:val="00F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2021-05-20T11:54:00Z</dcterms:created>
  <dcterms:modified xsi:type="dcterms:W3CDTF">2021-05-20T11:55:00Z</dcterms:modified>
</cp:coreProperties>
</file>