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BB0B" w14:textId="6DB61060" w:rsidR="00D67EF6" w:rsidRPr="002E3708" w:rsidRDefault="001F49AA" w:rsidP="00D67EF6">
      <w:pPr>
        <w:jc w:val="center"/>
        <w:rPr>
          <w:sz w:val="28"/>
          <w:szCs w:val="28"/>
        </w:rPr>
      </w:pPr>
      <w:r>
        <w:rPr>
          <w:sz w:val="20"/>
        </w:rPr>
        <w:br/>
      </w:r>
      <w:r w:rsidR="001E2D22">
        <w:rPr>
          <w:sz w:val="28"/>
          <w:szCs w:val="28"/>
        </w:rPr>
        <w:t>М</w:t>
      </w:r>
      <w:r w:rsidR="00D67EF6" w:rsidRPr="002E3708">
        <w:rPr>
          <w:sz w:val="28"/>
          <w:szCs w:val="28"/>
        </w:rPr>
        <w:t>униципал</w:t>
      </w:r>
      <w:r w:rsidR="00D67EF6">
        <w:rPr>
          <w:sz w:val="28"/>
          <w:szCs w:val="28"/>
        </w:rPr>
        <w:t>ьн</w:t>
      </w:r>
      <w:r w:rsidR="001E2D22">
        <w:rPr>
          <w:sz w:val="28"/>
          <w:szCs w:val="28"/>
        </w:rPr>
        <w:t>ая</w:t>
      </w:r>
      <w:r w:rsidR="00D67EF6">
        <w:rPr>
          <w:sz w:val="28"/>
          <w:szCs w:val="28"/>
        </w:rPr>
        <w:t xml:space="preserve"> программ</w:t>
      </w:r>
      <w:r w:rsidR="001E2D22">
        <w:rPr>
          <w:sz w:val="28"/>
          <w:szCs w:val="28"/>
        </w:rPr>
        <w:t>а</w:t>
      </w:r>
    </w:p>
    <w:p w14:paraId="0B655B95" w14:textId="7C9F29B5" w:rsidR="00D67EF6" w:rsidRPr="002E3708" w:rsidRDefault="00D67EF6" w:rsidP="00D67EF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E3708">
        <w:rPr>
          <w:sz w:val="28"/>
          <w:szCs w:val="28"/>
        </w:rPr>
        <w:t>Развитие органов местного самоуправления городского округа Тольятти на 20</w:t>
      </w:r>
      <w:r w:rsidR="00B94870">
        <w:rPr>
          <w:sz w:val="28"/>
          <w:szCs w:val="28"/>
        </w:rPr>
        <w:t>23</w:t>
      </w:r>
      <w:r w:rsidRPr="002E3708">
        <w:rPr>
          <w:sz w:val="28"/>
          <w:szCs w:val="28"/>
        </w:rPr>
        <w:t>-20</w:t>
      </w:r>
      <w:r w:rsidRPr="00E37D3A">
        <w:rPr>
          <w:sz w:val="28"/>
          <w:szCs w:val="28"/>
        </w:rPr>
        <w:t>2</w:t>
      </w:r>
      <w:r w:rsidR="00B94870">
        <w:rPr>
          <w:sz w:val="28"/>
          <w:szCs w:val="28"/>
        </w:rPr>
        <w:t>8</w:t>
      </w:r>
      <w:r>
        <w:rPr>
          <w:sz w:val="28"/>
          <w:szCs w:val="28"/>
        </w:rPr>
        <w:t xml:space="preserve"> годы»</w:t>
      </w:r>
      <w:r w:rsidR="001E2D2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муниципальная программа)</w:t>
      </w:r>
    </w:p>
    <w:p w14:paraId="4A771AA7" w14:textId="77777777" w:rsidR="001F49AA" w:rsidRDefault="001F49AA">
      <w:pPr>
        <w:pStyle w:val="ConsPlusTitlePage"/>
      </w:pPr>
    </w:p>
    <w:p w14:paraId="564642FF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8511AB" w14:textId="77777777" w:rsidR="001F49AA" w:rsidRPr="00D67EF6" w:rsidRDefault="001F49AA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67EF6">
        <w:rPr>
          <w:rFonts w:ascii="Times New Roman" w:hAnsi="Times New Roman" w:cs="Times New Roman"/>
          <w:b w:val="0"/>
          <w:bCs/>
          <w:sz w:val="28"/>
          <w:szCs w:val="28"/>
        </w:rPr>
        <w:t>Паспорт муниципальной программы</w:t>
      </w:r>
    </w:p>
    <w:p w14:paraId="6C03AF93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321"/>
        <w:gridCol w:w="5386"/>
      </w:tblGrid>
      <w:tr w:rsidR="001F49AA" w:rsidRPr="00854E99" w14:paraId="19C3C0DD" w14:textId="77777777" w:rsidTr="006D2AAF">
        <w:tc>
          <w:tcPr>
            <w:tcW w:w="360" w:type="dxa"/>
          </w:tcPr>
          <w:p w14:paraId="64738E2A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1" w:type="dxa"/>
          </w:tcPr>
          <w:p w14:paraId="4021D386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386" w:type="dxa"/>
          </w:tcPr>
          <w:p w14:paraId="6CBC9597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органов местного самоуправления городского округа Тольятти на 20</w:t>
            </w:r>
            <w:r w:rsidR="00D67EF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D67E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</w:tr>
      <w:tr w:rsidR="001F49AA" w:rsidRPr="00854E99" w14:paraId="36D8A03E" w14:textId="77777777" w:rsidTr="006D2AAF">
        <w:tc>
          <w:tcPr>
            <w:tcW w:w="360" w:type="dxa"/>
          </w:tcPr>
          <w:p w14:paraId="05CA8D45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1" w:type="dxa"/>
          </w:tcPr>
          <w:p w14:paraId="469A3F45" w14:textId="01100842" w:rsidR="001F49AA" w:rsidRPr="00E24ACB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4AC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 w:rsidR="00793445" w:rsidRPr="00E24ACB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="00C429B3" w:rsidRPr="00C42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607" w:rsidRPr="00E24AC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24AC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 о разработке муниципальной программы</w:t>
            </w:r>
          </w:p>
        </w:tc>
        <w:tc>
          <w:tcPr>
            <w:tcW w:w="5386" w:type="dxa"/>
          </w:tcPr>
          <w:p w14:paraId="267A248B" w14:textId="77777777" w:rsidR="001F49AA" w:rsidRPr="00FD7CB8" w:rsidRDefault="007934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344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1F49AA" w:rsidRPr="00793445">
              <w:rPr>
                <w:rFonts w:ascii="Times New Roman" w:hAnsi="Times New Roman" w:cs="Times New Roman"/>
                <w:sz w:val="28"/>
                <w:szCs w:val="28"/>
              </w:rPr>
              <w:t xml:space="preserve">мэрии городского округа Тольятти от </w:t>
            </w:r>
            <w:r w:rsidRPr="00793445"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  <w:r w:rsidR="001F49AA" w:rsidRPr="00793445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793445">
              <w:rPr>
                <w:rFonts w:ascii="Times New Roman" w:hAnsi="Times New Roman" w:cs="Times New Roman"/>
                <w:sz w:val="28"/>
                <w:szCs w:val="28"/>
              </w:rPr>
              <w:t>597-п/1</w:t>
            </w:r>
            <w:r w:rsidR="001F49AA" w:rsidRPr="00793445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793445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муниципальных программ, проектов муниципальных программ городского округа Тольятти»</w:t>
            </w:r>
          </w:p>
        </w:tc>
      </w:tr>
      <w:tr w:rsidR="001F49AA" w:rsidRPr="00854E99" w14:paraId="5B5CC804" w14:textId="77777777" w:rsidTr="006D2AAF">
        <w:tblPrEx>
          <w:tblBorders>
            <w:insideH w:val="nil"/>
          </w:tblBorders>
        </w:tblPrEx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F8849C2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14:paraId="1A826C26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187BAB06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Организационное управление администрации городского округа Тольятти</w:t>
            </w:r>
          </w:p>
        </w:tc>
      </w:tr>
      <w:tr w:rsidR="001F49AA" w:rsidRPr="00854E99" w14:paraId="42839CED" w14:textId="77777777" w:rsidTr="006D2AAF">
        <w:tblPrEx>
          <w:tblBorders>
            <w:insideH w:val="nil"/>
          </w:tblBorders>
        </w:tblPrEx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11721C32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bottom w:val="nil"/>
            </w:tcBorders>
          </w:tcPr>
          <w:p w14:paraId="61B05C5D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Заказчики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14:paraId="45D45073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Организационное управление администрации;</w:t>
            </w:r>
          </w:p>
          <w:p w14:paraId="7D1F1E7F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Бухгалтерия (управление) администрации;</w:t>
            </w:r>
          </w:p>
          <w:p w14:paraId="2DE1DC5C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администрации;</w:t>
            </w:r>
          </w:p>
          <w:p w14:paraId="4CCF7064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администрации;</w:t>
            </w:r>
          </w:p>
          <w:p w14:paraId="4D17844B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информационных технологий и связи администрации;</w:t>
            </w:r>
          </w:p>
          <w:p w14:paraId="1A3B1487" w14:textId="77777777" w:rsidR="001E26C1" w:rsidRDefault="001F49AA" w:rsidP="001E2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Департамент по управлению муниципальным имуществом администрации;</w:t>
            </w:r>
          </w:p>
          <w:p w14:paraId="678F4C5E" w14:textId="77777777" w:rsidR="001E26C1" w:rsidRPr="00854E99" w:rsidRDefault="001E26C1" w:rsidP="001E2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Управление международных и межрегиональных связей администрации;</w:t>
            </w:r>
          </w:p>
          <w:p w14:paraId="7F719D5E" w14:textId="77777777" w:rsidR="001F49AA" w:rsidRPr="00854E99" w:rsidRDefault="001E26C1" w:rsidP="001E2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Отдел охраны труда администрации</w:t>
            </w:r>
          </w:p>
          <w:p w14:paraId="44AF1C94" w14:textId="77777777" w:rsidR="001F49AA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муниципальной службы и кадровой политики администрации;</w:t>
            </w:r>
          </w:p>
          <w:p w14:paraId="0CE8364E" w14:textId="77777777" w:rsidR="001E26C1" w:rsidRDefault="001E2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городского округа Тольятти;</w:t>
            </w:r>
          </w:p>
          <w:p w14:paraId="43780E53" w14:textId="77777777" w:rsidR="001E26C1" w:rsidRPr="00854E99" w:rsidRDefault="001E2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городского округа Тольятти.</w:t>
            </w:r>
          </w:p>
          <w:p w14:paraId="6FCA64A2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AA" w:rsidRPr="00854E99" w14:paraId="67C0443A" w14:textId="77777777" w:rsidTr="006D2AAF">
        <w:tblPrEx>
          <w:tblBorders>
            <w:insideH w:val="nil"/>
          </w:tblBorders>
        </w:tblPrEx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4E281686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1" w:type="dxa"/>
            <w:tcBorders>
              <w:top w:val="single" w:sz="4" w:space="0" w:color="auto"/>
              <w:bottom w:val="nil"/>
            </w:tcBorders>
          </w:tcPr>
          <w:p w14:paraId="72F4F821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14:paraId="3AE007F2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программы: создание 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реализации отдельных государственных полномочий, улучшение условий и охраны труда, повышение эффективности системы муниципального управления и институционального развития.</w:t>
            </w:r>
          </w:p>
          <w:p w14:paraId="3F9D8F6D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программы:</w:t>
            </w:r>
          </w:p>
          <w:p w14:paraId="1A943180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деятельности органов местного самоуправления.</w:t>
            </w:r>
          </w:p>
          <w:p w14:paraId="423BBA5D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социально-культурного развития и повышения имиджа городского округа Тольятти.</w:t>
            </w:r>
          </w:p>
          <w:p w14:paraId="08696AD7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реализации полномочий органов местного самоуправления в сфере управления, владения, пользования и распоряжения муниципальным имуществом.</w:t>
            </w:r>
          </w:p>
          <w:p w14:paraId="2768954E" w14:textId="55D7FDA3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A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и пропаганда охраны труда.</w:t>
            </w:r>
          </w:p>
          <w:p w14:paraId="72349EE2" w14:textId="1F4E9D17" w:rsidR="001F49AA" w:rsidRPr="00854E99" w:rsidRDefault="004A6D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9AA" w:rsidRPr="00854E99">
              <w:rPr>
                <w:rFonts w:ascii="Times New Roman" w:hAnsi="Times New Roman" w:cs="Times New Roman"/>
                <w:sz w:val="28"/>
                <w:szCs w:val="28"/>
              </w:rPr>
              <w:t>. Развитие муниципальной службы</w:t>
            </w:r>
          </w:p>
        </w:tc>
      </w:tr>
      <w:tr w:rsidR="001F49AA" w:rsidRPr="00854E99" w14:paraId="1677FD88" w14:textId="77777777" w:rsidTr="006D2AAF">
        <w:tc>
          <w:tcPr>
            <w:tcW w:w="360" w:type="dxa"/>
          </w:tcPr>
          <w:p w14:paraId="56065649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21" w:type="dxa"/>
          </w:tcPr>
          <w:p w14:paraId="4C2919F7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5386" w:type="dxa"/>
          </w:tcPr>
          <w:p w14:paraId="5FD604B3" w14:textId="061983E7" w:rsidR="001F49AA" w:rsidRPr="00854E99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08" w:history="1">
              <w:r w:rsidR="001F49AA" w:rsidRPr="00854E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="001F49AA"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муниципальной службы в городском округе Тольятти на 20</w:t>
            </w:r>
            <w:r w:rsidR="0025596C" w:rsidRPr="002559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F49AA"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25596C" w:rsidRPr="002559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49AA"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  <w:p w14:paraId="307F3D6A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Цель: Развитие</w:t>
            </w:r>
            <w:r w:rsidR="00407963">
              <w:rPr>
                <w:rFonts w:ascii="Times New Roman" w:hAnsi="Times New Roman" w:cs="Times New Roman"/>
                <w:sz w:val="28"/>
                <w:szCs w:val="28"/>
              </w:rPr>
              <w:t xml:space="preserve"> и совершенствование 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  <w:r w:rsidR="00407963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округе Тольятти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63E50D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Задача 1. Создание правовых и организационных механизмов, направленных на повышение результативности профессиональной </w:t>
            </w:r>
            <w:r w:rsidR="006D2AAF">
              <w:rPr>
                <w:rFonts w:ascii="Times New Roman" w:hAnsi="Times New Roman" w:cs="Times New Roman"/>
                <w:sz w:val="28"/>
                <w:szCs w:val="28"/>
              </w:rPr>
              <w:t xml:space="preserve">служебной 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деятельности муниципальных служащих.</w:t>
            </w:r>
          </w:p>
          <w:p w14:paraId="3F56D986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Задача 2. Формирование квалифицированного кадрового состава муниципальной службы.</w:t>
            </w:r>
          </w:p>
          <w:p w14:paraId="01E3AD32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Задача 3. Формирование системы </w:t>
            </w:r>
            <w:r w:rsidR="006D2AAF">
              <w:rPr>
                <w:rFonts w:ascii="Times New Roman" w:hAnsi="Times New Roman" w:cs="Times New Roman"/>
                <w:sz w:val="28"/>
                <w:szCs w:val="28"/>
              </w:rPr>
              <w:t>дополнительного профессионального образования по профессиональному развитию муниципальных служащих.</w:t>
            </w:r>
          </w:p>
        </w:tc>
      </w:tr>
      <w:tr w:rsidR="001F49AA" w:rsidRPr="00854E99" w14:paraId="019ABD74" w14:textId="77777777" w:rsidTr="00E24ACB">
        <w:tc>
          <w:tcPr>
            <w:tcW w:w="360" w:type="dxa"/>
            <w:tcBorders>
              <w:bottom w:val="single" w:sz="4" w:space="0" w:color="auto"/>
            </w:tcBorders>
          </w:tcPr>
          <w:p w14:paraId="1445FDE3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14:paraId="5C29AFC6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649359E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B000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8B00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F49AA" w:rsidRPr="00854E99" w14:paraId="281205C4" w14:textId="77777777" w:rsidTr="00AA6CC0">
        <w:tblPrEx>
          <w:tblBorders>
            <w:insideH w:val="nil"/>
          </w:tblBorders>
        </w:tblPrEx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862B075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14:paraId="6D183D83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55FCBB18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осуществляется за счет средств бюджета городского округа Тольятти, в том числе с учетом поступающих в соответствии с действующим законодательством в бюджет городского округа Тольятти средств вышестоящих бюджетов.</w:t>
            </w:r>
          </w:p>
          <w:p w14:paraId="5BA26A8C" w14:textId="77777777" w:rsidR="001F49AA" w:rsidRPr="00B537AC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муниципальной программы за счет всех источников составляет </w:t>
            </w:r>
            <w:r w:rsidR="00AA2EF7">
              <w:rPr>
                <w:rFonts w:ascii="Times New Roman" w:hAnsi="Times New Roman" w:cs="Times New Roman"/>
                <w:sz w:val="28"/>
                <w:szCs w:val="28"/>
              </w:rPr>
              <w:t>6012117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руб., </w:t>
            </w: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00DE6D1B" w14:textId="77777777" w:rsidR="001F49AA" w:rsidRPr="00B537AC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B537AC" w:rsidRPr="00B537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 xml:space="preserve"> г. - </w:t>
            </w:r>
            <w:r w:rsidR="00AA2EF7">
              <w:rPr>
                <w:rFonts w:ascii="Times New Roman" w:hAnsi="Times New Roman" w:cs="Times New Roman"/>
                <w:sz w:val="28"/>
                <w:szCs w:val="28"/>
              </w:rPr>
              <w:t>1038572</w:t>
            </w: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14:paraId="700C5C07" w14:textId="77777777" w:rsidR="001F49AA" w:rsidRPr="00B537AC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B537AC" w:rsidRPr="00B537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 xml:space="preserve"> г. - </w:t>
            </w:r>
            <w:r w:rsidR="00AA2EF7">
              <w:rPr>
                <w:rFonts w:ascii="Times New Roman" w:hAnsi="Times New Roman" w:cs="Times New Roman"/>
                <w:sz w:val="28"/>
                <w:szCs w:val="28"/>
              </w:rPr>
              <w:t>1038861</w:t>
            </w: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14:paraId="253373BA" w14:textId="77777777" w:rsidR="001F49AA" w:rsidRPr="00B537AC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B537AC" w:rsidRPr="00B537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B537AC" w:rsidRPr="00B537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2EF7">
              <w:rPr>
                <w:rFonts w:ascii="Times New Roman" w:hAnsi="Times New Roman" w:cs="Times New Roman"/>
                <w:sz w:val="28"/>
                <w:szCs w:val="28"/>
              </w:rPr>
              <w:t>983671</w:t>
            </w: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14:paraId="41EB7D43" w14:textId="77777777" w:rsidR="001F49AA" w:rsidRPr="00B537AC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537AC" w:rsidRPr="00B537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 xml:space="preserve"> г. - </w:t>
            </w:r>
            <w:r w:rsidR="00AA2EF7">
              <w:rPr>
                <w:rFonts w:ascii="Times New Roman" w:hAnsi="Times New Roman" w:cs="Times New Roman"/>
                <w:sz w:val="28"/>
                <w:szCs w:val="28"/>
              </w:rPr>
              <w:t>983671</w:t>
            </w: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14:paraId="02315341" w14:textId="19D29292" w:rsidR="001F49AA" w:rsidRPr="0007503C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537AC" w:rsidRPr="00B53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9A5E91" w:rsidRPr="000750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537AC" w:rsidRPr="00075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EF7" w:rsidRPr="0007503C">
              <w:rPr>
                <w:rFonts w:ascii="Times New Roman" w:hAnsi="Times New Roman" w:cs="Times New Roman"/>
                <w:sz w:val="28"/>
                <w:szCs w:val="28"/>
              </w:rPr>
              <w:t>983671</w:t>
            </w:r>
            <w:r w:rsidR="0007503C" w:rsidRPr="000750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14:paraId="395384E8" w14:textId="77777777" w:rsidR="001F49AA" w:rsidRPr="0007503C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537AC" w:rsidRPr="000750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 xml:space="preserve"> г. - </w:t>
            </w:r>
            <w:r w:rsidR="00AA2EF7" w:rsidRPr="0007503C">
              <w:rPr>
                <w:rFonts w:ascii="Times New Roman" w:hAnsi="Times New Roman" w:cs="Times New Roman"/>
                <w:sz w:val="28"/>
                <w:szCs w:val="28"/>
              </w:rPr>
              <w:t>983671</w:t>
            </w: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541E9D23" w14:textId="77777777" w:rsidR="001F49AA" w:rsidRPr="0007503C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финансового обеспечения:</w:t>
            </w:r>
          </w:p>
          <w:p w14:paraId="357F24ED" w14:textId="77777777" w:rsidR="001F49AA" w:rsidRPr="0007503C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 xml:space="preserve">1) средства бюджета городского округа Тольятти - </w:t>
            </w:r>
            <w:r w:rsidR="00B537AC" w:rsidRPr="000750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2EF7" w:rsidRPr="0007503C">
              <w:rPr>
                <w:rFonts w:ascii="Times New Roman" w:hAnsi="Times New Roman" w:cs="Times New Roman"/>
                <w:sz w:val="28"/>
                <w:szCs w:val="28"/>
              </w:rPr>
              <w:t>895969</w:t>
            </w: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>,0 тыс. руб., в том числе:</w:t>
            </w:r>
          </w:p>
          <w:p w14:paraId="69B87070" w14:textId="77777777" w:rsidR="00B537AC" w:rsidRPr="0007503C" w:rsidRDefault="00B537AC" w:rsidP="00B53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 xml:space="preserve">в 2023 г. - </w:t>
            </w:r>
            <w:r w:rsidR="00AA2EF7" w:rsidRPr="0007503C">
              <w:rPr>
                <w:rFonts w:ascii="Times New Roman" w:hAnsi="Times New Roman" w:cs="Times New Roman"/>
                <w:sz w:val="28"/>
                <w:szCs w:val="28"/>
              </w:rPr>
              <w:t>980498</w:t>
            </w: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14:paraId="63BE5872" w14:textId="77777777" w:rsidR="00B537AC" w:rsidRPr="0007503C" w:rsidRDefault="00B537AC" w:rsidP="00B53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 xml:space="preserve">в 2024 г. - </w:t>
            </w:r>
            <w:r w:rsidR="00AA2EF7" w:rsidRPr="0007503C">
              <w:rPr>
                <w:rFonts w:ascii="Times New Roman" w:hAnsi="Times New Roman" w:cs="Times New Roman"/>
                <w:sz w:val="28"/>
                <w:szCs w:val="28"/>
              </w:rPr>
              <w:t>980787</w:t>
            </w: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14:paraId="1853EC80" w14:textId="77777777" w:rsidR="00B537AC" w:rsidRPr="0007503C" w:rsidRDefault="00B537AC" w:rsidP="00B53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 xml:space="preserve">в 2025 г. </w:t>
            </w:r>
            <w:r w:rsidR="006C6874" w:rsidRPr="000750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A2EF7" w:rsidRPr="0007503C">
              <w:rPr>
                <w:rFonts w:ascii="Times New Roman" w:hAnsi="Times New Roman" w:cs="Times New Roman"/>
                <w:sz w:val="28"/>
                <w:szCs w:val="28"/>
              </w:rPr>
              <w:t>983671</w:t>
            </w:r>
            <w:r w:rsidR="006C6874" w:rsidRPr="000750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14:paraId="66A4B13B" w14:textId="77777777" w:rsidR="00B537AC" w:rsidRPr="0007503C" w:rsidRDefault="00B537AC" w:rsidP="00B53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 xml:space="preserve">в 2026 г. - </w:t>
            </w:r>
            <w:r w:rsidR="00AA2EF7" w:rsidRPr="0007503C">
              <w:rPr>
                <w:rFonts w:ascii="Times New Roman" w:hAnsi="Times New Roman" w:cs="Times New Roman"/>
                <w:sz w:val="28"/>
                <w:szCs w:val="28"/>
              </w:rPr>
              <w:t>983671</w:t>
            </w: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14:paraId="57301041" w14:textId="7466763A" w:rsidR="00B537AC" w:rsidRPr="0007503C" w:rsidRDefault="00B537AC" w:rsidP="00B53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 xml:space="preserve">в 2027 г. </w:t>
            </w:r>
            <w:r w:rsidR="0007503C" w:rsidRPr="000750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EF7" w:rsidRPr="0007503C">
              <w:rPr>
                <w:rFonts w:ascii="Times New Roman" w:hAnsi="Times New Roman" w:cs="Times New Roman"/>
                <w:sz w:val="28"/>
                <w:szCs w:val="28"/>
              </w:rPr>
              <w:t>983671</w:t>
            </w:r>
            <w:r w:rsidR="0007503C" w:rsidRPr="000750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14:paraId="69EC7610" w14:textId="77777777" w:rsidR="001F49AA" w:rsidRPr="00B537AC" w:rsidRDefault="00B53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 xml:space="preserve">в 2028 г. - </w:t>
            </w:r>
            <w:r w:rsidR="00AA2EF7" w:rsidRPr="0007503C">
              <w:rPr>
                <w:rFonts w:ascii="Times New Roman" w:hAnsi="Times New Roman" w:cs="Times New Roman"/>
                <w:sz w:val="28"/>
                <w:szCs w:val="28"/>
              </w:rPr>
              <w:t>983671</w:t>
            </w:r>
            <w:r w:rsidRPr="0007503C">
              <w:rPr>
                <w:rFonts w:ascii="Times New Roman" w:hAnsi="Times New Roman" w:cs="Times New Roman"/>
                <w:sz w:val="28"/>
                <w:szCs w:val="28"/>
              </w:rPr>
              <w:t>,0 тыс. руб</w:t>
            </w: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7A2598" w14:textId="77777777" w:rsidR="001F49AA" w:rsidRPr="00B537AC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 xml:space="preserve">2) средства бюджета Самарской области - </w:t>
            </w:r>
            <w:r w:rsidR="00AA2EF7">
              <w:rPr>
                <w:rFonts w:ascii="Times New Roman" w:hAnsi="Times New Roman" w:cs="Times New Roman"/>
                <w:sz w:val="28"/>
                <w:szCs w:val="28"/>
              </w:rPr>
              <w:t>116148</w:t>
            </w: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,0 тыс. руб., в том числе:</w:t>
            </w:r>
          </w:p>
          <w:p w14:paraId="7C0113A1" w14:textId="77777777" w:rsidR="00B537AC" w:rsidRPr="00B537AC" w:rsidRDefault="00B537AC" w:rsidP="00B53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 xml:space="preserve">в 2023 г. - </w:t>
            </w:r>
            <w:r w:rsidR="00AA2EF7">
              <w:rPr>
                <w:rFonts w:ascii="Times New Roman" w:hAnsi="Times New Roman" w:cs="Times New Roman"/>
                <w:sz w:val="28"/>
                <w:szCs w:val="28"/>
              </w:rPr>
              <w:t>58074</w:t>
            </w: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14:paraId="505AF868" w14:textId="77777777" w:rsidR="00B537AC" w:rsidRPr="00B537AC" w:rsidRDefault="00B537AC" w:rsidP="00B53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 xml:space="preserve">в 2024 г. - </w:t>
            </w:r>
            <w:r w:rsidR="00AA2EF7">
              <w:rPr>
                <w:rFonts w:ascii="Times New Roman" w:hAnsi="Times New Roman" w:cs="Times New Roman"/>
                <w:sz w:val="28"/>
                <w:szCs w:val="28"/>
              </w:rPr>
              <w:t>58074</w:t>
            </w: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14:paraId="4CF87D6E" w14:textId="77777777" w:rsidR="00B537AC" w:rsidRPr="00B537AC" w:rsidRDefault="00B537AC" w:rsidP="00B53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в 2025 г. - 0,0 тыс. руб.;</w:t>
            </w:r>
          </w:p>
          <w:p w14:paraId="73F0C205" w14:textId="77777777" w:rsidR="00B537AC" w:rsidRPr="00B537AC" w:rsidRDefault="00B537AC" w:rsidP="00B53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в 2026 г. - 0,0 тыс. руб.;</w:t>
            </w:r>
          </w:p>
          <w:p w14:paraId="76502A95" w14:textId="77777777" w:rsidR="00B537AC" w:rsidRPr="00B537AC" w:rsidRDefault="00B537AC" w:rsidP="00B53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в 2027 г. - 0,0 тыс. руб.;</w:t>
            </w:r>
          </w:p>
          <w:p w14:paraId="7C7E7E33" w14:textId="77777777" w:rsidR="00B537AC" w:rsidRPr="00B537AC" w:rsidRDefault="00B537AC" w:rsidP="00B53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C">
              <w:rPr>
                <w:rFonts w:ascii="Times New Roman" w:hAnsi="Times New Roman" w:cs="Times New Roman"/>
                <w:sz w:val="28"/>
                <w:szCs w:val="28"/>
              </w:rPr>
              <w:t>в 2028 г. - 0,0 тыс. руб.</w:t>
            </w:r>
          </w:p>
          <w:p w14:paraId="1BBC7645" w14:textId="77777777" w:rsidR="001F49AA" w:rsidRPr="00854E99" w:rsidRDefault="001F49AA" w:rsidP="006C68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Объемы финансовых средств, направляемых на реализацию Программы из бюджета городского округа Тольятти, ежегодно уточняются после принятия решения Думы городского округа Тольятти о бюджете городского округа Тольятти на очередной финансовый год и плановый период</w:t>
            </w:r>
          </w:p>
        </w:tc>
      </w:tr>
      <w:tr w:rsidR="001F49AA" w:rsidRPr="00854E99" w14:paraId="0BFC722E" w14:textId="77777777" w:rsidTr="00E24ACB">
        <w:tblPrEx>
          <w:tblBorders>
            <w:insideH w:val="nil"/>
          </w:tblBorders>
        </w:tblPrEx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5673FBBB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21" w:type="dxa"/>
            <w:tcBorders>
              <w:top w:val="single" w:sz="4" w:space="0" w:color="auto"/>
              <w:bottom w:val="nil"/>
            </w:tcBorders>
          </w:tcPr>
          <w:p w14:paraId="3A8D125F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14:paraId="51068D65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муниципальной программы в городском округе Тольятти произойдет:</w:t>
            </w:r>
          </w:p>
          <w:p w14:paraId="036B2F17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деятельности органов местного самоуправления, в % соотношении от запланированных мероприятий (своевременная выплата заработной платы, проведение медицинских осмотров, мероприятий по охране труда, обучение муниципальных служащих по программам повышения квалификации):</w:t>
            </w:r>
          </w:p>
          <w:p w14:paraId="41FA3F33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6F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г. - 100%;</w:t>
            </w:r>
          </w:p>
          <w:p w14:paraId="38576A0F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6F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г. - 100%;</w:t>
            </w:r>
          </w:p>
          <w:p w14:paraId="0C8C95D2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6F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г. - 100%;</w:t>
            </w:r>
          </w:p>
          <w:p w14:paraId="085C6100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6F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6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г. - 100%;</w:t>
            </w:r>
          </w:p>
          <w:p w14:paraId="5B01E9F5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6F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г. - 100%;</w:t>
            </w:r>
          </w:p>
          <w:p w14:paraId="7379353E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6F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г. - 100%</w:t>
            </w:r>
            <w:r w:rsidRPr="00C438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49AA" w:rsidRPr="00854E99" w14:paraId="48E1C4E4" w14:textId="77777777" w:rsidTr="006D2AAF">
        <w:tblPrEx>
          <w:tblBorders>
            <w:insideH w:val="nil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14:paraId="6EB4FC7D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nil"/>
              <w:bottom w:val="nil"/>
            </w:tcBorders>
          </w:tcPr>
          <w:p w14:paraId="304746F0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39794506" w14:textId="77777777" w:rsidR="001F49AA" w:rsidRPr="000C61A8" w:rsidRDefault="001F49AA" w:rsidP="003003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1A8">
              <w:rPr>
                <w:sz w:val="28"/>
                <w:szCs w:val="28"/>
              </w:rPr>
              <w:t>- создание условий для социально-культурного развития и повышения имиджа городского округа Тольятти;</w:t>
            </w:r>
          </w:p>
          <w:p w14:paraId="7C59B6DE" w14:textId="77777777" w:rsidR="001F49AA" w:rsidRPr="000C61A8" w:rsidRDefault="001F49AA" w:rsidP="003003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1A8">
              <w:rPr>
                <w:sz w:val="28"/>
                <w:szCs w:val="28"/>
              </w:rPr>
              <w:t>- поддержание уровня информированности населения о деятельности органов местного самоуправления;</w:t>
            </w:r>
          </w:p>
          <w:p w14:paraId="18C94BA0" w14:textId="77777777" w:rsidR="000C61A8" w:rsidRDefault="001F49AA" w:rsidP="003003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1A8">
              <w:rPr>
                <w:sz w:val="28"/>
                <w:szCs w:val="28"/>
              </w:rPr>
              <w:t>- увеличение неналоговых поступлений в бюджет городского округа Тольятти</w:t>
            </w:r>
            <w:r w:rsidR="00B2379B">
              <w:rPr>
                <w:sz w:val="28"/>
                <w:szCs w:val="28"/>
              </w:rPr>
              <w:t>;</w:t>
            </w:r>
          </w:p>
          <w:p w14:paraId="7D66FF08" w14:textId="77777777" w:rsidR="00B442AA" w:rsidRPr="007D4547" w:rsidRDefault="00B442AA" w:rsidP="003003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71C7" w:rsidRPr="007D4547">
              <w:rPr>
                <w:sz w:val="28"/>
                <w:szCs w:val="28"/>
              </w:rPr>
              <w:t xml:space="preserve">развитие и совершенствование организационных, информационных, правовых, финансовых основ муниципальной службы в органах местного самоуправления городского округа Тольятти; </w:t>
            </w:r>
          </w:p>
          <w:p w14:paraId="7352C1CD" w14:textId="77777777" w:rsidR="00CB71C7" w:rsidRPr="000C61A8" w:rsidRDefault="00B442AA" w:rsidP="003003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547">
              <w:rPr>
                <w:sz w:val="28"/>
                <w:szCs w:val="28"/>
              </w:rPr>
              <w:t xml:space="preserve">- </w:t>
            </w:r>
            <w:r w:rsidR="00CB71C7" w:rsidRPr="007D4547">
              <w:rPr>
                <w:sz w:val="28"/>
                <w:szCs w:val="28"/>
              </w:rPr>
              <w:t>повышение эффективности профессиональной деятельности муниципальных служащих в городском округе Тольятти.</w:t>
            </w:r>
          </w:p>
        </w:tc>
      </w:tr>
      <w:tr w:rsidR="001F49AA" w:rsidRPr="00854E99" w14:paraId="785C397B" w14:textId="77777777" w:rsidTr="00AA6CC0">
        <w:tblPrEx>
          <w:tblBorders>
            <w:insideH w:val="nil"/>
          </w:tblBorders>
        </w:tblPrEx>
        <w:tc>
          <w:tcPr>
            <w:tcW w:w="360" w:type="dxa"/>
            <w:tcBorders>
              <w:bottom w:val="single" w:sz="4" w:space="0" w:color="auto"/>
            </w:tcBorders>
          </w:tcPr>
          <w:p w14:paraId="184B3C91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14:paraId="195F4312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69CCC72" w14:textId="77777777" w:rsidR="00B442AA" w:rsidRPr="000C61A8" w:rsidRDefault="00B442AA" w:rsidP="0030037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161E7F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9C9686" w14:textId="77777777" w:rsidR="00B442AA" w:rsidRDefault="00B442A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208"/>
      <w:bookmarkEnd w:id="0"/>
    </w:p>
    <w:p w14:paraId="5E4768D8" w14:textId="77777777" w:rsidR="001F49AA" w:rsidRPr="00854E99" w:rsidRDefault="001F49A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14:paraId="748E2253" w14:textId="77777777" w:rsidR="001F49AA" w:rsidRPr="00854E99" w:rsidRDefault="001F4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"Развитие муниципальной службы в городском</w:t>
      </w:r>
    </w:p>
    <w:p w14:paraId="0BC7ADA9" w14:textId="77777777" w:rsidR="001F49AA" w:rsidRPr="00854E99" w:rsidRDefault="001F4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округе Тольятти на 20</w:t>
      </w:r>
      <w:r w:rsidR="003C2B60">
        <w:rPr>
          <w:rFonts w:ascii="Times New Roman" w:hAnsi="Times New Roman" w:cs="Times New Roman"/>
          <w:sz w:val="28"/>
          <w:szCs w:val="28"/>
        </w:rPr>
        <w:t>23</w:t>
      </w:r>
      <w:r w:rsidRPr="00854E99">
        <w:rPr>
          <w:rFonts w:ascii="Times New Roman" w:hAnsi="Times New Roman" w:cs="Times New Roman"/>
          <w:sz w:val="28"/>
          <w:szCs w:val="28"/>
        </w:rPr>
        <w:t xml:space="preserve"> - 202</w:t>
      </w:r>
      <w:r w:rsidR="003C2B60">
        <w:rPr>
          <w:rFonts w:ascii="Times New Roman" w:hAnsi="Times New Roman" w:cs="Times New Roman"/>
          <w:sz w:val="28"/>
          <w:szCs w:val="28"/>
        </w:rPr>
        <w:t>8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годы"</w:t>
      </w:r>
    </w:p>
    <w:p w14:paraId="065DE844" w14:textId="77777777" w:rsidR="001F49AA" w:rsidRPr="00854E99" w:rsidRDefault="001F4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(далее - Подпрограмма)</w:t>
      </w:r>
    </w:p>
    <w:p w14:paraId="5BA43133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28"/>
        <w:gridCol w:w="4989"/>
      </w:tblGrid>
      <w:tr w:rsidR="001F49AA" w:rsidRPr="00854E99" w14:paraId="27FB3FFA" w14:textId="77777777">
        <w:tc>
          <w:tcPr>
            <w:tcW w:w="360" w:type="dxa"/>
          </w:tcPr>
          <w:p w14:paraId="450049B8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8" w:type="dxa"/>
          </w:tcPr>
          <w:p w14:paraId="3718E9AB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989" w:type="dxa"/>
          </w:tcPr>
          <w:p w14:paraId="51C90615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муниципальной службы в городском округе Тольятти на 20</w:t>
            </w:r>
            <w:r w:rsidR="003C2B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3C2B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</w:tr>
      <w:tr w:rsidR="001F49AA" w:rsidRPr="00854E99" w14:paraId="63DF81CE" w14:textId="77777777">
        <w:tc>
          <w:tcPr>
            <w:tcW w:w="360" w:type="dxa"/>
          </w:tcPr>
          <w:p w14:paraId="6CD22652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8" w:type="dxa"/>
          </w:tcPr>
          <w:p w14:paraId="55150316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Реквизиты правовых актов, утвердивших аналогичные государственные программы Российской Федерации, государственные программы Самарской области, региональные программы</w:t>
            </w:r>
          </w:p>
        </w:tc>
        <w:tc>
          <w:tcPr>
            <w:tcW w:w="4989" w:type="dxa"/>
          </w:tcPr>
          <w:p w14:paraId="22244108" w14:textId="77777777" w:rsidR="001F49AA" w:rsidRPr="00854E99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F49AA" w:rsidRPr="0007503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1F49AA" w:rsidRPr="00075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9AA" w:rsidRPr="00854E99">
              <w:rPr>
                <w:rFonts w:ascii="Times New Roman" w:hAnsi="Times New Roman" w:cs="Times New Roman"/>
                <w:sz w:val="28"/>
                <w:szCs w:val="28"/>
              </w:rPr>
              <w:t>Правительства Самарской области от 28.12.2015 N 892 "Об утверждении государственной программы Самарской области "Развитие муниципальной службы в Самарской области" на 2016 - 20</w:t>
            </w:r>
            <w:r w:rsidR="003C2B6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F49AA"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</w:tr>
      <w:tr w:rsidR="001F49AA" w:rsidRPr="00854E99" w14:paraId="489CB992" w14:textId="77777777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14:paraId="1083BAFE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8" w:type="dxa"/>
            <w:tcBorders>
              <w:bottom w:val="nil"/>
            </w:tcBorders>
          </w:tcPr>
          <w:p w14:paraId="28A95F1E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4989" w:type="dxa"/>
            <w:tcBorders>
              <w:bottom w:val="nil"/>
            </w:tcBorders>
          </w:tcPr>
          <w:p w14:paraId="04B2C843" w14:textId="77777777" w:rsidR="001F49AA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муниципальной службы и кадровой политики администрации</w:t>
            </w:r>
            <w:r w:rsidR="003C2B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B954F5" w14:textId="77777777" w:rsidR="003C2B60" w:rsidRPr="003C2B60" w:rsidRDefault="003C2B60" w:rsidP="003C2B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B60">
              <w:rPr>
                <w:sz w:val="28"/>
                <w:szCs w:val="28"/>
              </w:rPr>
              <w:t>Дума городского округа Тольятти;</w:t>
            </w:r>
          </w:p>
          <w:p w14:paraId="35FD11B2" w14:textId="77777777" w:rsidR="003C2B60" w:rsidRPr="00854E99" w:rsidRDefault="003C2B60" w:rsidP="003C2B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60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городского округа Тольятти</w:t>
            </w:r>
          </w:p>
        </w:tc>
      </w:tr>
      <w:tr w:rsidR="001F49AA" w:rsidRPr="00854E99" w14:paraId="53A56CC2" w14:textId="77777777">
        <w:tc>
          <w:tcPr>
            <w:tcW w:w="360" w:type="dxa"/>
          </w:tcPr>
          <w:p w14:paraId="3F88030F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28" w:type="dxa"/>
          </w:tcPr>
          <w:p w14:paraId="5FEA3B4D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4989" w:type="dxa"/>
          </w:tcPr>
          <w:p w14:paraId="37F1E58B" w14:textId="77777777" w:rsidR="003C2B60" w:rsidRPr="003C2B60" w:rsidRDefault="003C2B60" w:rsidP="003C2B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B60">
              <w:rPr>
                <w:sz w:val="28"/>
                <w:szCs w:val="28"/>
              </w:rPr>
              <w:t>Цель: Развитие и совершенствование муниципальной службы в городском округе Тольятти.</w:t>
            </w:r>
          </w:p>
          <w:p w14:paraId="55FFE6E7" w14:textId="77777777" w:rsidR="003C2B60" w:rsidRPr="003C2B60" w:rsidRDefault="003C2B60" w:rsidP="003C2B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2B60">
              <w:rPr>
                <w:sz w:val="28"/>
                <w:szCs w:val="28"/>
              </w:rPr>
              <w:t>Задача 1.</w:t>
            </w:r>
            <w:r w:rsidRPr="003C2B60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Создание правовых и организационных механизмов, направленных на повышение результативности профессиональной служебной деятельности муниципальных служащих.</w:t>
            </w:r>
          </w:p>
          <w:p w14:paraId="554A0ADA" w14:textId="77777777" w:rsidR="003C2B60" w:rsidRPr="003C2B60" w:rsidRDefault="003C2B60" w:rsidP="003C2B60">
            <w:pPr>
              <w:ind w:firstLine="3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2B60">
              <w:rPr>
                <w:sz w:val="28"/>
                <w:szCs w:val="28"/>
              </w:rPr>
              <w:t>Задача 2.</w:t>
            </w:r>
            <w:r w:rsidRPr="003C2B60">
              <w:rPr>
                <w:rFonts w:ascii="Times New Roman CYR" w:hAnsi="Times New Roman CYR" w:cs="Times New Roman CYR"/>
                <w:sz w:val="28"/>
                <w:szCs w:val="28"/>
              </w:rPr>
              <w:t xml:space="preserve">  Формирование квалифицированного кадрового состава муниципальной службы.</w:t>
            </w:r>
          </w:p>
          <w:p w14:paraId="148F2C5B" w14:textId="77777777" w:rsidR="001F49AA" w:rsidRPr="00854E99" w:rsidRDefault="003C2B60" w:rsidP="003C2B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60">
              <w:rPr>
                <w:rFonts w:ascii="Times New Roman" w:hAnsi="Times New Roman" w:cs="Times New Roman"/>
                <w:sz w:val="28"/>
                <w:szCs w:val="28"/>
              </w:rPr>
              <w:t>Задача 3.</w:t>
            </w:r>
            <w:r w:rsidRPr="003C2B60">
              <w:rPr>
                <w:rFonts w:ascii="Times New Roman CYR" w:hAnsi="Times New Roman CYR" w:cs="Times New Roman CYR"/>
                <w:sz w:val="28"/>
                <w:szCs w:val="28"/>
              </w:rPr>
              <w:t xml:space="preserve">  Формирование системы дополнительного профессионального образования по профессиональному развитию муниципальных служащих.</w:t>
            </w:r>
          </w:p>
        </w:tc>
      </w:tr>
      <w:tr w:rsidR="001F49AA" w:rsidRPr="00854E99" w14:paraId="6C0842B1" w14:textId="77777777">
        <w:tc>
          <w:tcPr>
            <w:tcW w:w="360" w:type="dxa"/>
          </w:tcPr>
          <w:p w14:paraId="0C4A362E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28" w:type="dxa"/>
          </w:tcPr>
          <w:p w14:paraId="160D452D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989" w:type="dxa"/>
          </w:tcPr>
          <w:p w14:paraId="1623873F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39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1039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F49AA" w:rsidRPr="00854E99" w14:paraId="40F96901" w14:textId="77777777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14:paraId="13F37318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28" w:type="dxa"/>
            <w:tcBorders>
              <w:bottom w:val="nil"/>
            </w:tcBorders>
          </w:tcPr>
          <w:p w14:paraId="7D931DAE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4989" w:type="dxa"/>
            <w:tcBorders>
              <w:bottom w:val="nil"/>
            </w:tcBorders>
          </w:tcPr>
          <w:p w14:paraId="0FE6A4BC" w14:textId="77777777" w:rsidR="001039BA" w:rsidRPr="001039BA" w:rsidRDefault="001039BA" w:rsidP="001039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039BA">
              <w:rPr>
                <w:color w:val="000000"/>
                <w:sz w:val="28"/>
                <w:szCs w:val="28"/>
              </w:rPr>
              <w:t xml:space="preserve">Реализация Подпрограммы осуществляется за счет средств бюджета городского округа Тольятти. </w:t>
            </w:r>
          </w:p>
          <w:p w14:paraId="1E4A71FA" w14:textId="77777777" w:rsidR="001039BA" w:rsidRPr="001039BA" w:rsidRDefault="001039BA" w:rsidP="001039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039BA">
              <w:rPr>
                <w:color w:val="000000"/>
                <w:sz w:val="28"/>
                <w:szCs w:val="28"/>
              </w:rPr>
              <w:t xml:space="preserve">Всего по Подпрограмме – </w:t>
            </w:r>
            <w:r w:rsidR="00617532">
              <w:rPr>
                <w:sz w:val="28"/>
                <w:szCs w:val="28"/>
              </w:rPr>
              <w:t>8260</w:t>
            </w:r>
            <w:r w:rsidRPr="001039BA">
              <w:rPr>
                <w:sz w:val="28"/>
                <w:szCs w:val="28"/>
              </w:rPr>
              <w:t xml:space="preserve">,0 </w:t>
            </w:r>
            <w:r w:rsidRPr="001039BA">
              <w:rPr>
                <w:color w:val="000000"/>
                <w:sz w:val="28"/>
                <w:szCs w:val="28"/>
              </w:rPr>
              <w:t>тыс. руб., в том числе:</w:t>
            </w:r>
          </w:p>
          <w:p w14:paraId="290347B5" w14:textId="77777777" w:rsidR="001039BA" w:rsidRPr="001039BA" w:rsidRDefault="001039BA" w:rsidP="001039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039BA">
              <w:rPr>
                <w:color w:val="000000"/>
                <w:sz w:val="28"/>
                <w:szCs w:val="28"/>
              </w:rPr>
              <w:t xml:space="preserve">в 2023 г. – </w:t>
            </w:r>
            <w:r w:rsidR="00617532">
              <w:rPr>
                <w:sz w:val="28"/>
                <w:szCs w:val="28"/>
              </w:rPr>
              <w:t>0</w:t>
            </w:r>
            <w:r w:rsidRPr="001039BA">
              <w:rPr>
                <w:sz w:val="28"/>
                <w:szCs w:val="28"/>
              </w:rPr>
              <w:t xml:space="preserve">,0 </w:t>
            </w:r>
            <w:r w:rsidRPr="001039BA">
              <w:rPr>
                <w:color w:val="000000"/>
                <w:sz w:val="28"/>
                <w:szCs w:val="28"/>
              </w:rPr>
              <w:t>тыс. руб.</w:t>
            </w:r>
          </w:p>
          <w:p w14:paraId="7DE2B3F5" w14:textId="77777777" w:rsidR="001039BA" w:rsidRPr="001039BA" w:rsidRDefault="001039BA" w:rsidP="001039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039BA">
              <w:rPr>
                <w:color w:val="000000"/>
                <w:sz w:val="28"/>
                <w:szCs w:val="28"/>
              </w:rPr>
              <w:t xml:space="preserve">в 2024 г. – </w:t>
            </w:r>
            <w:r w:rsidR="00617532">
              <w:rPr>
                <w:sz w:val="28"/>
                <w:szCs w:val="28"/>
              </w:rPr>
              <w:t>0</w:t>
            </w:r>
            <w:r w:rsidRPr="001039BA">
              <w:rPr>
                <w:sz w:val="28"/>
                <w:szCs w:val="28"/>
              </w:rPr>
              <w:t xml:space="preserve">,0 </w:t>
            </w:r>
            <w:r w:rsidRPr="001039BA">
              <w:rPr>
                <w:color w:val="000000"/>
                <w:sz w:val="28"/>
                <w:szCs w:val="28"/>
              </w:rPr>
              <w:t>тыс. руб.</w:t>
            </w:r>
          </w:p>
          <w:p w14:paraId="7D1EA999" w14:textId="77777777" w:rsidR="001039BA" w:rsidRPr="001039BA" w:rsidRDefault="001039BA" w:rsidP="001039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039BA">
              <w:rPr>
                <w:color w:val="000000"/>
                <w:sz w:val="28"/>
                <w:szCs w:val="28"/>
              </w:rPr>
              <w:lastRenderedPageBreak/>
              <w:t xml:space="preserve">в 2025 г. – </w:t>
            </w:r>
            <w:r w:rsidRPr="001039BA">
              <w:rPr>
                <w:sz w:val="28"/>
                <w:szCs w:val="28"/>
              </w:rPr>
              <w:t xml:space="preserve">2 065,0 </w:t>
            </w:r>
            <w:r w:rsidRPr="001039BA">
              <w:rPr>
                <w:color w:val="000000"/>
                <w:sz w:val="28"/>
                <w:szCs w:val="28"/>
              </w:rPr>
              <w:t>тыс. руб.</w:t>
            </w:r>
          </w:p>
          <w:p w14:paraId="1C5D4C7E" w14:textId="77777777" w:rsidR="001039BA" w:rsidRPr="001039BA" w:rsidRDefault="001039BA" w:rsidP="001039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039BA">
              <w:rPr>
                <w:color w:val="000000"/>
                <w:sz w:val="28"/>
                <w:szCs w:val="28"/>
              </w:rPr>
              <w:t xml:space="preserve">в 2026 г. – </w:t>
            </w:r>
            <w:r w:rsidRPr="001039BA">
              <w:rPr>
                <w:sz w:val="28"/>
                <w:szCs w:val="28"/>
              </w:rPr>
              <w:t xml:space="preserve">2 065,0 </w:t>
            </w:r>
            <w:r w:rsidRPr="001039BA">
              <w:rPr>
                <w:color w:val="000000"/>
                <w:sz w:val="28"/>
                <w:szCs w:val="28"/>
              </w:rPr>
              <w:t>тыс. руб.</w:t>
            </w:r>
          </w:p>
          <w:p w14:paraId="424C45A1" w14:textId="77777777" w:rsidR="001039BA" w:rsidRPr="001039BA" w:rsidRDefault="001039BA" w:rsidP="001039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039BA">
              <w:rPr>
                <w:color w:val="000000"/>
                <w:sz w:val="28"/>
                <w:szCs w:val="28"/>
              </w:rPr>
              <w:t xml:space="preserve">в 2027 г. – </w:t>
            </w:r>
            <w:r w:rsidRPr="001039BA">
              <w:rPr>
                <w:sz w:val="28"/>
                <w:szCs w:val="28"/>
              </w:rPr>
              <w:t xml:space="preserve">2 065,0 </w:t>
            </w:r>
            <w:r w:rsidRPr="001039BA">
              <w:rPr>
                <w:color w:val="000000"/>
                <w:sz w:val="28"/>
                <w:szCs w:val="28"/>
              </w:rPr>
              <w:t>тыс. руб.</w:t>
            </w:r>
          </w:p>
          <w:p w14:paraId="031812C0" w14:textId="77777777" w:rsidR="001039BA" w:rsidRPr="001039BA" w:rsidRDefault="001039BA" w:rsidP="001039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039BA">
              <w:rPr>
                <w:color w:val="000000"/>
                <w:sz w:val="28"/>
                <w:szCs w:val="28"/>
              </w:rPr>
              <w:t xml:space="preserve">в 2028 г. – </w:t>
            </w:r>
            <w:r w:rsidRPr="001039BA">
              <w:rPr>
                <w:sz w:val="28"/>
                <w:szCs w:val="28"/>
              </w:rPr>
              <w:t xml:space="preserve">2 065,0 </w:t>
            </w:r>
            <w:r w:rsidRPr="001039BA">
              <w:rPr>
                <w:color w:val="000000"/>
                <w:sz w:val="28"/>
                <w:szCs w:val="28"/>
              </w:rPr>
              <w:t>тыс. руб.</w:t>
            </w:r>
          </w:p>
          <w:p w14:paraId="4D93FA62" w14:textId="77777777" w:rsidR="001F49AA" w:rsidRPr="00854E99" w:rsidRDefault="001039BA" w:rsidP="001039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6CD">
              <w:rPr>
                <w:rFonts w:ascii="Times New Roman" w:hAnsi="Times New Roman" w:cs="Times New Roman"/>
                <w:sz w:val="28"/>
                <w:szCs w:val="28"/>
              </w:rPr>
              <w:t>Объемы финансовых средств, направляемых на реализацию Подпрограммы из бюджета городского округа Тольятти, ежегодно уточняются после принятия решения Думы городского округа Тольятти о бюджете городского округа Тольятти на очередной финансовый год и плановый период.</w:t>
            </w:r>
          </w:p>
        </w:tc>
      </w:tr>
      <w:tr w:rsidR="001F49AA" w:rsidRPr="00854E99" w14:paraId="7547A94E" w14:textId="77777777">
        <w:tc>
          <w:tcPr>
            <w:tcW w:w="360" w:type="dxa"/>
          </w:tcPr>
          <w:p w14:paraId="3B3E2F51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28" w:type="dxa"/>
          </w:tcPr>
          <w:p w14:paraId="5BAA1C1A" w14:textId="77777777" w:rsidR="001F49AA" w:rsidRPr="00854E99" w:rsidRDefault="001F49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Подпрограммы</w:t>
            </w:r>
          </w:p>
        </w:tc>
        <w:tc>
          <w:tcPr>
            <w:tcW w:w="4989" w:type="dxa"/>
          </w:tcPr>
          <w:p w14:paraId="2804FDF1" w14:textId="77777777" w:rsidR="00CB4764" w:rsidRPr="00CB4764" w:rsidRDefault="00CB4764" w:rsidP="00CB47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764">
              <w:rPr>
                <w:sz w:val="28"/>
                <w:szCs w:val="28"/>
              </w:rPr>
              <w:t>В ходе реализации Подпрограммы ожидается:</w:t>
            </w:r>
          </w:p>
          <w:p w14:paraId="628EE0FD" w14:textId="77777777" w:rsidR="00CB4764" w:rsidRPr="00CB4764" w:rsidRDefault="00CB4764" w:rsidP="00CB4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764">
              <w:rPr>
                <w:sz w:val="28"/>
                <w:szCs w:val="28"/>
              </w:rPr>
              <w:t>- приведение нормативной правовой базы по вопросам муниципальной службы и кадровой политики в соответствие с федеральным законодательством, законодательством Самарской области, поддержание ее в актуальном состоянии;</w:t>
            </w:r>
          </w:p>
          <w:p w14:paraId="1E5A2CF8" w14:textId="77777777" w:rsidR="00CB4764" w:rsidRPr="00CB4764" w:rsidRDefault="00CB4764" w:rsidP="00CB4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764">
              <w:rPr>
                <w:sz w:val="28"/>
                <w:szCs w:val="28"/>
              </w:rPr>
              <w:t>- своевременное принятие новых муниципальных правовых актов, касающихся муниципальной службы в городском округе Тольятти;</w:t>
            </w:r>
          </w:p>
          <w:p w14:paraId="047BDE85" w14:textId="77777777" w:rsidR="00CB4764" w:rsidRPr="00CB4764" w:rsidRDefault="00CB4764" w:rsidP="00CB4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764">
              <w:rPr>
                <w:sz w:val="28"/>
                <w:szCs w:val="28"/>
              </w:rPr>
              <w:t xml:space="preserve">- профессиональный </w:t>
            </w:r>
            <w:r w:rsidRPr="007D4547">
              <w:rPr>
                <w:sz w:val="28"/>
                <w:szCs w:val="28"/>
              </w:rPr>
              <w:t>подбор муниципальных служащих и улучшение качественного состава муниципальных служащих</w:t>
            </w:r>
            <w:r w:rsidR="007D4547">
              <w:rPr>
                <w:sz w:val="28"/>
                <w:szCs w:val="28"/>
              </w:rPr>
              <w:t>;</w:t>
            </w:r>
            <w:r w:rsidRPr="00CB4764">
              <w:rPr>
                <w:sz w:val="28"/>
                <w:szCs w:val="28"/>
              </w:rPr>
              <w:t xml:space="preserve"> </w:t>
            </w:r>
          </w:p>
          <w:p w14:paraId="1F143F2D" w14:textId="77777777" w:rsidR="00CB4764" w:rsidRPr="00CB4764" w:rsidRDefault="00CB4764" w:rsidP="00CB4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764">
              <w:rPr>
                <w:sz w:val="28"/>
                <w:szCs w:val="28"/>
              </w:rPr>
              <w:t>- обеспечение устойчивого развития кадрового потенциала и повышение эффективности муниципальной службы;</w:t>
            </w:r>
          </w:p>
          <w:p w14:paraId="66C8774A" w14:textId="77777777" w:rsidR="00CB4764" w:rsidRPr="00CB4764" w:rsidRDefault="00CB4764" w:rsidP="00CB4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764">
              <w:rPr>
                <w:sz w:val="28"/>
                <w:szCs w:val="28"/>
              </w:rPr>
              <w:t>- профессиональное развитие муниципальных служащих в городском округе Тольятти для эффективного исполнения возложенных на них задач;</w:t>
            </w:r>
          </w:p>
          <w:p w14:paraId="339538D6" w14:textId="77777777" w:rsidR="00CB4764" w:rsidRPr="00CB4764" w:rsidRDefault="00CB4764" w:rsidP="00CB4764">
            <w:pPr>
              <w:jc w:val="both"/>
              <w:rPr>
                <w:sz w:val="28"/>
                <w:szCs w:val="28"/>
              </w:rPr>
            </w:pPr>
            <w:r w:rsidRPr="00CB4764">
              <w:rPr>
                <w:sz w:val="28"/>
                <w:szCs w:val="28"/>
              </w:rPr>
              <w:t>- создание группы перспективных руководителей и специалистов для своевременного замещения вакантных должностей муниципальной службы;</w:t>
            </w:r>
          </w:p>
          <w:p w14:paraId="7EB2333E" w14:textId="77777777" w:rsidR="00CB4764" w:rsidRPr="00CB4764" w:rsidRDefault="00CB4764" w:rsidP="00CB4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764">
              <w:rPr>
                <w:sz w:val="28"/>
                <w:szCs w:val="28"/>
              </w:rPr>
              <w:t>- совершенствование порядка замещения вакантных должностей муниципальной службы;</w:t>
            </w:r>
          </w:p>
          <w:p w14:paraId="1564D8FF" w14:textId="77777777" w:rsidR="00CB4764" w:rsidRPr="00CB4764" w:rsidRDefault="00CB4764" w:rsidP="00CB4764">
            <w:pPr>
              <w:jc w:val="both"/>
              <w:rPr>
                <w:sz w:val="28"/>
                <w:szCs w:val="28"/>
              </w:rPr>
            </w:pPr>
            <w:r w:rsidRPr="00CB4764">
              <w:rPr>
                <w:sz w:val="28"/>
                <w:szCs w:val="28"/>
              </w:rPr>
              <w:lastRenderedPageBreak/>
              <w:t>- обеспечение открытости муниципальной службы в городском округе Тольятти.</w:t>
            </w:r>
          </w:p>
          <w:p w14:paraId="58E571B2" w14:textId="77777777" w:rsidR="001F49AA" w:rsidRPr="00854E99" w:rsidRDefault="00CB4764" w:rsidP="00CB47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64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осуществляется по итогам реализации муниципальной программы координатором муниципальной программы в соответствии с системой показателей (индикаторов) Подпрограммы.</w:t>
            </w:r>
          </w:p>
        </w:tc>
      </w:tr>
    </w:tbl>
    <w:p w14:paraId="593707E6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36F86B" w14:textId="77777777" w:rsidR="001F49AA" w:rsidRPr="00854E99" w:rsidRDefault="001F4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Раздел I. Анализ проблемы и обоснование</w:t>
      </w:r>
    </w:p>
    <w:p w14:paraId="6AE4EFFE" w14:textId="77777777" w:rsidR="001F49AA" w:rsidRPr="00854E99" w:rsidRDefault="001F4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ее решения в соответствии с программно-целевым принципом</w:t>
      </w:r>
    </w:p>
    <w:p w14:paraId="6BD7DC48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2A9D7B" w14:textId="77777777" w:rsidR="006417FE" w:rsidRDefault="001F49AA" w:rsidP="00641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 xml:space="preserve">Развитие местного самоуправления в России является одним из важных условий высоких темпов социально-экономического развития страны. </w:t>
      </w:r>
      <w:r w:rsidRPr="0007503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0750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7503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A5437B">
        <w:rPr>
          <w:rFonts w:ascii="Times New Roman" w:hAnsi="Times New Roman" w:cs="Times New Roman"/>
          <w:sz w:val="28"/>
          <w:szCs w:val="28"/>
        </w:rPr>
        <w:t>N 131-ФЗ "Об общих принципах организации местного самоуправления в Российской Федерации" на органы местного самоуправления возложено решение вопросов местного значения.</w:t>
      </w:r>
    </w:p>
    <w:p w14:paraId="24E8641B" w14:textId="77777777" w:rsidR="006417FE" w:rsidRDefault="001F49AA" w:rsidP="00641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>Муниципальная программа направлена на повышение эффективности функционирования органов местного самоуправления городского округа Тольятти в целях достижения качественного, эффективного муниципального управления. Для органов местного самоуправления городского округа Тольятти на сегодняшний день, в связи с предоставлением муниципальных услуг населению, актуальной проблемой является материально-техническое обеспечение органов местного самоуправления, улучшение условий и охраны труда в городском округе Тольятти, а также информирование населения о деятельности органов местного самоуправления.</w:t>
      </w:r>
    </w:p>
    <w:p w14:paraId="02553348" w14:textId="77777777" w:rsidR="002745F7" w:rsidRDefault="001F49AA" w:rsidP="002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>Развитие и совершенствование местного самоуправления - один из важнейших инструментов развития страны, роста благосостояния ее граждан и совершенствования общественных отношений.</w:t>
      </w:r>
    </w:p>
    <w:p w14:paraId="199D11F9" w14:textId="77777777" w:rsidR="002745F7" w:rsidRDefault="001F49AA" w:rsidP="002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>Анализ состояния организации местного самоуправления в городском округе Тольятти, деятельности органов местного самоуправления показывает, что в сфере местного самоуправления имеется ряд проблем, без поэтапного разрешения которых невозможно его динамичное и социально значимое развитие.</w:t>
      </w:r>
    </w:p>
    <w:p w14:paraId="39C73582" w14:textId="77777777" w:rsidR="002745F7" w:rsidRDefault="001F49AA" w:rsidP="002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>В первую очередь требуется улучшение и укрепление материально-технического обеспечения органов местного самоуправления городского округа Тольятти.</w:t>
      </w:r>
    </w:p>
    <w:p w14:paraId="2A5C819D" w14:textId="77777777" w:rsidR="002745F7" w:rsidRDefault="001F49AA" w:rsidP="002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органов местного самоуправления - комплекс услуг по обеспечению органов местного самоуправления городского округа Тольятти, лиц, замещающих муниципальные должности, работников органов местного самоуправления необходимыми материально-техническими средствами в целях их стабильного функционирования, исполнения ими полномочий и </w:t>
      </w:r>
      <w:r w:rsidRPr="00A5437B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обязанностей. Организация деятельности органов местного самоуправления характеризуется изношенностью материально-технической базы. Данная проблема является актуальной в связи со значительным количеством предоставляемых муниципальных услуг населению и слабой материально-технической оснащенностью. Это является фактором, сдерживающим развитие органов местного самоуправления, и может привести к снижению качества оказываемых населению услуг.</w:t>
      </w:r>
    </w:p>
    <w:p w14:paraId="39E51F27" w14:textId="77777777" w:rsidR="002745F7" w:rsidRPr="0007503C" w:rsidRDefault="001F49AA" w:rsidP="002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3C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достигается при помощи средств массовой информации (далее - СМИ). В соответствии с Федеральным </w:t>
      </w:r>
      <w:hyperlink r:id="rId9" w:history="1">
        <w:r w:rsidRPr="000750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7503C"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органы местного самоуправления обеспечивают доступ к информации о своей деятельности. Информация о деятельности органов местного самоуправления должна предоставляться в виде документированной информации.</w:t>
      </w:r>
    </w:p>
    <w:p w14:paraId="25E90113" w14:textId="77777777" w:rsidR="002745F7" w:rsidRPr="0007503C" w:rsidRDefault="001F49AA" w:rsidP="002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3C">
        <w:rPr>
          <w:rFonts w:ascii="Times New Roman" w:hAnsi="Times New Roman" w:cs="Times New Roman"/>
          <w:sz w:val="28"/>
          <w:szCs w:val="28"/>
        </w:rPr>
        <w:t xml:space="preserve">В целях выполнения вышеуказанного </w:t>
      </w:r>
      <w:hyperlink r:id="rId10" w:history="1">
        <w:r w:rsidRPr="0007503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7503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городского округа Тольятти обеспечивается опубликование нормативных правовых актов в газете "Городские ведомости".</w:t>
      </w:r>
    </w:p>
    <w:p w14:paraId="76DAEA93" w14:textId="77777777" w:rsidR="002745F7" w:rsidRDefault="001F49AA" w:rsidP="002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3C">
        <w:rPr>
          <w:rFonts w:ascii="Times New Roman" w:hAnsi="Times New Roman" w:cs="Times New Roman"/>
          <w:sz w:val="28"/>
          <w:szCs w:val="28"/>
        </w:rPr>
        <w:t xml:space="preserve">В целях решения вопроса местного значения, указанного в </w:t>
      </w:r>
      <w:hyperlink r:id="rId11" w:history="1">
        <w:r w:rsidRPr="0007503C">
          <w:rPr>
            <w:rFonts w:ascii="Times New Roman" w:hAnsi="Times New Roman" w:cs="Times New Roman"/>
            <w:sz w:val="28"/>
            <w:szCs w:val="28"/>
          </w:rPr>
          <w:t>пункте 22 части 1 статьи 16</w:t>
        </w:r>
      </w:hyperlink>
      <w:r w:rsidRPr="0007503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реализации Федерального </w:t>
      </w:r>
      <w:hyperlink r:id="rId12" w:history="1">
        <w:r w:rsidRPr="0007503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7503C">
        <w:rPr>
          <w:rFonts w:ascii="Times New Roman" w:hAnsi="Times New Roman" w:cs="Times New Roman"/>
          <w:sz w:val="28"/>
          <w:szCs w:val="28"/>
        </w:rPr>
        <w:t xml:space="preserve"> от 22.10.2004 N 125-ФЗ "Об архивном деле </w:t>
      </w:r>
      <w:r w:rsidRPr="00A5437B">
        <w:rPr>
          <w:rFonts w:ascii="Times New Roman" w:hAnsi="Times New Roman" w:cs="Times New Roman"/>
          <w:sz w:val="28"/>
          <w:szCs w:val="28"/>
        </w:rPr>
        <w:t>в Российской Федерации" в городском округе Тольятти создано МКУ "Тольяттинский архив", предметом деятельности которого является обеспечение формирования и содержания муниципального архива в части сохранности и учета документов, использования документов в целях социально-правовой защиты граждан. Сохраняя документацию, отражающую материальную, духовную жизнь жителей, имеющую историческое, научное, социальное, экономическое, политическое или культурное значение, а также документы по личному составу организаций, архивы становятся активными участниками социально-экономических процессов, происходящих в городском округе Тольятти, выступают гарантом социальной защищенности граждан, их пенсионного обеспечения.</w:t>
      </w:r>
    </w:p>
    <w:p w14:paraId="4765FDD7" w14:textId="77777777" w:rsidR="001F49AA" w:rsidRPr="00A5437B" w:rsidRDefault="001F49AA" w:rsidP="002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>Для поддержания и развития традиций городского округа Тольятти администрацией городского округа Тольятти ежегодно проводятся празднования, посвященные памятным датам города и страны.</w:t>
      </w:r>
    </w:p>
    <w:p w14:paraId="2EC80570" w14:textId="77777777" w:rsidR="002745F7" w:rsidRDefault="001F49AA" w:rsidP="002745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>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организаций. В связи с юбилейными датами отдельных организаций, отраслей и самого городского округа Тольятти осуществляется организация и проведение торжественных мероприятий, готовятся приветственные адреса, вручаются грамоты, благодарности. Такая практика должна быть продолжена для сохранения исторической памяти в обществе, роста социальной ответственности бизнеса, повышения патриотизма и сохранения исторических традиций в новых поколениях горожан.</w:t>
      </w:r>
    </w:p>
    <w:p w14:paraId="4A85557B" w14:textId="77777777" w:rsidR="002745F7" w:rsidRDefault="001F49AA" w:rsidP="002745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lastRenderedPageBreak/>
        <w:t>Залогом будущей экономической стабильности развития городского округа Тольятти в целом является развитие международных отношений, а именно:</w:t>
      </w:r>
    </w:p>
    <w:p w14:paraId="782D2792" w14:textId="77777777" w:rsidR="002745F7" w:rsidRDefault="001F49AA" w:rsidP="002745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>- расширение международных контактов городского округа Тольятти за счет децентрализованного сотрудничества с муниципалитетами других стран с использованием методов "народной дипломатии", т.е. посредством создания и расширения сети городов-побратимов и партнеров;</w:t>
      </w:r>
    </w:p>
    <w:p w14:paraId="77540EB6" w14:textId="77777777" w:rsidR="002745F7" w:rsidRDefault="001F49AA" w:rsidP="002745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>- формирование положительного имиджа городского округа для реализации совместных экономических и гуманитарных проектов;</w:t>
      </w:r>
    </w:p>
    <w:p w14:paraId="6EC553ED" w14:textId="77777777" w:rsidR="002745F7" w:rsidRDefault="001F49AA" w:rsidP="002745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 городского округа Тольятти для привлечения дополнительного капитала, передовых технологий и ноу-хау, повышения занятости населения и его профессиональных компетенций с целью диверсификации экономической сферы и перехода на инновационный путь развития.</w:t>
      </w:r>
    </w:p>
    <w:p w14:paraId="23319606" w14:textId="77777777" w:rsidR="001F49AA" w:rsidRPr="00A5437B" w:rsidRDefault="001F49AA" w:rsidP="002745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 xml:space="preserve">Реализация указанного требует расходов, в том числе на прием иностранных делегаций, осуществляемых в соответствии с </w:t>
      </w:r>
      <w:hyperlink r:id="rId13" w:history="1">
        <w:r w:rsidRPr="0007503C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A5437B">
        <w:rPr>
          <w:rFonts w:ascii="Times New Roman" w:hAnsi="Times New Roman" w:cs="Times New Roman"/>
          <w:sz w:val="28"/>
          <w:szCs w:val="28"/>
        </w:rPr>
        <w:t xml:space="preserve"> расходования средств на прием и обслуживание иностранных делегаций и отдельных лиц администрацией городского округа Тольятти, утвержденным постановлением </w:t>
      </w:r>
      <w:r w:rsidR="00002E7D">
        <w:rPr>
          <w:rFonts w:ascii="Times New Roman" w:hAnsi="Times New Roman" w:cs="Times New Roman"/>
          <w:sz w:val="28"/>
          <w:szCs w:val="28"/>
        </w:rPr>
        <w:t>администрации</w:t>
      </w:r>
      <w:r w:rsidRPr="00A5437B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Pr="007D4547">
        <w:rPr>
          <w:rFonts w:ascii="Times New Roman" w:hAnsi="Times New Roman" w:cs="Times New Roman"/>
          <w:sz w:val="28"/>
          <w:szCs w:val="28"/>
        </w:rPr>
        <w:t xml:space="preserve">от </w:t>
      </w:r>
      <w:r w:rsidR="00B2379B" w:rsidRPr="007D4547">
        <w:rPr>
          <w:rFonts w:ascii="Times New Roman" w:hAnsi="Times New Roman" w:cs="Times New Roman"/>
          <w:sz w:val="28"/>
          <w:szCs w:val="28"/>
        </w:rPr>
        <w:t>1</w:t>
      </w:r>
      <w:r w:rsidR="007D4547">
        <w:rPr>
          <w:rFonts w:ascii="Times New Roman" w:hAnsi="Times New Roman" w:cs="Times New Roman"/>
          <w:sz w:val="28"/>
          <w:szCs w:val="28"/>
        </w:rPr>
        <w:t>9.09.2018</w:t>
      </w:r>
      <w:r w:rsidR="00002E7D">
        <w:rPr>
          <w:rFonts w:ascii="Times New Roman" w:hAnsi="Times New Roman" w:cs="Times New Roman"/>
          <w:sz w:val="28"/>
          <w:szCs w:val="28"/>
        </w:rPr>
        <w:t xml:space="preserve"> №2754</w:t>
      </w:r>
      <w:r w:rsidRPr="00A5437B">
        <w:rPr>
          <w:rFonts w:ascii="Times New Roman" w:hAnsi="Times New Roman" w:cs="Times New Roman"/>
          <w:sz w:val="28"/>
          <w:szCs w:val="28"/>
        </w:rPr>
        <w:t>-п/1.</w:t>
      </w:r>
    </w:p>
    <w:p w14:paraId="40551F73" w14:textId="77777777" w:rsidR="00333E76" w:rsidRDefault="001F49AA" w:rsidP="00333E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 xml:space="preserve">Согласно Федеральному </w:t>
      </w:r>
      <w:hyperlink r:id="rId14" w:history="1">
        <w:r w:rsidRPr="0007503C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A5437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экономическую основу местного самоуправления составляет в том числе находящееся в муниципальной собственности имущество.</w:t>
      </w:r>
    </w:p>
    <w:p w14:paraId="1CA44C41" w14:textId="77777777" w:rsidR="00333E76" w:rsidRDefault="001F49AA" w:rsidP="00333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>Эффективное использование муниципального имущества включает в себя обеспечение его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</w:t>
      </w:r>
    </w:p>
    <w:p w14:paraId="660E2C68" w14:textId="77777777" w:rsidR="00333E76" w:rsidRDefault="001F49AA" w:rsidP="00333E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>Управление, владение, пользование и распоряжение объектами муниципальной собственности, а также объектами, принимаемыми в муниципальную собственность, предполагает финансовое обеспечение следующих мероприятий:</w:t>
      </w:r>
    </w:p>
    <w:p w14:paraId="48CA86F8" w14:textId="77777777" w:rsidR="00333E76" w:rsidRDefault="001F49AA" w:rsidP="00333E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>- оплата услуг по определению рыночной стоимости объектов, находящихся и принимаемых в муниципальную собственность, и начального (минимального) размера арендной платы за пользование объектами муниципальной собственности;</w:t>
      </w:r>
    </w:p>
    <w:p w14:paraId="1CA8B53B" w14:textId="77777777" w:rsidR="00333E76" w:rsidRDefault="001F49AA" w:rsidP="00333E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>- оплата услуг по технической инвентаризации и подготовке документов на объекты недвижимого имущества, необходимых для проведения мероприятий по оформлению права муниципальной собственности на них;</w:t>
      </w:r>
    </w:p>
    <w:p w14:paraId="0F3D69CF" w14:textId="77777777" w:rsidR="00333E76" w:rsidRDefault="001F49AA" w:rsidP="00333E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>- оплата нотариальных услуг за выдачу свидетельств о праве на наследство на выморочное имущество, заверение доверенностей и копий документов;</w:t>
      </w:r>
    </w:p>
    <w:p w14:paraId="4210E7B7" w14:textId="77777777" w:rsidR="00333E76" w:rsidRDefault="001F49AA" w:rsidP="00333E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>- оплата государственной пошлины и услуг регистрирующих организаций;</w:t>
      </w:r>
    </w:p>
    <w:p w14:paraId="1D963631" w14:textId="77777777" w:rsidR="00333E76" w:rsidRDefault="001F49AA" w:rsidP="00333E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lastRenderedPageBreak/>
        <w:t xml:space="preserve">- оплата налога на добавленную стоимость в соответствии </w:t>
      </w:r>
      <w:r w:rsidRPr="0007503C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Pr="0007503C">
          <w:rPr>
            <w:rFonts w:ascii="Times New Roman" w:hAnsi="Times New Roman" w:cs="Times New Roman"/>
            <w:sz w:val="28"/>
            <w:szCs w:val="28"/>
          </w:rPr>
          <w:t>п. 3 ст. 161</w:t>
        </w:r>
      </w:hyperlink>
      <w:r w:rsidRPr="00A5437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14:paraId="26A9C00E" w14:textId="77777777" w:rsidR="001F49AA" w:rsidRDefault="001F49AA" w:rsidP="00333E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437B">
        <w:rPr>
          <w:rFonts w:ascii="Times New Roman" w:hAnsi="Times New Roman" w:cs="Times New Roman"/>
          <w:sz w:val="28"/>
          <w:szCs w:val="28"/>
        </w:rPr>
        <w:t>- оплата услуг за прием и перевод денежных средств физических лиц (платежей) за пользование жилыми помещениями муниципального жилищного фонда по договорам социального найма и договорам найма жилого помещения муниципального жилищного фонда городского округа Тольятти (платы за наем)</w:t>
      </w:r>
      <w:r w:rsidR="00A41B72">
        <w:rPr>
          <w:rFonts w:ascii="Times New Roman" w:hAnsi="Times New Roman" w:cs="Times New Roman"/>
          <w:sz w:val="28"/>
          <w:szCs w:val="28"/>
        </w:rPr>
        <w:t>;</w:t>
      </w:r>
    </w:p>
    <w:p w14:paraId="5939B326" w14:textId="77777777" w:rsidR="00A41B72" w:rsidRDefault="00A41B72" w:rsidP="00333E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НДС по заключенным договорам аренды муниципального имущества;</w:t>
      </w:r>
    </w:p>
    <w:p w14:paraId="159A9F62" w14:textId="77777777" w:rsidR="00A41B72" w:rsidRDefault="00A41B72" w:rsidP="00333E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перечисление взносов на капитальный ремонт общего имущества многоквартирных домов в доле муниципальной собственности;</w:t>
      </w:r>
    </w:p>
    <w:p w14:paraId="67E13FA0" w14:textId="77777777" w:rsidR="00A41B72" w:rsidRDefault="00A41B72" w:rsidP="00333E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за содержание и предоставление коммунальных услуг УК, ТСЖ и энергоресурсным организациям в отношении временно свободных жилых п</w:t>
      </w:r>
      <w:r w:rsidR="00B06A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мещений, находящихся в муниципальной казне городского округа Тольятти</w:t>
      </w:r>
      <w:r w:rsidR="00B06A0B">
        <w:rPr>
          <w:rFonts w:ascii="Times New Roman" w:hAnsi="Times New Roman" w:cs="Times New Roman"/>
          <w:sz w:val="28"/>
          <w:szCs w:val="28"/>
        </w:rPr>
        <w:t>;</w:t>
      </w:r>
    </w:p>
    <w:p w14:paraId="4752D2D6" w14:textId="77777777" w:rsidR="00B06A0B" w:rsidRDefault="00B06A0B" w:rsidP="00333E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оказания услуг по обращению с твердыми коммунальными отходами;</w:t>
      </w:r>
    </w:p>
    <w:p w14:paraId="4F6F434B" w14:textId="77777777" w:rsidR="00B06A0B" w:rsidRPr="00A5437B" w:rsidRDefault="00B06A0B" w:rsidP="00333E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услуг по вскрытию двери и установке дверного заика на входную дверь.</w:t>
      </w:r>
    </w:p>
    <w:p w14:paraId="7A756F22" w14:textId="77777777" w:rsidR="00A5437B" w:rsidRPr="00A5437B" w:rsidRDefault="00A5437B" w:rsidP="00A5437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5437B">
        <w:rPr>
          <w:sz w:val="28"/>
          <w:szCs w:val="28"/>
        </w:rPr>
        <w:t>Основой любой модели экономики являются трудовые ресурсы. Специфическим ограничителем экономического роста региона является состояние условий и охраны труда работающего населения. При осуществлении профессиональной деятельности работники подвергаются воздействию опасных и вредных производственных факторов, оказывающих неблагоприятное воздействие на их здоровье, что негативно влияет на состояние рынка труда и приводит к ухудшению качества трудовых ресурсов.</w:t>
      </w:r>
    </w:p>
    <w:p w14:paraId="063551DB" w14:textId="77777777" w:rsidR="00A5437B" w:rsidRPr="00A5437B" w:rsidRDefault="00A5437B" w:rsidP="00A5437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5437B">
        <w:rPr>
          <w:sz w:val="28"/>
          <w:szCs w:val="28"/>
        </w:rPr>
        <w:t>Поэтому в условиях модернизации российской экономики возникают вопросы, связанные с состоянием и сохранением человеческого капитала.</w:t>
      </w:r>
    </w:p>
    <w:p w14:paraId="6AC7F4DE" w14:textId="04F426CE" w:rsidR="00A5437B" w:rsidRPr="00A5437B" w:rsidRDefault="00E55F64" w:rsidP="00A5437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5437B" w:rsidRPr="00A5437B">
        <w:rPr>
          <w:sz w:val="28"/>
          <w:szCs w:val="28"/>
        </w:rPr>
        <w:t xml:space="preserve">ешение проблем охраны труда, улучшения социального самочувствия работников, повышения качества и безопасности рабочих мест входит в число приоритетных направлений деятельности Правительства Самарской области. Решение проблем обеспечения безопасных условий труда работников актуально в связи </w:t>
      </w:r>
      <w:proofErr w:type="gramStart"/>
      <w:r w:rsidR="00A5437B" w:rsidRPr="00A5437B">
        <w:rPr>
          <w:sz w:val="28"/>
          <w:szCs w:val="28"/>
        </w:rPr>
        <w:t>с учетом</w:t>
      </w:r>
      <w:proofErr w:type="gramEnd"/>
      <w:r w:rsidR="00A5437B" w:rsidRPr="00A5437B">
        <w:rPr>
          <w:sz w:val="28"/>
          <w:szCs w:val="28"/>
        </w:rPr>
        <w:t xml:space="preserve"> поставленной в Указе Президента Российской Федерации от </w:t>
      </w:r>
      <w:bookmarkStart w:id="1" w:name="_Hlk103175999"/>
      <w:r w:rsidR="00A5437B" w:rsidRPr="00A5437B">
        <w:rPr>
          <w:sz w:val="28"/>
          <w:szCs w:val="28"/>
        </w:rPr>
        <w:t xml:space="preserve">07.05.2012г. №596 </w:t>
      </w:r>
      <w:bookmarkEnd w:id="1"/>
      <w:r w:rsidR="00A5437B" w:rsidRPr="00A5437B">
        <w:rPr>
          <w:sz w:val="28"/>
          <w:szCs w:val="28"/>
        </w:rPr>
        <w:t>«О долгосрочной государственной экономической политике» задачи по созданию и модернизации качественных и высокотехнологичных рабочих мест.</w:t>
      </w:r>
    </w:p>
    <w:p w14:paraId="1409CFD4" w14:textId="77777777" w:rsidR="00A5437B" w:rsidRPr="00A5437B" w:rsidRDefault="00A5437B" w:rsidP="00A5437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5437B">
        <w:rPr>
          <w:sz w:val="28"/>
          <w:szCs w:val="28"/>
        </w:rPr>
        <w:t>В условиях рыночной экономики возможность существенных позитивных сдвигов в улучшении условий и охраны труда напрямую зависит от реализации комплекса мер по разработке и принятию программ улучшения условий и охраны труда, развитию системы обучения и непрерывного образования работников по охране труда</w:t>
      </w:r>
      <w:r w:rsidR="00D06B6E">
        <w:rPr>
          <w:sz w:val="28"/>
          <w:szCs w:val="28"/>
        </w:rPr>
        <w:t>.</w:t>
      </w:r>
    </w:p>
    <w:p w14:paraId="5776B023" w14:textId="77777777" w:rsidR="00A5437B" w:rsidRPr="00A5437B" w:rsidRDefault="00A5437B" w:rsidP="00A5437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5437B">
        <w:rPr>
          <w:sz w:val="28"/>
          <w:szCs w:val="28"/>
        </w:rPr>
        <w:lastRenderedPageBreak/>
        <w:t xml:space="preserve">В связи с тем, что проблема улучшения условий и охраны труда является долговременной, в целях осуществления единой социально-экономической политики на территории Самарской области необходимо продолжить работу по основным направлениям деятельности в сфере </w:t>
      </w:r>
      <w:r w:rsidR="00D06B6E">
        <w:rPr>
          <w:sz w:val="28"/>
          <w:szCs w:val="28"/>
        </w:rPr>
        <w:t xml:space="preserve">информационного обеспечения и пропаганды </w:t>
      </w:r>
      <w:r w:rsidRPr="00A5437B">
        <w:rPr>
          <w:sz w:val="28"/>
          <w:szCs w:val="28"/>
        </w:rPr>
        <w:t>охраны труда в рамках муниципальной программы «Развитие органов местного самоуправления на 2023-2028гг.».</w:t>
      </w:r>
    </w:p>
    <w:p w14:paraId="7F500A6C" w14:textId="77777777" w:rsidR="001F49AA" w:rsidRDefault="001F4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Настоящая муниципальная программа содержит в себе подпрограмму "Развитие муниципальной службы в городском округе Тольятти на 20</w:t>
      </w:r>
      <w:r w:rsidR="00247A0D">
        <w:rPr>
          <w:rFonts w:ascii="Times New Roman" w:hAnsi="Times New Roman" w:cs="Times New Roman"/>
          <w:sz w:val="28"/>
          <w:szCs w:val="28"/>
        </w:rPr>
        <w:t>23</w:t>
      </w:r>
      <w:r w:rsidRPr="00854E99">
        <w:rPr>
          <w:rFonts w:ascii="Times New Roman" w:hAnsi="Times New Roman" w:cs="Times New Roman"/>
          <w:sz w:val="28"/>
          <w:szCs w:val="28"/>
        </w:rPr>
        <w:t xml:space="preserve"> - 202</w:t>
      </w:r>
      <w:r w:rsidR="00247A0D">
        <w:rPr>
          <w:rFonts w:ascii="Times New Roman" w:hAnsi="Times New Roman" w:cs="Times New Roman"/>
          <w:sz w:val="28"/>
          <w:szCs w:val="28"/>
        </w:rPr>
        <w:t>8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годы" (далее - Подпрограмма).</w:t>
      </w:r>
    </w:p>
    <w:p w14:paraId="3CACDE06" w14:textId="77777777" w:rsidR="00247A0D" w:rsidRPr="00A81AFE" w:rsidRDefault="00247A0D" w:rsidP="00247A0D">
      <w:pPr>
        <w:spacing w:line="276" w:lineRule="auto"/>
        <w:ind w:firstLine="709"/>
        <w:jc w:val="both"/>
        <w:rPr>
          <w:sz w:val="28"/>
          <w:szCs w:val="28"/>
        </w:rPr>
      </w:pPr>
      <w:r w:rsidRPr="00A81AFE">
        <w:rPr>
          <w:sz w:val="28"/>
          <w:szCs w:val="28"/>
        </w:rPr>
        <w:t>Муниципальная служба в городском округе Тольятти осуществляется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Самарской области от 09.10.2007 № 96-ГД «О муниципальной службе в Самарской области».</w:t>
      </w:r>
    </w:p>
    <w:p w14:paraId="4ECE71B5" w14:textId="77777777" w:rsidR="00247A0D" w:rsidRPr="00A81AFE" w:rsidRDefault="00247A0D" w:rsidP="00247A0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81AFE">
        <w:rPr>
          <w:sz w:val="28"/>
          <w:szCs w:val="28"/>
        </w:rPr>
        <w:t>Согласно части 1 статьи 35 Федерального закона от 02.03.2007 № 25-ФЗ «О муниципальной службе в Российской Федерации»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14:paraId="60ED0B50" w14:textId="77777777" w:rsidR="00247A0D" w:rsidRPr="00A81AFE" w:rsidRDefault="00247A0D" w:rsidP="00247A0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81AFE">
        <w:rPr>
          <w:sz w:val="28"/>
          <w:szCs w:val="28"/>
        </w:rPr>
        <w:t>В Самарской области действует государственная программа Самарской области «Развитие муниципальной службы в Самарской области на 2016-2024 годы», утвержденная постановлением Правительства Самарской области от 28.12.2015 № 892. Указанным постановлением рекомендовано главам муниципальных образований Самарской области утвердить муниципальные программы развития муниципальной службы, финансируемые за счет средств местных бюджетов.</w:t>
      </w:r>
    </w:p>
    <w:p w14:paraId="00D7DEBF" w14:textId="77777777" w:rsidR="00247A0D" w:rsidRPr="00A81AFE" w:rsidRDefault="00247A0D" w:rsidP="00247A0D">
      <w:pPr>
        <w:spacing w:line="276" w:lineRule="auto"/>
        <w:ind w:firstLine="709"/>
        <w:jc w:val="both"/>
        <w:rPr>
          <w:sz w:val="28"/>
          <w:szCs w:val="28"/>
        </w:rPr>
      </w:pPr>
      <w:r w:rsidRPr="00A81AFE">
        <w:rPr>
          <w:sz w:val="28"/>
          <w:szCs w:val="28"/>
        </w:rPr>
        <w:t>В настоящее время в муниципальных образованиях Самарской области разработаны и действуют муниципальные программы развития муниципальной службы в таких городских округах как Самара, Тольятти, Сызрань, Октябрьск:</w:t>
      </w:r>
    </w:p>
    <w:p w14:paraId="74890154" w14:textId="77777777" w:rsidR="00247A0D" w:rsidRPr="00A81AFE" w:rsidRDefault="00247A0D" w:rsidP="00247A0D">
      <w:pPr>
        <w:spacing w:line="276" w:lineRule="auto"/>
        <w:ind w:firstLine="709"/>
        <w:jc w:val="both"/>
        <w:rPr>
          <w:sz w:val="28"/>
          <w:szCs w:val="28"/>
        </w:rPr>
      </w:pPr>
      <w:r w:rsidRPr="00A81AFE">
        <w:rPr>
          <w:sz w:val="28"/>
          <w:szCs w:val="28"/>
        </w:rPr>
        <w:t xml:space="preserve">- муниципальная программа городского округа Самара «Развитие муниципальной службы в городском округе Самара» на 2019 – 2023 годы, утвержденная постановлением Администрации городского округа Самара от 01.08.2018 № 617; </w:t>
      </w:r>
    </w:p>
    <w:p w14:paraId="4704D958" w14:textId="77777777" w:rsidR="00247A0D" w:rsidRPr="00A81AFE" w:rsidRDefault="00247A0D" w:rsidP="00247A0D">
      <w:pPr>
        <w:spacing w:line="276" w:lineRule="auto"/>
        <w:ind w:firstLine="709"/>
        <w:jc w:val="both"/>
        <w:rPr>
          <w:sz w:val="28"/>
          <w:szCs w:val="28"/>
        </w:rPr>
      </w:pPr>
      <w:r w:rsidRPr="00A81AFE">
        <w:rPr>
          <w:sz w:val="28"/>
          <w:szCs w:val="28"/>
        </w:rPr>
        <w:lastRenderedPageBreak/>
        <w:t xml:space="preserve">- муниципальная программа «Развитие органов местного самоуправления городского округа Тольятти на 2017-2022 годы», утвержденная постановлением мэрии городского округа Тольятти от 12.10.2016 № 3201-п/1; </w:t>
      </w:r>
    </w:p>
    <w:p w14:paraId="2012E4A8" w14:textId="77777777" w:rsidR="00247A0D" w:rsidRPr="00A81AFE" w:rsidRDefault="00247A0D" w:rsidP="00247A0D">
      <w:pPr>
        <w:spacing w:line="276" w:lineRule="auto"/>
        <w:ind w:firstLine="709"/>
        <w:jc w:val="both"/>
        <w:rPr>
          <w:sz w:val="28"/>
          <w:szCs w:val="28"/>
        </w:rPr>
      </w:pPr>
      <w:r w:rsidRPr="00A81AFE">
        <w:rPr>
          <w:sz w:val="28"/>
          <w:szCs w:val="28"/>
        </w:rPr>
        <w:t>- муниципальная программа городского округа Сызрань «Развитие муниципальной службы в городском округе Сызрань на 2020 – 2024 годы», утвержденная постановлением Администрации городского округа Сызрань от 13.12.2019 № 3509;</w:t>
      </w:r>
    </w:p>
    <w:p w14:paraId="0FDAB2C9" w14:textId="77777777" w:rsidR="00247A0D" w:rsidRPr="00A81AFE" w:rsidRDefault="00247A0D" w:rsidP="00247A0D">
      <w:pPr>
        <w:spacing w:line="276" w:lineRule="auto"/>
        <w:ind w:firstLine="709"/>
        <w:jc w:val="both"/>
        <w:rPr>
          <w:sz w:val="28"/>
          <w:szCs w:val="28"/>
        </w:rPr>
      </w:pPr>
      <w:r w:rsidRPr="00A81AFE">
        <w:rPr>
          <w:sz w:val="28"/>
          <w:szCs w:val="28"/>
        </w:rPr>
        <w:t>- муниципальная программа «Развитие муниципальной службы в городском округе Октябрьск Самарской области на 2016 - 2022 годы», утвержденная постановлением Администрации городского округа Октябрьск от 05.08.2014 № 417.</w:t>
      </w:r>
    </w:p>
    <w:p w14:paraId="540993DF" w14:textId="743141C4" w:rsidR="00247A0D" w:rsidRPr="00A81AFE" w:rsidRDefault="00247A0D" w:rsidP="00247A0D">
      <w:pPr>
        <w:spacing w:line="276" w:lineRule="auto"/>
        <w:ind w:firstLine="709"/>
        <w:jc w:val="both"/>
        <w:rPr>
          <w:sz w:val="28"/>
          <w:szCs w:val="28"/>
        </w:rPr>
      </w:pPr>
      <w:r w:rsidRPr="00A81AFE">
        <w:rPr>
          <w:sz w:val="28"/>
          <w:szCs w:val="28"/>
        </w:rPr>
        <w:t xml:space="preserve">В период с 2017 по 2021 год в городском округе Тольятти успешно действует подпрограмма «Развитие муниципальной службы в городском округе Тольятти на 2017-2022 годы» </w:t>
      </w:r>
      <w:r w:rsidR="00906154">
        <w:rPr>
          <w:sz w:val="28"/>
          <w:szCs w:val="28"/>
        </w:rPr>
        <w:t xml:space="preserve">в составе </w:t>
      </w:r>
      <w:r w:rsidRPr="00A81AFE">
        <w:rPr>
          <w:sz w:val="28"/>
          <w:szCs w:val="28"/>
        </w:rPr>
        <w:t xml:space="preserve">муниципальной программы </w:t>
      </w:r>
      <w:bookmarkStart w:id="2" w:name="_Hlk103260514"/>
      <w:r w:rsidRPr="00A81AFE">
        <w:rPr>
          <w:sz w:val="28"/>
          <w:szCs w:val="28"/>
        </w:rPr>
        <w:t>«Развитие органов местного самоуправления городского округа Тольятти на 2017-2022 годы</w:t>
      </w:r>
      <w:bookmarkEnd w:id="2"/>
      <w:r w:rsidRPr="00A81AFE">
        <w:rPr>
          <w:sz w:val="28"/>
          <w:szCs w:val="28"/>
        </w:rPr>
        <w:t>»</w:t>
      </w:r>
      <w:r w:rsidR="00C80C2E">
        <w:rPr>
          <w:sz w:val="28"/>
          <w:szCs w:val="28"/>
        </w:rPr>
        <w:t xml:space="preserve"> (далее Программа)</w:t>
      </w:r>
      <w:r w:rsidRPr="00A81AFE">
        <w:rPr>
          <w:sz w:val="28"/>
          <w:szCs w:val="28"/>
        </w:rPr>
        <w:t>, утвержденн</w:t>
      </w:r>
      <w:r w:rsidR="0025596C">
        <w:rPr>
          <w:sz w:val="28"/>
          <w:szCs w:val="28"/>
        </w:rPr>
        <w:t>ой</w:t>
      </w:r>
      <w:r w:rsidRPr="00A81AFE">
        <w:rPr>
          <w:sz w:val="28"/>
          <w:szCs w:val="28"/>
        </w:rPr>
        <w:t xml:space="preserve"> постановлением мэрии городского округа Тольятти от 12.10.2016 № 3201-п/1, основными задачами которой являются со</w:t>
      </w:r>
      <w:r w:rsidRPr="00A81AFE">
        <w:rPr>
          <w:rFonts w:ascii="Times New Roman CYR" w:hAnsi="Times New Roman CYR" w:cs="Times New Roman CYR"/>
          <w:sz w:val="28"/>
          <w:szCs w:val="28"/>
        </w:rPr>
        <w:t xml:space="preserve">здание правовых и организационных механизмов, направленных на повышение результативности профессиональной служебной деятельности муниципальных служащих, </w:t>
      </w:r>
      <w:r w:rsidRPr="00A81AFE">
        <w:rPr>
          <w:sz w:val="28"/>
          <w:szCs w:val="28"/>
        </w:rPr>
        <w:t>формирование высококвалифицированного кадрового состава муниципальной службы, ф</w:t>
      </w:r>
      <w:r w:rsidRPr="00A81AFE">
        <w:rPr>
          <w:rFonts w:ascii="Times New Roman CYR" w:hAnsi="Times New Roman CYR" w:cs="Times New Roman CYR"/>
          <w:sz w:val="28"/>
          <w:szCs w:val="28"/>
        </w:rPr>
        <w:t>ормирование системы дополнительного профессионального образования по профессиональному развитию муниципальных служащих.</w:t>
      </w:r>
    </w:p>
    <w:p w14:paraId="0E7ABD76" w14:textId="041C6411" w:rsidR="00247A0D" w:rsidRPr="00C43820" w:rsidRDefault="00247A0D" w:rsidP="00247A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43820">
        <w:rPr>
          <w:sz w:val="28"/>
          <w:szCs w:val="28"/>
        </w:rPr>
        <w:t xml:space="preserve">При проведении ежегодной оценки эффективности реализации </w:t>
      </w:r>
      <w:r w:rsidR="00CB71C7" w:rsidRPr="00C43820">
        <w:rPr>
          <w:sz w:val="28"/>
          <w:szCs w:val="28"/>
        </w:rPr>
        <w:t>муниципальных программ</w:t>
      </w:r>
      <w:r w:rsidR="00C429B3" w:rsidRPr="00C429B3">
        <w:rPr>
          <w:sz w:val="28"/>
          <w:szCs w:val="28"/>
        </w:rPr>
        <w:t xml:space="preserve"> </w:t>
      </w:r>
      <w:r w:rsidR="00C80C2E" w:rsidRPr="00C43820">
        <w:rPr>
          <w:sz w:val="28"/>
          <w:szCs w:val="28"/>
        </w:rPr>
        <w:t>за</w:t>
      </w:r>
      <w:r w:rsidRPr="00C43820">
        <w:rPr>
          <w:sz w:val="28"/>
          <w:szCs w:val="28"/>
        </w:rPr>
        <w:t xml:space="preserve"> 2017 - 2021 годы программа</w:t>
      </w:r>
      <w:r w:rsidR="00C429B3" w:rsidRPr="00C429B3">
        <w:rPr>
          <w:sz w:val="28"/>
          <w:szCs w:val="28"/>
        </w:rPr>
        <w:t xml:space="preserve"> </w:t>
      </w:r>
      <w:r w:rsidR="00C80C2E" w:rsidRPr="00C43820">
        <w:rPr>
          <w:sz w:val="28"/>
          <w:szCs w:val="28"/>
        </w:rPr>
        <w:t>«Развитие органов местного самоуправления городского округа Тольятти на 2017-2022 годы</w:t>
      </w:r>
      <w:r w:rsidR="0025596C">
        <w:rPr>
          <w:sz w:val="28"/>
          <w:szCs w:val="28"/>
        </w:rPr>
        <w:t>»</w:t>
      </w:r>
      <w:r w:rsidRPr="00C43820">
        <w:rPr>
          <w:sz w:val="28"/>
          <w:szCs w:val="28"/>
        </w:rPr>
        <w:t xml:space="preserve"> признавалась эффективной, что говорит об успешном решении поставленных задач и необходимости дальнейшего развития муниципальной службы городского округа Тольятти посредством утверждения новой подпрограммы «Развитие муниципальной службы в городском округе Тольятти на 2023-2028 годы».</w:t>
      </w:r>
    </w:p>
    <w:p w14:paraId="15C31D7A" w14:textId="77777777" w:rsidR="00247A0D" w:rsidRPr="00C43820" w:rsidRDefault="00247A0D" w:rsidP="00247A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43820">
        <w:rPr>
          <w:sz w:val="28"/>
          <w:szCs w:val="28"/>
        </w:rPr>
        <w:t>Достигнутые результаты показывают необходимость решения возникающих в муниципальной службе проблем программно-целевым методом системного интегрирующего характера.</w:t>
      </w:r>
    </w:p>
    <w:p w14:paraId="794EA157" w14:textId="77777777" w:rsidR="00247A0D" w:rsidRPr="00A81AFE" w:rsidRDefault="00247A0D" w:rsidP="00247A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43820">
        <w:rPr>
          <w:sz w:val="28"/>
          <w:szCs w:val="28"/>
        </w:rPr>
        <w:t xml:space="preserve">Отсутствие Подпрограммы по развитию муниципальной службы приведет к бессистемному, хаотичному и разрозненному подходу к решению поставленных задач и, соответственно, снижению эффективности </w:t>
      </w:r>
      <w:r w:rsidRPr="00C43820">
        <w:rPr>
          <w:sz w:val="28"/>
          <w:szCs w:val="28"/>
        </w:rPr>
        <w:lastRenderedPageBreak/>
        <w:t>принимаемых решений и результативности муниципальной службы по следующим причинам:</w:t>
      </w:r>
    </w:p>
    <w:p w14:paraId="58908682" w14:textId="77777777" w:rsidR="00247A0D" w:rsidRPr="00FA3408" w:rsidRDefault="00247A0D" w:rsidP="00FA3408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A3408">
        <w:rPr>
          <w:sz w:val="28"/>
          <w:szCs w:val="28"/>
        </w:rPr>
        <w:t>возникновение пробелов в законодательстве, регулирующем прохождение муниципальной службы и отсутствие понимания правовых механизмов реализации норм законодательства о муниципальной службе;</w:t>
      </w:r>
    </w:p>
    <w:p w14:paraId="3B850577" w14:textId="77777777" w:rsidR="00247A0D" w:rsidRPr="00FA3408" w:rsidRDefault="00247A0D" w:rsidP="00FA3408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A3408">
        <w:rPr>
          <w:sz w:val="28"/>
          <w:szCs w:val="28"/>
        </w:rPr>
        <w:t>недостаточная ресурсная обеспеченность муниципальной службы;</w:t>
      </w:r>
    </w:p>
    <w:p w14:paraId="792F70B5" w14:textId="77777777" w:rsidR="00247A0D" w:rsidRPr="00FA3408" w:rsidRDefault="00247A0D" w:rsidP="00FA3408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A3408">
        <w:rPr>
          <w:sz w:val="28"/>
          <w:szCs w:val="28"/>
        </w:rPr>
        <w:t>необходимость значительного обновления профессиональных знаний большого числа муниципальных служащих в связи с изменением нормативной правовой базы как на федеральном, так и на региональном уровнях, и соответственно, изменением содержания и условий осуществления муниципального управления, а также недостаточное финансирование системы дополнительного профессионального образования муниципальных служащих;</w:t>
      </w:r>
    </w:p>
    <w:p w14:paraId="2C03BEB9" w14:textId="77777777" w:rsidR="00247A0D" w:rsidRPr="00FA3408" w:rsidRDefault="00247A0D" w:rsidP="00FA3408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A3408">
        <w:rPr>
          <w:sz w:val="28"/>
          <w:szCs w:val="28"/>
        </w:rPr>
        <w:t>отсутствие единого методического руководства развитием муниципальной службы на основе целевых показателей с контролем их выполнения;</w:t>
      </w:r>
    </w:p>
    <w:p w14:paraId="26B8997F" w14:textId="77777777" w:rsidR="00247A0D" w:rsidRPr="00FA3408" w:rsidRDefault="00247A0D" w:rsidP="00FA3408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A3408">
        <w:rPr>
          <w:sz w:val="28"/>
          <w:szCs w:val="28"/>
        </w:rPr>
        <w:t>отсутствие обоснованных критериев, профессиональных требований к деятельности муниципальных служащих;</w:t>
      </w:r>
    </w:p>
    <w:p w14:paraId="12E57242" w14:textId="77777777" w:rsidR="00247A0D" w:rsidRPr="00FA3408" w:rsidRDefault="00247A0D" w:rsidP="00FA3408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A3408">
        <w:rPr>
          <w:sz w:val="28"/>
          <w:szCs w:val="28"/>
        </w:rPr>
        <w:t>отсутствие системного подхода к решению вопросов оценки деятельности муниципальных служащих;</w:t>
      </w:r>
    </w:p>
    <w:p w14:paraId="075D0EA5" w14:textId="77777777" w:rsidR="00247A0D" w:rsidRPr="00FA3408" w:rsidRDefault="00247A0D" w:rsidP="00FA3408">
      <w:pPr>
        <w:pStyle w:val="af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A3408">
        <w:rPr>
          <w:sz w:val="28"/>
          <w:szCs w:val="28"/>
        </w:rPr>
        <w:t>снижение обеспеченности отдельных органов квалифицированными кадрами и отсутствие применения современных технологий подбора кадров при поступлении на муниципальную службу.</w:t>
      </w:r>
    </w:p>
    <w:p w14:paraId="18077A0E" w14:textId="77777777" w:rsidR="00247A0D" w:rsidRPr="00A81AFE" w:rsidRDefault="00247A0D" w:rsidP="00247A0D">
      <w:pPr>
        <w:spacing w:line="276" w:lineRule="auto"/>
        <w:ind w:firstLine="709"/>
        <w:jc w:val="both"/>
        <w:rPr>
          <w:sz w:val="28"/>
          <w:szCs w:val="28"/>
        </w:rPr>
      </w:pPr>
      <w:r w:rsidRPr="00A81AFE">
        <w:rPr>
          <w:sz w:val="28"/>
          <w:szCs w:val="28"/>
        </w:rPr>
        <w:t>Все вышеуказанные проблемы тесно взаимосвязаны между собой и не могут быть устранены по отдельности. Развитие муниципальной службы должно проводиться в рамках концепции сбалансированного развития, и оно не должно состоять из одномоментных кардинальных изменений существующей системы муниципальной службы.</w:t>
      </w:r>
    </w:p>
    <w:p w14:paraId="71E221B5" w14:textId="77777777" w:rsidR="00247A0D" w:rsidRPr="00A81AFE" w:rsidRDefault="00247A0D" w:rsidP="00247A0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81AFE">
        <w:rPr>
          <w:sz w:val="28"/>
          <w:szCs w:val="28"/>
        </w:rPr>
        <w:t>Применение программно-целевого метода позволит обеспечить системный последовательный подход к решению поставленных задач, поэтапный контроль за выполнением программных мероприятий и оценку результатов.</w:t>
      </w:r>
    </w:p>
    <w:p w14:paraId="0B34068E" w14:textId="77777777" w:rsidR="00247A0D" w:rsidRPr="00A81AFE" w:rsidRDefault="00247A0D" w:rsidP="00247A0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81AFE">
        <w:rPr>
          <w:sz w:val="28"/>
          <w:szCs w:val="28"/>
        </w:rPr>
        <w:t xml:space="preserve">Эффективность органов местного самоуправления по оказанию публичных услуг населению во многом зависит от того, насколько грамотно и профессионально будет действовать управленческий аппарат. Подготовка кадров для органов местного самоуправления является одним из инструментов повышения эффективности муниципального управления. В условиях возрастающей интеграции научного познания муниципальный </w:t>
      </w:r>
      <w:r w:rsidRPr="00A81AFE">
        <w:rPr>
          <w:sz w:val="28"/>
          <w:szCs w:val="28"/>
        </w:rPr>
        <w:lastRenderedPageBreak/>
        <w:t xml:space="preserve">служащий обязан владеть достаточно широким спектром информации. Кроме того, муниципальному служащему нередко приходится при смене должностей менять сферы, а значит и специализацию деятельности. Отсюда актуальность получения дополнительного профессионального образования, постоянного расширения кругозора на основе углубленного изучения экономических, социальных, политических процессов, новых тенденций в стране и интенсивно развивающемся мировом сообществе. </w:t>
      </w:r>
    </w:p>
    <w:p w14:paraId="65EC3B58" w14:textId="77777777" w:rsidR="00247A0D" w:rsidRPr="00A81AFE" w:rsidRDefault="00247A0D" w:rsidP="00247A0D">
      <w:pPr>
        <w:spacing w:line="276" w:lineRule="auto"/>
        <w:ind w:firstLine="709"/>
        <w:jc w:val="both"/>
        <w:rPr>
          <w:sz w:val="28"/>
          <w:szCs w:val="28"/>
        </w:rPr>
      </w:pPr>
      <w:r w:rsidRPr="00A81AFE">
        <w:rPr>
          <w:sz w:val="28"/>
          <w:szCs w:val="28"/>
        </w:rPr>
        <w:t>Таким образом, повышение профессионализма и компетенции кадрового состава органов местного самоуправления тесно взаимосвязано с задачей по созданию и эффективному применению системы непрерывного профессионального развития муниципальных служащих.</w:t>
      </w:r>
    </w:p>
    <w:p w14:paraId="32AD7CEE" w14:textId="77777777" w:rsidR="00247A0D" w:rsidRPr="00A81AFE" w:rsidRDefault="00247A0D" w:rsidP="00247A0D">
      <w:pPr>
        <w:spacing w:line="276" w:lineRule="auto"/>
        <w:ind w:firstLine="709"/>
        <w:jc w:val="both"/>
        <w:rPr>
          <w:sz w:val="28"/>
          <w:szCs w:val="28"/>
        </w:rPr>
      </w:pPr>
      <w:r w:rsidRPr="00A81AFE">
        <w:rPr>
          <w:sz w:val="28"/>
          <w:szCs w:val="28"/>
        </w:rPr>
        <w:t>Анализ состояния кадрового потенциала муниципальных служащих городского округа Тольятти показывает следующее.</w:t>
      </w:r>
    </w:p>
    <w:p w14:paraId="449E87C2" w14:textId="77777777" w:rsidR="00247A0D" w:rsidRPr="00A81AFE" w:rsidRDefault="00247A0D" w:rsidP="00247A0D">
      <w:pPr>
        <w:spacing w:line="276" w:lineRule="auto"/>
        <w:ind w:firstLine="709"/>
        <w:jc w:val="both"/>
        <w:rPr>
          <w:sz w:val="28"/>
          <w:szCs w:val="28"/>
        </w:rPr>
      </w:pPr>
      <w:r w:rsidRPr="00A81AFE">
        <w:rPr>
          <w:sz w:val="28"/>
          <w:szCs w:val="28"/>
        </w:rPr>
        <w:t xml:space="preserve">1. В рамках реализации мероприятий подпрограммы </w:t>
      </w:r>
      <w:r w:rsidR="00906154">
        <w:rPr>
          <w:sz w:val="28"/>
          <w:szCs w:val="28"/>
        </w:rPr>
        <w:t>Р</w:t>
      </w:r>
      <w:r w:rsidRPr="00A81AFE">
        <w:rPr>
          <w:sz w:val="28"/>
          <w:szCs w:val="28"/>
        </w:rPr>
        <w:t xml:space="preserve">азвития муниципальной службы за период с 2019 по 2021 год кадровый потенциал муниципальных служащих изменялся следующим образом: </w:t>
      </w:r>
    </w:p>
    <w:p w14:paraId="10CAFA64" w14:textId="77777777" w:rsidR="00247A0D" w:rsidRPr="00247A0D" w:rsidRDefault="00247A0D" w:rsidP="00247A0D">
      <w:pPr>
        <w:spacing w:line="276" w:lineRule="auto"/>
        <w:ind w:firstLine="709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5006"/>
        <w:gridCol w:w="1307"/>
        <w:gridCol w:w="1186"/>
        <w:gridCol w:w="1186"/>
      </w:tblGrid>
      <w:tr w:rsidR="00247A0D" w:rsidRPr="00247A0D" w14:paraId="77FEC57C" w14:textId="77777777" w:rsidTr="00247A0D">
        <w:tc>
          <w:tcPr>
            <w:tcW w:w="534" w:type="dxa"/>
          </w:tcPr>
          <w:p w14:paraId="55F48ACB" w14:textId="77777777" w:rsidR="00247A0D" w:rsidRPr="00247A0D" w:rsidRDefault="00247A0D" w:rsidP="00247A0D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№</w:t>
            </w:r>
          </w:p>
        </w:tc>
        <w:tc>
          <w:tcPr>
            <w:tcW w:w="5528" w:type="dxa"/>
          </w:tcPr>
          <w:p w14:paraId="217D7DFE" w14:textId="77777777" w:rsidR="00247A0D" w:rsidRPr="00247A0D" w:rsidRDefault="00247A0D" w:rsidP="00247A0D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6657307E" w14:textId="77777777" w:rsidR="00247A0D" w:rsidRPr="00247A0D" w:rsidRDefault="00247A0D" w:rsidP="00247A0D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2019 г.</w:t>
            </w:r>
          </w:p>
        </w:tc>
        <w:tc>
          <w:tcPr>
            <w:tcW w:w="1276" w:type="dxa"/>
          </w:tcPr>
          <w:p w14:paraId="39EC4CF5" w14:textId="77777777" w:rsidR="00247A0D" w:rsidRPr="00247A0D" w:rsidRDefault="00247A0D" w:rsidP="00247A0D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2020 г.</w:t>
            </w:r>
          </w:p>
        </w:tc>
        <w:tc>
          <w:tcPr>
            <w:tcW w:w="1276" w:type="dxa"/>
          </w:tcPr>
          <w:p w14:paraId="39511E28" w14:textId="77777777" w:rsidR="00247A0D" w:rsidRPr="00247A0D" w:rsidRDefault="00247A0D" w:rsidP="00247A0D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2021 г.</w:t>
            </w:r>
          </w:p>
        </w:tc>
      </w:tr>
      <w:tr w:rsidR="00247A0D" w:rsidRPr="00247A0D" w14:paraId="584C8AE0" w14:textId="77777777" w:rsidTr="00247A0D">
        <w:trPr>
          <w:trHeight w:val="419"/>
        </w:trPr>
        <w:tc>
          <w:tcPr>
            <w:tcW w:w="534" w:type="dxa"/>
          </w:tcPr>
          <w:p w14:paraId="03EB27E7" w14:textId="77777777" w:rsidR="00247A0D" w:rsidRPr="00247A0D" w:rsidRDefault="00247A0D" w:rsidP="00247A0D">
            <w:pPr>
              <w:spacing w:line="276" w:lineRule="auto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1</w:t>
            </w:r>
          </w:p>
        </w:tc>
        <w:tc>
          <w:tcPr>
            <w:tcW w:w="5528" w:type="dxa"/>
          </w:tcPr>
          <w:p w14:paraId="6F667426" w14:textId="77777777" w:rsidR="00247A0D" w:rsidRPr="00247A0D" w:rsidRDefault="00247A0D" w:rsidP="00247A0D">
            <w:pPr>
              <w:spacing w:line="276" w:lineRule="auto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Доля лиц, имеющих высшее образование (%)</w:t>
            </w:r>
          </w:p>
          <w:p w14:paraId="4882CE97" w14:textId="77777777" w:rsidR="00247A0D" w:rsidRPr="00247A0D" w:rsidRDefault="00247A0D" w:rsidP="00247A0D">
            <w:pPr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14:paraId="5D3C4933" w14:textId="77777777" w:rsidR="00247A0D" w:rsidRPr="00247A0D" w:rsidRDefault="00247A0D" w:rsidP="00247A0D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99,9</w:t>
            </w:r>
          </w:p>
        </w:tc>
        <w:tc>
          <w:tcPr>
            <w:tcW w:w="1276" w:type="dxa"/>
          </w:tcPr>
          <w:p w14:paraId="6CD11B44" w14:textId="77777777" w:rsidR="00247A0D" w:rsidRPr="00247A0D" w:rsidRDefault="00247A0D" w:rsidP="00247A0D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100</w:t>
            </w:r>
          </w:p>
        </w:tc>
        <w:tc>
          <w:tcPr>
            <w:tcW w:w="1276" w:type="dxa"/>
          </w:tcPr>
          <w:p w14:paraId="2D0FF591" w14:textId="77777777" w:rsidR="00247A0D" w:rsidRPr="00247A0D" w:rsidRDefault="00247A0D" w:rsidP="00247A0D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100</w:t>
            </w:r>
          </w:p>
        </w:tc>
      </w:tr>
      <w:tr w:rsidR="00247A0D" w:rsidRPr="00247A0D" w14:paraId="6BF0AC0B" w14:textId="77777777" w:rsidTr="00247A0D">
        <w:trPr>
          <w:trHeight w:val="549"/>
        </w:trPr>
        <w:tc>
          <w:tcPr>
            <w:tcW w:w="534" w:type="dxa"/>
          </w:tcPr>
          <w:p w14:paraId="0B788CFE" w14:textId="77777777" w:rsidR="00247A0D" w:rsidRPr="00247A0D" w:rsidRDefault="00247A0D" w:rsidP="00247A0D">
            <w:pPr>
              <w:spacing w:line="276" w:lineRule="auto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2</w:t>
            </w:r>
          </w:p>
        </w:tc>
        <w:tc>
          <w:tcPr>
            <w:tcW w:w="5528" w:type="dxa"/>
          </w:tcPr>
          <w:p w14:paraId="2AC5A90B" w14:textId="77777777" w:rsidR="00247A0D" w:rsidRPr="00247A0D" w:rsidRDefault="00247A0D" w:rsidP="00247A0D">
            <w:pPr>
              <w:spacing w:line="276" w:lineRule="auto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Доля лиц, имеющих второе высшее образование (%)</w:t>
            </w:r>
          </w:p>
          <w:p w14:paraId="7BF2CA62" w14:textId="77777777" w:rsidR="00247A0D" w:rsidRPr="00247A0D" w:rsidRDefault="00247A0D" w:rsidP="00247A0D">
            <w:pPr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14:paraId="2C4B0511" w14:textId="77777777" w:rsidR="00247A0D" w:rsidRPr="00247A0D" w:rsidRDefault="00247A0D" w:rsidP="00247A0D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14,9</w:t>
            </w:r>
          </w:p>
        </w:tc>
        <w:tc>
          <w:tcPr>
            <w:tcW w:w="1276" w:type="dxa"/>
          </w:tcPr>
          <w:p w14:paraId="550E3391" w14:textId="77777777" w:rsidR="00247A0D" w:rsidRPr="00247A0D" w:rsidRDefault="00247A0D" w:rsidP="00247A0D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15,1</w:t>
            </w:r>
          </w:p>
        </w:tc>
        <w:tc>
          <w:tcPr>
            <w:tcW w:w="1276" w:type="dxa"/>
          </w:tcPr>
          <w:p w14:paraId="1CDD2C14" w14:textId="77777777" w:rsidR="00247A0D" w:rsidRPr="00247A0D" w:rsidRDefault="00247A0D" w:rsidP="00247A0D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16,9</w:t>
            </w:r>
          </w:p>
        </w:tc>
      </w:tr>
      <w:tr w:rsidR="00247A0D" w:rsidRPr="00247A0D" w14:paraId="335E01D9" w14:textId="77777777" w:rsidTr="00247A0D">
        <w:trPr>
          <w:trHeight w:val="848"/>
        </w:trPr>
        <w:tc>
          <w:tcPr>
            <w:tcW w:w="534" w:type="dxa"/>
          </w:tcPr>
          <w:p w14:paraId="0B05055B" w14:textId="77777777" w:rsidR="00247A0D" w:rsidRPr="00247A0D" w:rsidRDefault="00247A0D" w:rsidP="00247A0D">
            <w:pPr>
              <w:spacing w:line="276" w:lineRule="auto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3</w:t>
            </w:r>
          </w:p>
        </w:tc>
        <w:tc>
          <w:tcPr>
            <w:tcW w:w="5528" w:type="dxa"/>
          </w:tcPr>
          <w:p w14:paraId="5AAB2223" w14:textId="77777777" w:rsidR="00247A0D" w:rsidRPr="00247A0D" w:rsidRDefault="00247A0D" w:rsidP="00247A0D">
            <w:pPr>
              <w:spacing w:line="276" w:lineRule="auto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Доля лиц, имеющих высшее образование по направлению подготовки «Государственное и муниципальное управление» (%)</w:t>
            </w:r>
          </w:p>
        </w:tc>
        <w:tc>
          <w:tcPr>
            <w:tcW w:w="1417" w:type="dxa"/>
          </w:tcPr>
          <w:p w14:paraId="72498DC0" w14:textId="77777777" w:rsidR="00247A0D" w:rsidRPr="00247A0D" w:rsidRDefault="00247A0D" w:rsidP="00247A0D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14,6</w:t>
            </w:r>
          </w:p>
        </w:tc>
        <w:tc>
          <w:tcPr>
            <w:tcW w:w="1276" w:type="dxa"/>
          </w:tcPr>
          <w:p w14:paraId="0ACFF451" w14:textId="77777777" w:rsidR="00247A0D" w:rsidRPr="00247A0D" w:rsidRDefault="00247A0D" w:rsidP="00247A0D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15,8</w:t>
            </w:r>
          </w:p>
        </w:tc>
        <w:tc>
          <w:tcPr>
            <w:tcW w:w="1276" w:type="dxa"/>
          </w:tcPr>
          <w:p w14:paraId="66DC7AC0" w14:textId="77777777" w:rsidR="00247A0D" w:rsidRPr="00247A0D" w:rsidRDefault="00247A0D" w:rsidP="00247A0D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47A0D">
              <w:rPr>
                <w:rFonts w:ascii="Times New Roman CYR" w:hAnsi="Times New Roman CYR" w:cs="Times New Roman CYR"/>
                <w:sz w:val="22"/>
              </w:rPr>
              <w:t>16,2</w:t>
            </w:r>
          </w:p>
        </w:tc>
      </w:tr>
    </w:tbl>
    <w:p w14:paraId="3879C377" w14:textId="77777777" w:rsidR="00247A0D" w:rsidRPr="00247A0D" w:rsidRDefault="00247A0D" w:rsidP="00247A0D">
      <w:pPr>
        <w:shd w:val="clear" w:color="auto" w:fill="FFFFFF"/>
        <w:spacing w:line="276" w:lineRule="auto"/>
        <w:ind w:firstLine="709"/>
      </w:pPr>
    </w:p>
    <w:p w14:paraId="324C79B5" w14:textId="77777777" w:rsidR="00247A0D" w:rsidRPr="00A81AFE" w:rsidRDefault="00247A0D" w:rsidP="00247A0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81AFE">
        <w:rPr>
          <w:sz w:val="28"/>
          <w:szCs w:val="28"/>
        </w:rPr>
        <w:t>Таким образом, профессиональный уровень муниципальных служащих благодаря системной работе поддерживается на высоком уровне.</w:t>
      </w:r>
    </w:p>
    <w:p w14:paraId="3AE5E78D" w14:textId="77777777" w:rsidR="00247A0D" w:rsidRPr="00A81AFE" w:rsidRDefault="00247A0D" w:rsidP="00247A0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81AFE">
        <w:rPr>
          <w:sz w:val="28"/>
          <w:szCs w:val="28"/>
        </w:rPr>
        <w:t>2</w:t>
      </w:r>
      <w:r w:rsidRPr="00C43820">
        <w:rPr>
          <w:sz w:val="28"/>
          <w:szCs w:val="28"/>
        </w:rPr>
        <w:t>. В течение 2019 - 2021 годов продолжилось формирование непрерывной системы обучения путем участия муниципальных служащих в учебных мероприятиях дополнительного профессионального образования.</w:t>
      </w:r>
    </w:p>
    <w:p w14:paraId="20F0DB0D" w14:textId="77777777" w:rsidR="00247A0D" w:rsidRPr="00A81AFE" w:rsidRDefault="00247A0D" w:rsidP="00247A0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81AFE">
        <w:rPr>
          <w:sz w:val="28"/>
          <w:szCs w:val="28"/>
        </w:rPr>
        <w:t xml:space="preserve">В соответствии с </w:t>
      </w:r>
      <w:hyperlink w:anchor="P38" w:history="1">
        <w:r w:rsidRPr="00A81AFE">
          <w:rPr>
            <w:sz w:val="28"/>
            <w:szCs w:val="28"/>
          </w:rPr>
          <w:t>Положение</w:t>
        </w:r>
      </w:hyperlink>
      <w:r w:rsidRPr="00A81AFE">
        <w:rPr>
          <w:sz w:val="28"/>
          <w:szCs w:val="28"/>
        </w:rPr>
        <w:t xml:space="preserve">м о подготовке кадров для муниципальной службы и дополнительном профессиональном образовании муниципальных служащих в городском округе Тольятти, утвержденным постановлением мэрии городского округа Тольятти от 13.10.2016 № 3202-п/1, </w:t>
      </w:r>
      <w:r w:rsidRPr="00A81AFE">
        <w:rPr>
          <w:rFonts w:cs="Arial"/>
          <w:sz w:val="28"/>
          <w:szCs w:val="28"/>
        </w:rPr>
        <w:t xml:space="preserve">повышение квалификации муниципальных служащих осуществляется не реже одного раза в три года. Таким образом, ежегодно получить дополнительное образование должны 33,3 % всех муниципальных служащих. </w:t>
      </w:r>
    </w:p>
    <w:p w14:paraId="5310387F" w14:textId="77777777" w:rsidR="00247A0D" w:rsidRPr="00A81AFE" w:rsidRDefault="00247A0D" w:rsidP="00247A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81AFE">
        <w:rPr>
          <w:sz w:val="28"/>
          <w:szCs w:val="28"/>
        </w:rPr>
        <w:t xml:space="preserve">В результате реализации указанных мер потребность в периодическом (1 раз в 3 года) повышении квалификации муниципальных служащих на 2021 </w:t>
      </w:r>
      <w:r w:rsidRPr="00A81AFE">
        <w:rPr>
          <w:sz w:val="28"/>
          <w:szCs w:val="28"/>
        </w:rPr>
        <w:lastRenderedPageBreak/>
        <w:t>год составила 437 муниципальных служащих, что составляет 57 % от общего количества муниципальных служащих. Потребность</w:t>
      </w:r>
      <w:r w:rsidR="00C429B3" w:rsidRPr="00C429B3">
        <w:rPr>
          <w:sz w:val="28"/>
          <w:szCs w:val="28"/>
        </w:rPr>
        <w:t xml:space="preserve"> </w:t>
      </w:r>
      <w:r w:rsidRPr="00A81AFE">
        <w:rPr>
          <w:sz w:val="28"/>
          <w:szCs w:val="28"/>
        </w:rPr>
        <w:t>в периодическом повышении квалификации муниципальных служащих сохраняется высокая: на 2022 год составляет 406 чел. – 53 % от общего количества муниципальных служащих.</w:t>
      </w:r>
    </w:p>
    <w:p w14:paraId="30543183" w14:textId="77777777" w:rsidR="00247A0D" w:rsidRPr="00A81AFE" w:rsidRDefault="00247A0D" w:rsidP="00247A0D">
      <w:pPr>
        <w:spacing w:line="276" w:lineRule="auto"/>
        <w:ind w:firstLine="709"/>
        <w:jc w:val="both"/>
        <w:rPr>
          <w:sz w:val="28"/>
          <w:szCs w:val="28"/>
        </w:rPr>
      </w:pPr>
      <w:r w:rsidRPr="00A81AFE">
        <w:rPr>
          <w:sz w:val="28"/>
          <w:szCs w:val="28"/>
        </w:rPr>
        <w:t>С учетом современных потребностей и динамичности развития муниципальной службы необходимо формировать систему профессионального развития муниципальных служащих на основе долгосрочного планирования и гарантированного финансового обеспечения за счет средств бюджета городского округа Тольятти. Решение проблемы программно-целевым методом позволит наилучшим способом скоординировать деятельность исполнителей Подпрограммы и достичь желаемых результатов.</w:t>
      </w:r>
    </w:p>
    <w:p w14:paraId="28FC2C1C" w14:textId="77777777" w:rsidR="00247A0D" w:rsidRPr="00A81AFE" w:rsidRDefault="00247A0D" w:rsidP="00247A0D">
      <w:pPr>
        <w:spacing w:line="276" w:lineRule="auto"/>
        <w:ind w:firstLine="709"/>
        <w:jc w:val="both"/>
        <w:rPr>
          <w:sz w:val="28"/>
          <w:szCs w:val="28"/>
        </w:rPr>
      </w:pPr>
      <w:r w:rsidRPr="00A81AFE">
        <w:rPr>
          <w:sz w:val="28"/>
          <w:szCs w:val="28"/>
        </w:rPr>
        <w:t>Учитывая вышеизложенное, развитие муниципальной службы в городском округе Тольятти должно осуществляться в соответствии с Подпрограммой, которая позволила бы подойти к решению проблем комплексно,  способствовать формированию у муниципальных служащих необходимых профессиональных знаний, умений и навыков, позволяющих эффективно исполнять должностные обязанности, то есть позволит обеспечить необходимые последовательность и системность реализации мероприятий по развитию муниципальной службы, ее оптимальных организационно-правовых и методологических предпосылок.</w:t>
      </w:r>
    </w:p>
    <w:p w14:paraId="6D34E684" w14:textId="77777777" w:rsidR="00247A0D" w:rsidRPr="00854E99" w:rsidRDefault="00247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7C4693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AC292E" w14:textId="77777777" w:rsidR="001F49AA" w:rsidRPr="00854E99" w:rsidRDefault="001F4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Раздел II. Цели и задачи муниципальной программы</w:t>
      </w:r>
    </w:p>
    <w:p w14:paraId="62B490E4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276A19" w14:textId="77777777" w:rsidR="001F49AA" w:rsidRPr="00854E99" w:rsidRDefault="001F4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реализации отдельных государственных полномочий, улучшение условий и охраны труда.</w:t>
      </w:r>
    </w:p>
    <w:p w14:paraId="371E10CE" w14:textId="77777777" w:rsidR="001F49AA" w:rsidRPr="00854E99" w:rsidRDefault="001F4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14:paraId="177792DE" w14:textId="77777777" w:rsidR="001F49AA" w:rsidRPr="00854E99" w:rsidRDefault="001F4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1. Создание условий для деятельности органов местного самоуправления;</w:t>
      </w:r>
    </w:p>
    <w:p w14:paraId="614A14EE" w14:textId="77777777" w:rsidR="001F49AA" w:rsidRPr="00854E99" w:rsidRDefault="001F4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2. Создание условий для социально-культурного развития и повышения имиджа городского округа Тольятти;</w:t>
      </w:r>
    </w:p>
    <w:p w14:paraId="7211D6D5" w14:textId="77777777" w:rsidR="001F49AA" w:rsidRPr="00854E99" w:rsidRDefault="001F4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 xml:space="preserve">3. Создание условий для реализации полномочий органов местного самоуправления в сфере управления, владения, пользования и распоряжения </w:t>
      </w:r>
      <w:r w:rsidRPr="00854E99">
        <w:rPr>
          <w:rFonts w:ascii="Times New Roman" w:hAnsi="Times New Roman" w:cs="Times New Roman"/>
          <w:sz w:val="28"/>
          <w:szCs w:val="28"/>
        </w:rPr>
        <w:lastRenderedPageBreak/>
        <w:t>муниципальным имуществом;</w:t>
      </w:r>
    </w:p>
    <w:p w14:paraId="316BAA8E" w14:textId="77777777" w:rsidR="001F49AA" w:rsidRPr="00854E99" w:rsidRDefault="001F4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4.  Информационное обеспечение и пропаганда охраны труда;</w:t>
      </w:r>
    </w:p>
    <w:p w14:paraId="0A7AE920" w14:textId="77777777" w:rsidR="001F49AA" w:rsidRPr="00854E99" w:rsidRDefault="00F06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8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1F49AA" w:rsidRPr="00854E99">
        <w:rPr>
          <w:rFonts w:ascii="Times New Roman" w:hAnsi="Times New Roman" w:cs="Times New Roman"/>
          <w:sz w:val="28"/>
          <w:szCs w:val="28"/>
        </w:rPr>
        <w:t>. Развитие муниципальной службы.</w:t>
      </w:r>
    </w:p>
    <w:p w14:paraId="284E1471" w14:textId="77777777" w:rsidR="001F49AA" w:rsidRPr="00854E99" w:rsidRDefault="001F4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 xml:space="preserve">Настоящая муниципальная программа содержит в себе Подпрограмму, которая направлена на </w:t>
      </w:r>
      <w:r w:rsidRPr="0007503C">
        <w:rPr>
          <w:rFonts w:ascii="Times New Roman" w:hAnsi="Times New Roman" w:cs="Times New Roman"/>
          <w:sz w:val="28"/>
          <w:szCs w:val="28"/>
        </w:rPr>
        <w:t xml:space="preserve">решение </w:t>
      </w:r>
      <w:hyperlink w:anchor="P498" w:history="1">
        <w:r w:rsidRPr="0007503C">
          <w:rPr>
            <w:rFonts w:ascii="Times New Roman" w:hAnsi="Times New Roman" w:cs="Times New Roman"/>
            <w:sz w:val="28"/>
            <w:szCs w:val="28"/>
          </w:rPr>
          <w:t xml:space="preserve">задачи </w:t>
        </w:r>
        <w:r w:rsidR="00F06731" w:rsidRPr="0007503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54E99">
        <w:rPr>
          <w:rFonts w:ascii="Times New Roman" w:hAnsi="Times New Roman" w:cs="Times New Roman"/>
          <w:sz w:val="28"/>
          <w:szCs w:val="28"/>
        </w:rPr>
        <w:t xml:space="preserve"> настоящей муниципальной программы.</w:t>
      </w:r>
    </w:p>
    <w:p w14:paraId="56730625" w14:textId="77777777" w:rsidR="00A6156A" w:rsidRPr="00A6156A" w:rsidRDefault="00A6156A" w:rsidP="00A6156A">
      <w:pPr>
        <w:spacing w:line="276" w:lineRule="auto"/>
        <w:ind w:firstLine="709"/>
        <w:jc w:val="both"/>
        <w:rPr>
          <w:sz w:val="28"/>
          <w:szCs w:val="28"/>
        </w:rPr>
      </w:pPr>
      <w:r w:rsidRPr="00A6156A">
        <w:rPr>
          <w:sz w:val="28"/>
          <w:szCs w:val="28"/>
        </w:rPr>
        <w:t>Целью Подпрограммы является развитие и совершенствование организационных, информационных, правовых, финансовых основ муниципальной службы в органах местного самоуправления городского округа Тольятти; повышение эффективности профессиональной деятельности муниципальных служащих в городском округе Тольятти.</w:t>
      </w:r>
    </w:p>
    <w:p w14:paraId="15BFA424" w14:textId="77777777" w:rsidR="00A6156A" w:rsidRPr="00A6156A" w:rsidRDefault="00A6156A" w:rsidP="00A6156A">
      <w:pPr>
        <w:spacing w:line="276" w:lineRule="auto"/>
        <w:ind w:firstLine="709"/>
        <w:jc w:val="both"/>
        <w:rPr>
          <w:sz w:val="28"/>
          <w:szCs w:val="28"/>
        </w:rPr>
      </w:pPr>
      <w:r w:rsidRPr="00A6156A">
        <w:rPr>
          <w:sz w:val="28"/>
          <w:szCs w:val="28"/>
        </w:rPr>
        <w:t>Для достижения поставленной цели необходимо решение следующих задач:</w:t>
      </w:r>
    </w:p>
    <w:p w14:paraId="7408C5BA" w14:textId="77777777" w:rsidR="00A6156A" w:rsidRPr="00A6156A" w:rsidRDefault="00A6156A" w:rsidP="00A6156A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A6156A">
        <w:rPr>
          <w:sz w:val="28"/>
          <w:szCs w:val="28"/>
        </w:rPr>
        <w:t>1) создание правовых и организационных механизмов, направленных на повышение результативности профессиональной служебной деятельности муниципальных служащих;</w:t>
      </w:r>
    </w:p>
    <w:p w14:paraId="0F9669CF" w14:textId="77777777" w:rsidR="00A6156A" w:rsidRPr="00A6156A" w:rsidRDefault="00A6156A" w:rsidP="00A6156A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A6156A">
        <w:rPr>
          <w:sz w:val="28"/>
          <w:szCs w:val="28"/>
        </w:rPr>
        <w:t>2)  формирование квалифицированного кадрового состава муниципальной службы;</w:t>
      </w:r>
    </w:p>
    <w:p w14:paraId="1865D9C8" w14:textId="77777777" w:rsidR="00A6156A" w:rsidRPr="00A6156A" w:rsidRDefault="00A6156A" w:rsidP="00A6156A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A6156A">
        <w:rPr>
          <w:sz w:val="28"/>
          <w:szCs w:val="28"/>
        </w:rPr>
        <w:t xml:space="preserve">3) формирование системы дополнительного профессионального образования по профессиональному развитию муниципальных служащих.      </w:t>
      </w:r>
    </w:p>
    <w:p w14:paraId="16608E3F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3DD065" w14:textId="77777777" w:rsidR="001F49AA" w:rsidRPr="00854E99" w:rsidRDefault="001F4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Раздел III. Перечень мероприятий муниципальной программы</w:t>
      </w:r>
    </w:p>
    <w:p w14:paraId="0B706D70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2324BF" w14:textId="77777777" w:rsidR="001F49AA" w:rsidRPr="00854E99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877" w:history="1">
        <w:r w:rsidR="001F49AA" w:rsidRPr="00854E99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1F49AA" w:rsidRPr="00854E99">
        <w:rPr>
          <w:rFonts w:ascii="Times New Roman" w:hAnsi="Times New Roman" w:cs="Times New Roman"/>
          <w:sz w:val="28"/>
          <w:szCs w:val="28"/>
        </w:rPr>
        <w:t xml:space="preserve"> мероприятий и прогнозируемые объемы финансового обеспечения муниципальной программы, в т.ч. Подпрограммы, представлены в приложении N 1 к настоящей муниципальной программе.</w:t>
      </w:r>
    </w:p>
    <w:p w14:paraId="2645A308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8C3642" w14:textId="77777777" w:rsidR="001F49AA" w:rsidRPr="00854E99" w:rsidRDefault="001F4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Раздел IV. Показатели (индикаторы) муниципальной программы</w:t>
      </w:r>
    </w:p>
    <w:p w14:paraId="160A5F57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F84C85" w14:textId="77777777" w:rsidR="001F49AA" w:rsidRPr="00854E99" w:rsidRDefault="001F4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муниципальной программы, в т.ч. Подпрограммы, оценивается </w:t>
      </w:r>
      <w:hyperlink w:anchor="P3194" w:history="1">
        <w:r w:rsidRPr="00854E99">
          <w:rPr>
            <w:rFonts w:ascii="Times New Roman" w:hAnsi="Times New Roman" w:cs="Times New Roman"/>
            <w:color w:val="0000FF"/>
            <w:sz w:val="28"/>
            <w:szCs w:val="28"/>
          </w:rPr>
          <w:t>показателями</w:t>
        </w:r>
      </w:hyperlink>
      <w:r w:rsidRPr="00854E99">
        <w:rPr>
          <w:rFonts w:ascii="Times New Roman" w:hAnsi="Times New Roman" w:cs="Times New Roman"/>
          <w:sz w:val="28"/>
          <w:szCs w:val="28"/>
        </w:rPr>
        <w:t xml:space="preserve"> (индикаторами), перечень и значения которых приведены в приложении N 2 к настоящей муниципальной программе.</w:t>
      </w:r>
    </w:p>
    <w:p w14:paraId="1E9C61D6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620836" w14:textId="77777777" w:rsidR="001F49AA" w:rsidRPr="00854E99" w:rsidRDefault="001F4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Раздел V. Обоснование ресурсного обеспечения</w:t>
      </w:r>
    </w:p>
    <w:p w14:paraId="7BE1E5AB" w14:textId="77777777" w:rsidR="001F49AA" w:rsidRPr="00854E99" w:rsidRDefault="001F4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2434BA3F" w14:textId="77777777" w:rsidR="001F49AA" w:rsidRPr="00854E99" w:rsidRDefault="001F49AA" w:rsidP="00A615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D9D6BC" w14:textId="7207AFD3" w:rsidR="005B6DF4" w:rsidRDefault="001F49AA" w:rsidP="005B6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за счет средств бюджета городского округа Тольятти, в том числе с учетом поступающих в соответствии с действующим законодательством в бюджет городского округа Тольятти средств вышестоящих </w:t>
      </w:r>
      <w:r w:rsidRPr="0007503C">
        <w:rPr>
          <w:rFonts w:ascii="Times New Roman" w:hAnsi="Times New Roman" w:cs="Times New Roman"/>
          <w:sz w:val="28"/>
          <w:szCs w:val="28"/>
        </w:rPr>
        <w:t>бюджетов.</w:t>
      </w:r>
    </w:p>
    <w:p w14:paraId="610FA796" w14:textId="2A300E85" w:rsidR="005B6DF4" w:rsidRDefault="001F49AA" w:rsidP="005B6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финансового обеспечения муниципальной программы за счет всех источников </w:t>
      </w:r>
      <w:r w:rsidRPr="0007503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B6DF4" w:rsidRPr="0007503C">
        <w:rPr>
          <w:rFonts w:ascii="Times New Roman" w:hAnsi="Times New Roman" w:cs="Times New Roman"/>
          <w:sz w:val="28"/>
          <w:szCs w:val="28"/>
        </w:rPr>
        <w:t>6</w:t>
      </w:r>
      <w:r w:rsidR="001E2D22">
        <w:rPr>
          <w:rFonts w:ascii="Times New Roman" w:hAnsi="Times New Roman" w:cs="Times New Roman"/>
          <w:sz w:val="28"/>
          <w:szCs w:val="28"/>
        </w:rPr>
        <w:t> </w:t>
      </w:r>
      <w:r w:rsidR="005B6DF4" w:rsidRPr="0007503C">
        <w:rPr>
          <w:rFonts w:ascii="Times New Roman" w:hAnsi="Times New Roman" w:cs="Times New Roman"/>
          <w:sz w:val="28"/>
          <w:szCs w:val="28"/>
        </w:rPr>
        <w:t>012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5B6DF4" w:rsidRPr="0007503C">
        <w:rPr>
          <w:rFonts w:ascii="Times New Roman" w:hAnsi="Times New Roman" w:cs="Times New Roman"/>
          <w:sz w:val="28"/>
          <w:szCs w:val="28"/>
        </w:rPr>
        <w:t>117</w:t>
      </w:r>
      <w:r w:rsidR="0007503C" w:rsidRPr="0007503C">
        <w:rPr>
          <w:rFonts w:ascii="Times New Roman" w:hAnsi="Times New Roman" w:cs="Times New Roman"/>
          <w:sz w:val="28"/>
          <w:szCs w:val="28"/>
        </w:rPr>
        <w:t>,</w:t>
      </w:r>
      <w:r w:rsidRPr="0007503C">
        <w:rPr>
          <w:rFonts w:ascii="Times New Roman" w:hAnsi="Times New Roman" w:cs="Times New Roman"/>
          <w:sz w:val="28"/>
          <w:szCs w:val="28"/>
        </w:rPr>
        <w:t>0 тыс.</w:t>
      </w:r>
      <w:r w:rsidRPr="00854E99">
        <w:rPr>
          <w:rFonts w:ascii="Times New Roman" w:hAnsi="Times New Roman" w:cs="Times New Roman"/>
          <w:sz w:val="28"/>
          <w:szCs w:val="28"/>
        </w:rPr>
        <w:t xml:space="preserve"> руб., в том числе по годам:</w:t>
      </w:r>
      <w:bookmarkStart w:id="4" w:name="_Hlk100582118"/>
    </w:p>
    <w:p w14:paraId="309D15A9" w14:textId="10FF1786" w:rsidR="005B6DF4" w:rsidRDefault="001F49AA" w:rsidP="00767F1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</w:t>
      </w:r>
      <w:r w:rsidR="0012219F">
        <w:rPr>
          <w:rFonts w:ascii="Times New Roman" w:hAnsi="Times New Roman" w:cs="Times New Roman"/>
          <w:sz w:val="28"/>
          <w:szCs w:val="28"/>
        </w:rPr>
        <w:t>23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</w:t>
      </w:r>
      <w:r w:rsidR="00DA4F48">
        <w:rPr>
          <w:rFonts w:ascii="Times New Roman" w:hAnsi="Times New Roman" w:cs="Times New Roman"/>
          <w:sz w:val="28"/>
          <w:szCs w:val="28"/>
        </w:rPr>
        <w:t>1</w:t>
      </w:r>
      <w:r w:rsidR="001E2D22">
        <w:rPr>
          <w:rFonts w:ascii="Times New Roman" w:hAnsi="Times New Roman" w:cs="Times New Roman"/>
          <w:sz w:val="28"/>
          <w:szCs w:val="28"/>
        </w:rPr>
        <w:t> </w:t>
      </w:r>
      <w:r w:rsidR="00DA4F48">
        <w:rPr>
          <w:rFonts w:ascii="Times New Roman" w:hAnsi="Times New Roman" w:cs="Times New Roman"/>
          <w:sz w:val="28"/>
          <w:szCs w:val="28"/>
        </w:rPr>
        <w:t>038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DA4F48">
        <w:rPr>
          <w:rFonts w:ascii="Times New Roman" w:hAnsi="Times New Roman" w:cs="Times New Roman"/>
          <w:sz w:val="28"/>
          <w:szCs w:val="28"/>
        </w:rPr>
        <w:t>572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1554CB04" w14:textId="4834FDC0" w:rsidR="005B6DF4" w:rsidRDefault="001F49AA" w:rsidP="00767F1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</w:t>
      </w:r>
      <w:r w:rsidR="0012219F">
        <w:rPr>
          <w:rFonts w:ascii="Times New Roman" w:hAnsi="Times New Roman" w:cs="Times New Roman"/>
          <w:sz w:val="28"/>
          <w:szCs w:val="28"/>
        </w:rPr>
        <w:t>24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</w:t>
      </w:r>
      <w:r w:rsidR="00DA4F48">
        <w:rPr>
          <w:rFonts w:ascii="Times New Roman" w:hAnsi="Times New Roman" w:cs="Times New Roman"/>
          <w:sz w:val="28"/>
          <w:szCs w:val="28"/>
        </w:rPr>
        <w:t>1</w:t>
      </w:r>
      <w:r w:rsidR="001E2D22">
        <w:rPr>
          <w:rFonts w:ascii="Times New Roman" w:hAnsi="Times New Roman" w:cs="Times New Roman"/>
          <w:sz w:val="28"/>
          <w:szCs w:val="28"/>
        </w:rPr>
        <w:t> </w:t>
      </w:r>
      <w:r w:rsidR="00DA4F48">
        <w:rPr>
          <w:rFonts w:ascii="Times New Roman" w:hAnsi="Times New Roman" w:cs="Times New Roman"/>
          <w:sz w:val="28"/>
          <w:szCs w:val="28"/>
        </w:rPr>
        <w:t>038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DA4F48">
        <w:rPr>
          <w:rFonts w:ascii="Times New Roman" w:hAnsi="Times New Roman" w:cs="Times New Roman"/>
          <w:sz w:val="28"/>
          <w:szCs w:val="28"/>
        </w:rPr>
        <w:t>861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70FD0B07" w14:textId="173017E0" w:rsidR="005B6DF4" w:rsidRDefault="001F49AA" w:rsidP="00767F1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</w:t>
      </w:r>
      <w:r w:rsidR="0012219F">
        <w:rPr>
          <w:rFonts w:ascii="Times New Roman" w:hAnsi="Times New Roman" w:cs="Times New Roman"/>
          <w:sz w:val="28"/>
          <w:szCs w:val="28"/>
        </w:rPr>
        <w:t>25</w:t>
      </w:r>
      <w:r w:rsidR="003D4FFE">
        <w:rPr>
          <w:rFonts w:ascii="Times New Roman" w:hAnsi="Times New Roman" w:cs="Times New Roman"/>
          <w:sz w:val="28"/>
          <w:szCs w:val="28"/>
        </w:rPr>
        <w:t xml:space="preserve"> </w:t>
      </w:r>
      <w:r w:rsidRPr="00854E99">
        <w:rPr>
          <w:rFonts w:ascii="Times New Roman" w:hAnsi="Times New Roman" w:cs="Times New Roman"/>
          <w:sz w:val="28"/>
          <w:szCs w:val="28"/>
        </w:rPr>
        <w:t xml:space="preserve">г.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</w:t>
      </w:r>
      <w:r w:rsidR="00DA4F48">
        <w:rPr>
          <w:rFonts w:ascii="Times New Roman" w:hAnsi="Times New Roman" w:cs="Times New Roman"/>
          <w:sz w:val="28"/>
          <w:szCs w:val="28"/>
        </w:rPr>
        <w:t>983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DA4F48">
        <w:rPr>
          <w:rFonts w:ascii="Times New Roman" w:hAnsi="Times New Roman" w:cs="Times New Roman"/>
          <w:sz w:val="28"/>
          <w:szCs w:val="28"/>
        </w:rPr>
        <w:t>671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369CFCB0" w14:textId="676DFB2F" w:rsidR="005B6DF4" w:rsidRDefault="001F49AA" w:rsidP="00767F1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202</w:t>
      </w:r>
      <w:r w:rsidR="0012219F">
        <w:rPr>
          <w:rFonts w:ascii="Times New Roman" w:hAnsi="Times New Roman" w:cs="Times New Roman"/>
          <w:sz w:val="28"/>
          <w:szCs w:val="28"/>
        </w:rPr>
        <w:t>6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983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671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3F96AA34" w14:textId="733BEF42" w:rsidR="005B6DF4" w:rsidRDefault="001F49AA" w:rsidP="00767F1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202</w:t>
      </w:r>
      <w:r w:rsidR="0012219F">
        <w:rPr>
          <w:rFonts w:ascii="Times New Roman" w:hAnsi="Times New Roman" w:cs="Times New Roman"/>
          <w:sz w:val="28"/>
          <w:szCs w:val="28"/>
        </w:rPr>
        <w:t>7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983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671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120C648F" w14:textId="6F01535C" w:rsidR="005B6DF4" w:rsidRDefault="001F49AA" w:rsidP="00767F1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202</w:t>
      </w:r>
      <w:r w:rsidR="0012219F">
        <w:rPr>
          <w:rFonts w:ascii="Times New Roman" w:hAnsi="Times New Roman" w:cs="Times New Roman"/>
          <w:sz w:val="28"/>
          <w:szCs w:val="28"/>
        </w:rPr>
        <w:t>8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983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671</w:t>
      </w:r>
      <w:r w:rsidRPr="00854E99">
        <w:rPr>
          <w:rFonts w:ascii="Times New Roman" w:hAnsi="Times New Roman" w:cs="Times New Roman"/>
          <w:sz w:val="28"/>
          <w:szCs w:val="28"/>
        </w:rPr>
        <w:t>,0 тыс. руб.</w:t>
      </w:r>
      <w:bookmarkEnd w:id="4"/>
    </w:p>
    <w:p w14:paraId="007A895C" w14:textId="77777777" w:rsidR="005B6DF4" w:rsidRDefault="001F49AA" w:rsidP="005B6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По источникам финансового обеспечения:</w:t>
      </w:r>
    </w:p>
    <w:p w14:paraId="77F445DE" w14:textId="10BE8A06" w:rsidR="005B6DF4" w:rsidRDefault="001F49AA" w:rsidP="00DA4F48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 xml:space="preserve">средства бюджета городского округа Тольятти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</w:t>
      </w:r>
      <w:r w:rsidR="006C46B2">
        <w:rPr>
          <w:rFonts w:ascii="Times New Roman" w:hAnsi="Times New Roman" w:cs="Times New Roman"/>
          <w:sz w:val="28"/>
          <w:szCs w:val="28"/>
        </w:rPr>
        <w:t>5</w:t>
      </w:r>
      <w:r w:rsidR="001E2D22">
        <w:rPr>
          <w:rFonts w:ascii="Times New Roman" w:hAnsi="Times New Roman" w:cs="Times New Roman"/>
          <w:sz w:val="28"/>
          <w:szCs w:val="28"/>
        </w:rPr>
        <w:t> </w:t>
      </w:r>
      <w:r w:rsidR="00B90577">
        <w:rPr>
          <w:rFonts w:ascii="Times New Roman" w:hAnsi="Times New Roman" w:cs="Times New Roman"/>
          <w:sz w:val="28"/>
          <w:szCs w:val="28"/>
        </w:rPr>
        <w:t>895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969</w:t>
      </w:r>
      <w:r w:rsidRPr="00854E99"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14:paraId="71293F5F" w14:textId="55CB2F32" w:rsidR="005B6DF4" w:rsidRDefault="006C46B2" w:rsidP="00767F12">
      <w:pPr>
        <w:pStyle w:val="ConsPlusNormal"/>
        <w:ind w:left="915" w:hanging="64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3D4FFE">
        <w:rPr>
          <w:rFonts w:ascii="Times New Roman" w:hAnsi="Times New Roman" w:cs="Times New Roman"/>
          <w:sz w:val="28"/>
          <w:szCs w:val="28"/>
        </w:rPr>
        <w:t xml:space="preserve"> </w:t>
      </w:r>
      <w:r w:rsidR="00B90577" w:rsidRPr="003D4FFE">
        <w:rPr>
          <w:rFonts w:ascii="Times New Roman" w:hAnsi="Times New Roman" w:cs="Times New Roman"/>
          <w:sz w:val="28"/>
          <w:szCs w:val="28"/>
        </w:rPr>
        <w:t>980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B90577" w:rsidRPr="003D4FFE">
        <w:rPr>
          <w:rFonts w:ascii="Times New Roman" w:hAnsi="Times New Roman" w:cs="Times New Roman"/>
          <w:sz w:val="28"/>
          <w:szCs w:val="28"/>
        </w:rPr>
        <w:t>498</w:t>
      </w:r>
      <w:r w:rsidRPr="003D4FFE">
        <w:rPr>
          <w:rFonts w:ascii="Times New Roman" w:hAnsi="Times New Roman" w:cs="Times New Roman"/>
          <w:sz w:val="28"/>
          <w:szCs w:val="28"/>
        </w:rPr>
        <w:t>,0 тыс. руб</w:t>
      </w:r>
      <w:r w:rsidRPr="00854E99">
        <w:rPr>
          <w:rFonts w:ascii="Times New Roman" w:hAnsi="Times New Roman" w:cs="Times New Roman"/>
          <w:sz w:val="28"/>
          <w:szCs w:val="28"/>
        </w:rPr>
        <w:t>.;</w:t>
      </w:r>
    </w:p>
    <w:p w14:paraId="56711047" w14:textId="69BFF1BA" w:rsidR="005B6DF4" w:rsidRDefault="006C46B2" w:rsidP="00767F12">
      <w:pPr>
        <w:pStyle w:val="ConsPlusNormal"/>
        <w:ind w:left="915" w:hanging="64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980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787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4A8A5BDE" w14:textId="4B0F5909" w:rsidR="005B6DF4" w:rsidRDefault="006C46B2" w:rsidP="00767F12">
      <w:pPr>
        <w:pStyle w:val="ConsPlusNormal"/>
        <w:ind w:left="915" w:hanging="64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54E99">
        <w:rPr>
          <w:rFonts w:ascii="Times New Roman" w:hAnsi="Times New Roman" w:cs="Times New Roman"/>
          <w:sz w:val="28"/>
          <w:szCs w:val="28"/>
        </w:rPr>
        <w:t xml:space="preserve">г.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983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671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38F338F4" w14:textId="387DD355" w:rsidR="005B6DF4" w:rsidRDefault="006C46B2" w:rsidP="00767F12">
      <w:pPr>
        <w:pStyle w:val="ConsPlusNormal"/>
        <w:ind w:left="915" w:hanging="64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983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671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65DCB24B" w14:textId="629AA3A4" w:rsidR="005B6DF4" w:rsidRDefault="006C46B2" w:rsidP="00767F12">
      <w:pPr>
        <w:pStyle w:val="ConsPlusNormal"/>
        <w:ind w:left="915" w:hanging="64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983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671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5EB0D64A" w14:textId="6FB27553" w:rsidR="006C46B2" w:rsidRPr="00854E99" w:rsidRDefault="006C46B2" w:rsidP="00767F12">
      <w:pPr>
        <w:pStyle w:val="ConsPlusNormal"/>
        <w:ind w:left="915" w:hanging="64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983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671</w:t>
      </w:r>
      <w:r w:rsidRPr="00854E99">
        <w:rPr>
          <w:rFonts w:ascii="Times New Roman" w:hAnsi="Times New Roman" w:cs="Times New Roman"/>
          <w:sz w:val="28"/>
          <w:szCs w:val="28"/>
        </w:rPr>
        <w:t>,0 тыс. руб.</w:t>
      </w:r>
    </w:p>
    <w:p w14:paraId="4119B611" w14:textId="71986E72" w:rsidR="009A797A" w:rsidRDefault="009A797A" w:rsidP="009A797A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F49AA" w:rsidRPr="00854E99">
        <w:rPr>
          <w:rFonts w:ascii="Times New Roman" w:hAnsi="Times New Roman" w:cs="Times New Roman"/>
          <w:sz w:val="28"/>
          <w:szCs w:val="28"/>
        </w:rPr>
        <w:t xml:space="preserve">средства бюджета Самарской области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="001F49AA" w:rsidRPr="00854E99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116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B90577">
        <w:rPr>
          <w:rFonts w:ascii="Times New Roman" w:hAnsi="Times New Roman" w:cs="Times New Roman"/>
          <w:sz w:val="28"/>
          <w:szCs w:val="28"/>
        </w:rPr>
        <w:t>148</w:t>
      </w:r>
      <w:r w:rsidR="001F49AA" w:rsidRPr="00854E99">
        <w:rPr>
          <w:rFonts w:ascii="Times New Roman" w:hAnsi="Times New Roman" w:cs="Times New Roman"/>
          <w:sz w:val="28"/>
          <w:szCs w:val="28"/>
        </w:rPr>
        <w:t>,0 тыс. руб., в том числе:</w:t>
      </w:r>
    </w:p>
    <w:p w14:paraId="126A7435" w14:textId="5DB90350" w:rsidR="009A797A" w:rsidRDefault="001F49AA" w:rsidP="009A797A">
      <w:pPr>
        <w:pStyle w:val="ConsPlusNormal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</w:t>
      </w:r>
      <w:r w:rsidR="006C46B2">
        <w:rPr>
          <w:rFonts w:ascii="Times New Roman" w:hAnsi="Times New Roman" w:cs="Times New Roman"/>
          <w:sz w:val="28"/>
          <w:szCs w:val="28"/>
        </w:rPr>
        <w:t>23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</w:t>
      </w:r>
      <w:r w:rsidR="009A797A">
        <w:rPr>
          <w:rFonts w:ascii="Times New Roman" w:hAnsi="Times New Roman" w:cs="Times New Roman"/>
          <w:sz w:val="28"/>
          <w:szCs w:val="28"/>
        </w:rPr>
        <w:t>58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9A797A">
        <w:rPr>
          <w:rFonts w:ascii="Times New Roman" w:hAnsi="Times New Roman" w:cs="Times New Roman"/>
          <w:sz w:val="28"/>
          <w:szCs w:val="28"/>
        </w:rPr>
        <w:t>074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18F8DA6A" w14:textId="78A1943C" w:rsidR="009A797A" w:rsidRDefault="001F49AA" w:rsidP="009A797A">
      <w:pPr>
        <w:pStyle w:val="ConsPlusNormal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</w:t>
      </w:r>
      <w:r w:rsidR="006C46B2">
        <w:rPr>
          <w:rFonts w:ascii="Times New Roman" w:hAnsi="Times New Roman" w:cs="Times New Roman"/>
          <w:sz w:val="28"/>
          <w:szCs w:val="28"/>
        </w:rPr>
        <w:t>24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</w:t>
      </w:r>
      <w:r w:rsidR="009A797A">
        <w:rPr>
          <w:rFonts w:ascii="Times New Roman" w:hAnsi="Times New Roman" w:cs="Times New Roman"/>
          <w:sz w:val="28"/>
          <w:szCs w:val="28"/>
        </w:rPr>
        <w:t>58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9A797A">
        <w:rPr>
          <w:rFonts w:ascii="Times New Roman" w:hAnsi="Times New Roman" w:cs="Times New Roman"/>
          <w:sz w:val="28"/>
          <w:szCs w:val="28"/>
        </w:rPr>
        <w:t>074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1DDFE116" w14:textId="77777777" w:rsidR="009A797A" w:rsidRDefault="001F49AA" w:rsidP="009A797A">
      <w:pPr>
        <w:pStyle w:val="ConsPlusNormal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</w:t>
      </w:r>
      <w:r w:rsidR="006C46B2">
        <w:rPr>
          <w:rFonts w:ascii="Times New Roman" w:hAnsi="Times New Roman" w:cs="Times New Roman"/>
          <w:sz w:val="28"/>
          <w:szCs w:val="28"/>
        </w:rPr>
        <w:t>25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- </w:t>
      </w:r>
      <w:r w:rsidR="006C46B2">
        <w:rPr>
          <w:rFonts w:ascii="Times New Roman" w:hAnsi="Times New Roman" w:cs="Times New Roman"/>
          <w:sz w:val="28"/>
          <w:szCs w:val="28"/>
        </w:rPr>
        <w:t>0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30CAD4E5" w14:textId="77777777" w:rsidR="009A797A" w:rsidRDefault="001F49AA" w:rsidP="009A797A">
      <w:pPr>
        <w:pStyle w:val="ConsPlusNormal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202</w:t>
      </w:r>
      <w:r w:rsidR="006C46B2">
        <w:rPr>
          <w:rFonts w:ascii="Times New Roman" w:hAnsi="Times New Roman" w:cs="Times New Roman"/>
          <w:sz w:val="28"/>
          <w:szCs w:val="28"/>
        </w:rPr>
        <w:t>6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- </w:t>
      </w:r>
      <w:r w:rsidR="006C46B2">
        <w:rPr>
          <w:rFonts w:ascii="Times New Roman" w:hAnsi="Times New Roman" w:cs="Times New Roman"/>
          <w:sz w:val="28"/>
          <w:szCs w:val="28"/>
        </w:rPr>
        <w:t>0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70562F1A" w14:textId="77777777" w:rsidR="009A797A" w:rsidRDefault="001F49AA" w:rsidP="009A797A">
      <w:pPr>
        <w:pStyle w:val="ConsPlusNormal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202</w:t>
      </w:r>
      <w:r w:rsidR="006C46B2">
        <w:rPr>
          <w:rFonts w:ascii="Times New Roman" w:hAnsi="Times New Roman" w:cs="Times New Roman"/>
          <w:sz w:val="28"/>
          <w:szCs w:val="28"/>
        </w:rPr>
        <w:t>7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- </w:t>
      </w:r>
      <w:r w:rsidR="006C46B2">
        <w:rPr>
          <w:rFonts w:ascii="Times New Roman" w:hAnsi="Times New Roman" w:cs="Times New Roman"/>
          <w:sz w:val="28"/>
          <w:szCs w:val="28"/>
        </w:rPr>
        <w:t>0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3559F773" w14:textId="77777777" w:rsidR="00767F12" w:rsidRDefault="001F49AA" w:rsidP="00767F12">
      <w:pPr>
        <w:pStyle w:val="ConsPlusNormal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202</w:t>
      </w:r>
      <w:r w:rsidR="006C46B2">
        <w:rPr>
          <w:rFonts w:ascii="Times New Roman" w:hAnsi="Times New Roman" w:cs="Times New Roman"/>
          <w:sz w:val="28"/>
          <w:szCs w:val="28"/>
        </w:rPr>
        <w:t>8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- </w:t>
      </w:r>
      <w:r w:rsidR="006C46B2">
        <w:rPr>
          <w:rFonts w:ascii="Times New Roman" w:hAnsi="Times New Roman" w:cs="Times New Roman"/>
          <w:sz w:val="28"/>
          <w:szCs w:val="28"/>
        </w:rPr>
        <w:t>0</w:t>
      </w:r>
      <w:r w:rsidRPr="00854E99">
        <w:rPr>
          <w:rFonts w:ascii="Times New Roman" w:hAnsi="Times New Roman" w:cs="Times New Roman"/>
          <w:sz w:val="28"/>
          <w:szCs w:val="28"/>
        </w:rPr>
        <w:t>,0 тыс. руб.</w:t>
      </w:r>
    </w:p>
    <w:p w14:paraId="5776CC1F" w14:textId="77777777" w:rsidR="00676F2A" w:rsidRDefault="00676F2A" w:rsidP="00676F2A">
      <w:pPr>
        <w:pStyle w:val="ConsPlusNormal"/>
        <w:ind w:firstLine="915"/>
        <w:jc w:val="both"/>
        <w:rPr>
          <w:rFonts w:ascii="Times New Roman" w:hAnsi="Times New Roman" w:cs="Times New Roman"/>
          <w:sz w:val="28"/>
          <w:szCs w:val="28"/>
        </w:rPr>
      </w:pPr>
    </w:p>
    <w:p w14:paraId="038196D5" w14:textId="32CC8B9C" w:rsidR="00676F2A" w:rsidRDefault="001F49AA" w:rsidP="00676F2A">
      <w:pPr>
        <w:pStyle w:val="ConsPlusNormal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мероприятий Подпрограммы осуществляется за счет средств бюджета городского округа Тольятти и составляет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</w:t>
      </w:r>
      <w:r w:rsidR="0010116A">
        <w:rPr>
          <w:rFonts w:ascii="Times New Roman" w:hAnsi="Times New Roman" w:cs="Times New Roman"/>
          <w:sz w:val="28"/>
          <w:szCs w:val="28"/>
        </w:rPr>
        <w:t>8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10116A">
        <w:rPr>
          <w:rFonts w:ascii="Times New Roman" w:hAnsi="Times New Roman" w:cs="Times New Roman"/>
          <w:sz w:val="28"/>
          <w:szCs w:val="28"/>
        </w:rPr>
        <w:t>260</w:t>
      </w:r>
      <w:r w:rsidRPr="00854E99">
        <w:rPr>
          <w:rFonts w:ascii="Times New Roman" w:hAnsi="Times New Roman" w:cs="Times New Roman"/>
          <w:sz w:val="28"/>
          <w:szCs w:val="28"/>
        </w:rPr>
        <w:t>,0 тыс. руб., в том числе по годам:</w:t>
      </w:r>
      <w:bookmarkStart w:id="5" w:name="_Hlk100582287"/>
    </w:p>
    <w:p w14:paraId="1D842D7E" w14:textId="77777777" w:rsidR="00676F2A" w:rsidRDefault="001F49AA" w:rsidP="00676F2A">
      <w:pPr>
        <w:pStyle w:val="ConsPlusNormal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</w:t>
      </w:r>
      <w:r w:rsidR="006C46B2">
        <w:rPr>
          <w:rFonts w:ascii="Times New Roman" w:hAnsi="Times New Roman" w:cs="Times New Roman"/>
          <w:sz w:val="28"/>
          <w:szCs w:val="28"/>
        </w:rPr>
        <w:t>23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- </w:t>
      </w:r>
      <w:r w:rsidR="00676F2A">
        <w:rPr>
          <w:rFonts w:ascii="Times New Roman" w:hAnsi="Times New Roman" w:cs="Times New Roman"/>
          <w:sz w:val="28"/>
          <w:szCs w:val="28"/>
        </w:rPr>
        <w:t>0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72D1F284" w14:textId="77777777" w:rsidR="00676F2A" w:rsidRDefault="001F49AA" w:rsidP="00676F2A">
      <w:pPr>
        <w:pStyle w:val="ConsPlusNormal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</w:t>
      </w:r>
      <w:r w:rsidR="006C46B2">
        <w:rPr>
          <w:rFonts w:ascii="Times New Roman" w:hAnsi="Times New Roman" w:cs="Times New Roman"/>
          <w:sz w:val="28"/>
          <w:szCs w:val="28"/>
        </w:rPr>
        <w:t>24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- </w:t>
      </w:r>
      <w:r w:rsidR="00676F2A">
        <w:rPr>
          <w:rFonts w:ascii="Times New Roman" w:hAnsi="Times New Roman" w:cs="Times New Roman"/>
          <w:sz w:val="28"/>
          <w:szCs w:val="28"/>
        </w:rPr>
        <w:t>0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7B51B78C" w14:textId="6C14B9F5" w:rsidR="00676F2A" w:rsidRPr="0007503C" w:rsidRDefault="007A0742" w:rsidP="00676F2A">
      <w:pPr>
        <w:pStyle w:val="ConsPlusNormal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="003D4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7503C">
        <w:rPr>
          <w:rFonts w:ascii="Times New Roman" w:hAnsi="Times New Roman" w:cs="Times New Roman"/>
          <w:sz w:val="28"/>
          <w:szCs w:val="28"/>
        </w:rPr>
        <w:t>. – 2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Pr="0007503C">
        <w:rPr>
          <w:rFonts w:ascii="Times New Roman" w:hAnsi="Times New Roman" w:cs="Times New Roman"/>
          <w:sz w:val="28"/>
          <w:szCs w:val="28"/>
        </w:rPr>
        <w:t>065,0 ты</w:t>
      </w:r>
      <w:r w:rsidR="001F49AA" w:rsidRPr="0007503C">
        <w:rPr>
          <w:rFonts w:ascii="Times New Roman" w:hAnsi="Times New Roman" w:cs="Times New Roman"/>
          <w:sz w:val="28"/>
          <w:szCs w:val="28"/>
        </w:rPr>
        <w:t>с. руб.;</w:t>
      </w:r>
    </w:p>
    <w:p w14:paraId="08FB70F8" w14:textId="722EE77C" w:rsidR="007A0742" w:rsidRPr="0007503C" w:rsidRDefault="007A0742" w:rsidP="00676F2A">
      <w:pPr>
        <w:pStyle w:val="ConsPlusNormal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07503C">
        <w:rPr>
          <w:rFonts w:ascii="Times New Roman" w:hAnsi="Times New Roman" w:cs="Times New Roman"/>
          <w:sz w:val="28"/>
          <w:szCs w:val="28"/>
        </w:rPr>
        <w:t>в 2026</w:t>
      </w:r>
      <w:r w:rsidR="003D4FFE" w:rsidRPr="0007503C">
        <w:rPr>
          <w:rFonts w:ascii="Times New Roman" w:hAnsi="Times New Roman" w:cs="Times New Roman"/>
          <w:sz w:val="28"/>
          <w:szCs w:val="28"/>
        </w:rPr>
        <w:t xml:space="preserve"> </w:t>
      </w:r>
      <w:r w:rsidRPr="0007503C">
        <w:rPr>
          <w:rFonts w:ascii="Times New Roman" w:hAnsi="Times New Roman" w:cs="Times New Roman"/>
          <w:sz w:val="28"/>
          <w:szCs w:val="28"/>
        </w:rPr>
        <w:t>г. – 2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Pr="0007503C">
        <w:rPr>
          <w:rFonts w:ascii="Times New Roman" w:hAnsi="Times New Roman" w:cs="Times New Roman"/>
          <w:sz w:val="28"/>
          <w:szCs w:val="28"/>
        </w:rPr>
        <w:t>065</w:t>
      </w:r>
      <w:r w:rsidR="0007503C" w:rsidRPr="0007503C">
        <w:rPr>
          <w:rFonts w:ascii="Times New Roman" w:hAnsi="Times New Roman" w:cs="Times New Roman"/>
          <w:sz w:val="28"/>
          <w:szCs w:val="28"/>
        </w:rPr>
        <w:t>,0</w:t>
      </w:r>
      <w:r w:rsidRPr="0007503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31299E5B" w14:textId="0C736714" w:rsidR="007A0742" w:rsidRDefault="007A0742" w:rsidP="00676F2A">
      <w:pPr>
        <w:pStyle w:val="ConsPlusNormal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07503C">
        <w:rPr>
          <w:rFonts w:ascii="Times New Roman" w:hAnsi="Times New Roman" w:cs="Times New Roman"/>
          <w:sz w:val="28"/>
          <w:szCs w:val="28"/>
        </w:rPr>
        <w:t>в 2027</w:t>
      </w:r>
      <w:r w:rsidR="003D4FFE" w:rsidRPr="0007503C">
        <w:rPr>
          <w:rFonts w:ascii="Times New Roman" w:hAnsi="Times New Roman" w:cs="Times New Roman"/>
          <w:sz w:val="28"/>
          <w:szCs w:val="28"/>
        </w:rPr>
        <w:t xml:space="preserve"> </w:t>
      </w:r>
      <w:r w:rsidRPr="0007503C">
        <w:rPr>
          <w:rFonts w:ascii="Times New Roman" w:hAnsi="Times New Roman" w:cs="Times New Roman"/>
          <w:sz w:val="28"/>
          <w:szCs w:val="28"/>
        </w:rPr>
        <w:t>г. – 2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Pr="0007503C">
        <w:rPr>
          <w:rFonts w:ascii="Times New Roman" w:hAnsi="Times New Roman" w:cs="Times New Roman"/>
          <w:sz w:val="28"/>
          <w:szCs w:val="28"/>
        </w:rPr>
        <w:t>065</w:t>
      </w:r>
      <w:r w:rsidR="0007503C" w:rsidRPr="0007503C">
        <w:rPr>
          <w:rFonts w:ascii="Times New Roman" w:hAnsi="Times New Roman" w:cs="Times New Roman"/>
          <w:sz w:val="28"/>
          <w:szCs w:val="28"/>
        </w:rPr>
        <w:t>,</w:t>
      </w:r>
      <w:r w:rsidR="00C63914" w:rsidRPr="0025596C">
        <w:rPr>
          <w:rFonts w:ascii="Times New Roman" w:hAnsi="Times New Roman" w:cs="Times New Roman"/>
          <w:sz w:val="28"/>
          <w:szCs w:val="28"/>
        </w:rPr>
        <w:t>0</w:t>
      </w:r>
      <w:r w:rsidRPr="0007503C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24ACCEBE" w14:textId="1F7DE29D" w:rsidR="00676F2A" w:rsidRDefault="001F49AA" w:rsidP="00676F2A">
      <w:pPr>
        <w:pStyle w:val="ConsPlusNormal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202</w:t>
      </w:r>
      <w:r w:rsidR="006C46B2">
        <w:rPr>
          <w:rFonts w:ascii="Times New Roman" w:hAnsi="Times New Roman" w:cs="Times New Roman"/>
          <w:sz w:val="28"/>
          <w:szCs w:val="28"/>
        </w:rPr>
        <w:t>8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2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 w:rsidR="006C46B2">
        <w:rPr>
          <w:rFonts w:ascii="Times New Roman" w:hAnsi="Times New Roman" w:cs="Times New Roman"/>
          <w:sz w:val="28"/>
          <w:szCs w:val="28"/>
        </w:rPr>
        <w:t>065</w:t>
      </w:r>
      <w:r w:rsidRPr="00854E99">
        <w:rPr>
          <w:rFonts w:ascii="Times New Roman" w:hAnsi="Times New Roman" w:cs="Times New Roman"/>
          <w:sz w:val="28"/>
          <w:szCs w:val="28"/>
        </w:rPr>
        <w:t>,0 тыс. руб.</w:t>
      </w:r>
      <w:bookmarkEnd w:id="5"/>
    </w:p>
    <w:p w14:paraId="14842605" w14:textId="77777777" w:rsidR="00676F2A" w:rsidRDefault="001F49AA" w:rsidP="00676F2A">
      <w:pPr>
        <w:pStyle w:val="ConsPlusNormal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По источникам финансового обеспечения:</w:t>
      </w:r>
    </w:p>
    <w:p w14:paraId="2CB33CDF" w14:textId="77777777" w:rsidR="00676F2A" w:rsidRDefault="001F49AA" w:rsidP="00676F2A">
      <w:pPr>
        <w:pStyle w:val="ConsPlusNormal"/>
        <w:numPr>
          <w:ilvl w:val="0"/>
          <w:numId w:val="2"/>
        </w:numPr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 xml:space="preserve">средства бюджета городского округа Тольятти </w:t>
      </w:r>
      <w:r w:rsidR="007A0742">
        <w:rPr>
          <w:rFonts w:ascii="Times New Roman" w:hAnsi="Times New Roman" w:cs="Times New Roman"/>
          <w:sz w:val="28"/>
          <w:szCs w:val="28"/>
        </w:rPr>
        <w:t>–8260,0</w:t>
      </w:r>
      <w:r w:rsidRPr="00854E99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14:paraId="7333138C" w14:textId="77777777" w:rsidR="007A0742" w:rsidRDefault="007A0742" w:rsidP="007A0742">
      <w:pPr>
        <w:pStyle w:val="ConsPlusNormal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0981C837" w14:textId="77777777" w:rsidR="007A0742" w:rsidRDefault="007A0742" w:rsidP="007A0742">
      <w:pPr>
        <w:pStyle w:val="ConsPlusNormal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54E99">
        <w:rPr>
          <w:rFonts w:ascii="Times New Roman" w:hAnsi="Times New Roman" w:cs="Times New Roman"/>
          <w:sz w:val="28"/>
          <w:szCs w:val="28"/>
        </w:rPr>
        <w:t>,0 тыс. руб.;</w:t>
      </w:r>
    </w:p>
    <w:p w14:paraId="52EA9E40" w14:textId="3B6B672B" w:rsidR="007A0742" w:rsidRDefault="007A0742" w:rsidP="007A0742">
      <w:pPr>
        <w:pStyle w:val="ConsPlusNormal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="003D4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– 2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065,0 ты</w:t>
      </w:r>
      <w:r w:rsidRPr="00854E99">
        <w:rPr>
          <w:rFonts w:ascii="Times New Roman" w:hAnsi="Times New Roman" w:cs="Times New Roman"/>
          <w:sz w:val="28"/>
          <w:szCs w:val="28"/>
        </w:rPr>
        <w:t>с. руб.;</w:t>
      </w:r>
    </w:p>
    <w:p w14:paraId="0DC5E6E7" w14:textId="2261B710" w:rsidR="007A0742" w:rsidRDefault="007A0742" w:rsidP="007A0742">
      <w:pPr>
        <w:pStyle w:val="ConsPlusNormal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</w:t>
      </w:r>
      <w:r w:rsidR="003D4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– 2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065</w:t>
      </w:r>
      <w:r w:rsidR="00143E6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7C37E3BC" w14:textId="19B89D82" w:rsidR="007A0742" w:rsidRDefault="007A0742" w:rsidP="007A0742">
      <w:pPr>
        <w:pStyle w:val="ConsPlusNormal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</w:t>
      </w:r>
      <w:r w:rsidR="003D4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– 2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065</w:t>
      </w:r>
      <w:r w:rsidR="00143E6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728AFDE" w14:textId="514A79FC" w:rsidR="007A0742" w:rsidRDefault="007A0742" w:rsidP="007A0742">
      <w:pPr>
        <w:pStyle w:val="ConsPlusNormal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54E99">
        <w:rPr>
          <w:rFonts w:ascii="Times New Roman" w:hAnsi="Times New Roman" w:cs="Times New Roman"/>
          <w:sz w:val="28"/>
          <w:szCs w:val="28"/>
        </w:rPr>
        <w:t xml:space="preserve"> г. </w:t>
      </w:r>
      <w:r w:rsidR="001E2D22">
        <w:rPr>
          <w:rFonts w:ascii="Times New Roman" w:hAnsi="Times New Roman" w:cs="Times New Roman"/>
          <w:sz w:val="28"/>
          <w:szCs w:val="28"/>
        </w:rPr>
        <w:t>–</w:t>
      </w:r>
      <w:r w:rsidRPr="00854E99">
        <w:rPr>
          <w:rFonts w:ascii="Times New Roman" w:hAnsi="Times New Roman" w:cs="Times New Roman"/>
          <w:sz w:val="28"/>
          <w:szCs w:val="28"/>
        </w:rPr>
        <w:t xml:space="preserve"> 2</w:t>
      </w:r>
      <w:r w:rsidR="001E2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065</w:t>
      </w:r>
      <w:r w:rsidRPr="00854E99">
        <w:rPr>
          <w:rFonts w:ascii="Times New Roman" w:hAnsi="Times New Roman" w:cs="Times New Roman"/>
          <w:sz w:val="28"/>
          <w:szCs w:val="28"/>
        </w:rPr>
        <w:t>,0 тыс. руб.</w:t>
      </w:r>
    </w:p>
    <w:p w14:paraId="3EEF81D5" w14:textId="77777777" w:rsidR="001F49AA" w:rsidRPr="00854E99" w:rsidRDefault="001F49AA" w:rsidP="005B6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 xml:space="preserve">Объемы финансовых средств, направляемых на реализацию Программы </w:t>
      </w:r>
      <w:r w:rsidRPr="00854E99">
        <w:rPr>
          <w:rFonts w:ascii="Times New Roman" w:hAnsi="Times New Roman" w:cs="Times New Roman"/>
          <w:sz w:val="28"/>
          <w:szCs w:val="28"/>
        </w:rPr>
        <w:lastRenderedPageBreak/>
        <w:t>из бюджета городского округа Тольятти, ежегодно уточняются после принятия решения Думы городского округа Тольятти о бюджете городского округа Тольятти на очередной финансовый год и плановый период.</w:t>
      </w:r>
    </w:p>
    <w:p w14:paraId="0554AC56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641E8F" w14:textId="77777777" w:rsidR="001F49AA" w:rsidRPr="00854E99" w:rsidRDefault="001F4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Раздел VI. Механизм реализации муниципальной программы</w:t>
      </w:r>
    </w:p>
    <w:p w14:paraId="47F51A15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F67212" w14:textId="77777777" w:rsidR="00A6156A" w:rsidRDefault="001F49AA" w:rsidP="00A6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заказчиками муниципальной программы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в соответствии с бюджетным законодательством.</w:t>
      </w:r>
    </w:p>
    <w:p w14:paraId="2982D93C" w14:textId="77777777" w:rsidR="00A6156A" w:rsidRDefault="001F49AA" w:rsidP="00A6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Заказчики муниципальной программы несут ответственность за качественное и своевременное исполнение мероприятий муниципальной программы, осуществление закупок товаров, работ, услуг, формирование муниципального задания согласно установленной процедуре, исполнение и результаты реализации муниципальной программы, рациональное использование выделяемых на ее выполнение финансовых ресурсов, а также достоверность представляемых сведений о финансовом обеспечении и реализации муниципальной программы. Заказчики муниципальной программы представляют запрашиваемую информацию и документацию в устанавливаемые Координатором муниципальной программы сроки: акты выполненных работ и иные документы, подтверждающие исполнение обязательств по заключенным муниципальным контрактам.</w:t>
      </w:r>
    </w:p>
    <w:p w14:paraId="1BD48B38" w14:textId="77777777" w:rsidR="00A6156A" w:rsidRDefault="001F49AA" w:rsidP="00A6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Координатор муниципальной программы - Организационное управление администрации.</w:t>
      </w:r>
    </w:p>
    <w:p w14:paraId="43EDB491" w14:textId="77777777" w:rsidR="00A6156A" w:rsidRDefault="001F49AA" w:rsidP="00A6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Заказчики муниципальной программы:</w:t>
      </w:r>
    </w:p>
    <w:p w14:paraId="1134F49F" w14:textId="77777777" w:rsidR="001F49AA" w:rsidRPr="00854E99" w:rsidRDefault="001F49AA" w:rsidP="007273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1) Организационное управление администрации;</w:t>
      </w:r>
    </w:p>
    <w:p w14:paraId="3799385A" w14:textId="77777777" w:rsidR="001F49AA" w:rsidRPr="00854E99" w:rsidRDefault="001F49AA" w:rsidP="000C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2) Бухгалтерия (управление) администрации;</w:t>
      </w:r>
    </w:p>
    <w:p w14:paraId="0C139E34" w14:textId="77777777" w:rsidR="001F49AA" w:rsidRPr="00854E99" w:rsidRDefault="001F49AA" w:rsidP="000C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3) Департамент финансов администрации;</w:t>
      </w:r>
    </w:p>
    <w:p w14:paraId="67A8EBA2" w14:textId="77777777" w:rsidR="001F49AA" w:rsidRPr="00854E99" w:rsidRDefault="001F49AA" w:rsidP="000C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4) Департамент экономического развития администрации;</w:t>
      </w:r>
    </w:p>
    <w:p w14:paraId="56648F46" w14:textId="77777777" w:rsidR="001F49AA" w:rsidRPr="00854E99" w:rsidRDefault="007273AB" w:rsidP="000C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49AA" w:rsidRPr="00854E99">
        <w:rPr>
          <w:rFonts w:ascii="Times New Roman" w:hAnsi="Times New Roman" w:cs="Times New Roman"/>
          <w:sz w:val="28"/>
          <w:szCs w:val="28"/>
        </w:rPr>
        <w:t>) Департамент информационных технологий и связи администрации;</w:t>
      </w:r>
    </w:p>
    <w:p w14:paraId="6AD96012" w14:textId="77777777" w:rsidR="001F49AA" w:rsidRPr="00854E99" w:rsidRDefault="007273AB" w:rsidP="000C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49AA" w:rsidRPr="00854E99">
        <w:rPr>
          <w:rFonts w:ascii="Times New Roman" w:hAnsi="Times New Roman" w:cs="Times New Roman"/>
          <w:sz w:val="28"/>
          <w:szCs w:val="28"/>
        </w:rPr>
        <w:t>) Департамент по управлению муниципальным имуществом администрации;</w:t>
      </w:r>
    </w:p>
    <w:p w14:paraId="3047851B" w14:textId="77777777" w:rsidR="001F49AA" w:rsidRPr="00854E99" w:rsidRDefault="007273AB" w:rsidP="000C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49AA" w:rsidRPr="00854E99">
        <w:rPr>
          <w:rFonts w:ascii="Times New Roman" w:hAnsi="Times New Roman" w:cs="Times New Roman"/>
          <w:sz w:val="28"/>
          <w:szCs w:val="28"/>
        </w:rPr>
        <w:t>) Управление муниципальной службы и кадровой политики администрации;</w:t>
      </w:r>
    </w:p>
    <w:p w14:paraId="42CA2C4F" w14:textId="77777777" w:rsidR="001F49AA" w:rsidRPr="00854E99" w:rsidRDefault="007273AB" w:rsidP="000C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49AA" w:rsidRPr="00854E99">
        <w:rPr>
          <w:rFonts w:ascii="Times New Roman" w:hAnsi="Times New Roman" w:cs="Times New Roman"/>
          <w:sz w:val="28"/>
          <w:szCs w:val="28"/>
        </w:rPr>
        <w:t>) Управление международных и межрегиональных связей администрации;</w:t>
      </w:r>
    </w:p>
    <w:p w14:paraId="6112A1D2" w14:textId="77777777" w:rsidR="001F49AA" w:rsidRPr="0007503C" w:rsidRDefault="007273AB" w:rsidP="000C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3C">
        <w:rPr>
          <w:rFonts w:ascii="Times New Roman" w:hAnsi="Times New Roman" w:cs="Times New Roman"/>
          <w:sz w:val="28"/>
          <w:szCs w:val="28"/>
        </w:rPr>
        <w:t>9</w:t>
      </w:r>
      <w:r w:rsidR="001F49AA" w:rsidRPr="0007503C">
        <w:rPr>
          <w:rFonts w:ascii="Times New Roman" w:hAnsi="Times New Roman" w:cs="Times New Roman"/>
          <w:sz w:val="28"/>
          <w:szCs w:val="28"/>
        </w:rPr>
        <w:t>) Отдел охраны труда администрации</w:t>
      </w:r>
      <w:r w:rsidRPr="0007503C">
        <w:rPr>
          <w:rFonts w:ascii="Times New Roman" w:hAnsi="Times New Roman" w:cs="Times New Roman"/>
          <w:sz w:val="28"/>
          <w:szCs w:val="28"/>
        </w:rPr>
        <w:t>;</w:t>
      </w:r>
    </w:p>
    <w:p w14:paraId="22D6EE4D" w14:textId="77777777" w:rsidR="007273AB" w:rsidRDefault="007273AB" w:rsidP="000C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3C">
        <w:rPr>
          <w:rFonts w:ascii="Times New Roman" w:hAnsi="Times New Roman" w:cs="Times New Roman"/>
          <w:sz w:val="28"/>
          <w:szCs w:val="28"/>
        </w:rPr>
        <w:t>10) Дума городского округа Тольятти;</w:t>
      </w:r>
    </w:p>
    <w:p w14:paraId="2A80C0DD" w14:textId="77777777" w:rsidR="007273AB" w:rsidRPr="00854E99" w:rsidRDefault="007273AB" w:rsidP="000C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7D8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Контрольно-счетная палата городского округа Тольятти.</w:t>
      </w:r>
    </w:p>
    <w:p w14:paraId="28739D4D" w14:textId="3F18F578" w:rsidR="007273AB" w:rsidRDefault="001F49AA" w:rsidP="000C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 xml:space="preserve">Координатор муниципальной программы осуществляет соответствующую деятельность, несет ответственность, предусмотренную </w:t>
      </w:r>
      <w:hyperlink r:id="rId16" w:history="1">
        <w:r w:rsidRPr="00C357B3">
          <w:rPr>
            <w:rFonts w:ascii="Times New Roman" w:hAnsi="Times New Roman" w:cs="Times New Roman"/>
            <w:sz w:val="28"/>
            <w:szCs w:val="28"/>
          </w:rPr>
          <w:t>Порядк</w:t>
        </w:r>
        <w:r w:rsidR="00C357B3" w:rsidRPr="00C357B3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C357B3" w:rsidRPr="00C357B3">
        <w:rPr>
          <w:rFonts w:ascii="Times New Roman" w:hAnsi="Times New Roman" w:cs="Times New Roman"/>
          <w:sz w:val="28"/>
          <w:szCs w:val="28"/>
        </w:rPr>
        <w:t xml:space="preserve"> </w:t>
      </w:r>
      <w:r w:rsidR="00C357B3" w:rsidRPr="00C357B3">
        <w:rPr>
          <w:rFonts w:ascii="Times New Roman" w:hAnsi="Times New Roman"/>
          <w:sz w:val="28"/>
          <w:szCs w:val="28"/>
        </w:rPr>
        <w:t xml:space="preserve">принятия решений о разработке, формирования и реализации, оценки эффективности муниципальных программ городского округа Тольятти, утвержденным постановлением мэрии городского округа Тольятти </w:t>
      </w:r>
      <w:r w:rsidR="00C357B3" w:rsidRPr="00C357B3">
        <w:rPr>
          <w:rFonts w:ascii="Times New Roman" w:hAnsi="Times New Roman"/>
          <w:sz w:val="28"/>
          <w:szCs w:val="28"/>
        </w:rPr>
        <w:lastRenderedPageBreak/>
        <w:t xml:space="preserve">от 12.08.2013 </w:t>
      </w:r>
      <w:r w:rsidRPr="00C357B3">
        <w:rPr>
          <w:rFonts w:ascii="Times New Roman" w:hAnsi="Times New Roman" w:cs="Times New Roman"/>
          <w:sz w:val="28"/>
          <w:szCs w:val="28"/>
        </w:rPr>
        <w:t xml:space="preserve"> N 2546</w:t>
      </w:r>
      <w:r w:rsidR="00C357B3" w:rsidRPr="00C357B3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14:paraId="76666398" w14:textId="148D1EA9" w:rsidR="001F49AA" w:rsidRPr="00854E99" w:rsidRDefault="001F49AA" w:rsidP="000C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 xml:space="preserve">Заказчики подготавливают и направляют в Организационное управление администрации отчет о реализации мероприятий муниципальной программы за отчетный период по форме согласно </w:t>
      </w:r>
      <w:hyperlink r:id="rId17" w:history="1">
        <w:r w:rsidRPr="000C61A8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854E99">
        <w:rPr>
          <w:rFonts w:ascii="Times New Roman" w:hAnsi="Times New Roman" w:cs="Times New Roman"/>
          <w:sz w:val="28"/>
          <w:szCs w:val="28"/>
        </w:rPr>
        <w:t xml:space="preserve"> в срок до 1 февраля года, следующего за отчетным.</w:t>
      </w:r>
    </w:p>
    <w:p w14:paraId="5107A924" w14:textId="04DDEAA0" w:rsidR="001F49AA" w:rsidRPr="00854E99" w:rsidRDefault="001F49AA" w:rsidP="000C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 xml:space="preserve">Организационное управление администрации подготавливает и направляет на Коллегию администрации на рассмотрение отчет о ходе реализации муниципальной программы за отчетный период по форме согласно </w:t>
      </w:r>
      <w:hyperlink r:id="rId18" w:history="1">
        <w:r w:rsidRPr="000C61A8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854E99">
        <w:rPr>
          <w:rFonts w:ascii="Times New Roman" w:hAnsi="Times New Roman" w:cs="Times New Roman"/>
          <w:sz w:val="28"/>
          <w:szCs w:val="28"/>
        </w:rPr>
        <w:t>:</w:t>
      </w:r>
    </w:p>
    <w:p w14:paraId="2DF0ABB6" w14:textId="77777777" w:rsidR="001F49AA" w:rsidRPr="00854E99" w:rsidRDefault="001F49AA" w:rsidP="000C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1. Отчет за год - до 1 февраля года, следующего за отчетным;</w:t>
      </w:r>
    </w:p>
    <w:p w14:paraId="04F83299" w14:textId="77777777" w:rsidR="001F49AA" w:rsidRPr="00854E99" w:rsidRDefault="001F49AA" w:rsidP="000C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2. Итоговый отчет - до 1 марта года, следующего за годом окончания реализации муниципальной программы.</w:t>
      </w:r>
    </w:p>
    <w:p w14:paraId="40B9C404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A19C47" w14:textId="77777777" w:rsidR="001F49AA" w:rsidRPr="00854E99" w:rsidRDefault="001F4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Раздел VII. Планируемые результаты реализации</w:t>
      </w:r>
    </w:p>
    <w:p w14:paraId="1FF52CEE" w14:textId="77777777" w:rsidR="001F49AA" w:rsidRPr="00854E99" w:rsidRDefault="001F4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1BC977D6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070A43" w14:textId="77777777" w:rsidR="001F49AA" w:rsidRPr="00854E99" w:rsidRDefault="001F4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По результатам реализации муниципальной программы ожидается:</w:t>
      </w:r>
    </w:p>
    <w:p w14:paraId="782164AF" w14:textId="77777777" w:rsidR="00750E33" w:rsidRDefault="001F49AA" w:rsidP="00750E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4E99">
        <w:rPr>
          <w:sz w:val="28"/>
          <w:szCs w:val="28"/>
        </w:rPr>
        <w:t>- создание условий для деятельности органов местного самоуправления (своевременная выплата заработной платы, проведение медицинских осмотров, мероприятий по охране труда, обучение муниципальных служащих по программам повышения квалификации);</w:t>
      </w:r>
    </w:p>
    <w:p w14:paraId="34207E31" w14:textId="77777777" w:rsidR="00750E33" w:rsidRDefault="001F49AA" w:rsidP="00750E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4E99">
        <w:rPr>
          <w:sz w:val="28"/>
          <w:szCs w:val="28"/>
        </w:rPr>
        <w:t>- создание условий для социально-культурного развития граждан и повышение имиджа городского округа Тольятти;</w:t>
      </w:r>
    </w:p>
    <w:p w14:paraId="5D95F7F0" w14:textId="77777777" w:rsidR="001F49AA" w:rsidRPr="00854E99" w:rsidRDefault="001F49AA" w:rsidP="00750E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4E99">
        <w:rPr>
          <w:sz w:val="28"/>
          <w:szCs w:val="28"/>
        </w:rPr>
        <w:t>- поддержание уровня информированности населения о деятельности органов местного самоуправления;</w:t>
      </w:r>
    </w:p>
    <w:p w14:paraId="5D559FBB" w14:textId="77777777" w:rsidR="001F49AA" w:rsidRPr="00854E99" w:rsidRDefault="001F49AA" w:rsidP="00750E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4E99">
        <w:rPr>
          <w:sz w:val="28"/>
          <w:szCs w:val="28"/>
        </w:rPr>
        <w:t>- увеличение неналоговых поступлений в бюджет городского округа Тольятти;</w:t>
      </w:r>
    </w:p>
    <w:p w14:paraId="38DDB834" w14:textId="77777777" w:rsidR="00750E33" w:rsidRPr="00750E33" w:rsidRDefault="001F49AA" w:rsidP="00750E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4E99">
        <w:rPr>
          <w:sz w:val="28"/>
          <w:szCs w:val="28"/>
        </w:rPr>
        <w:t xml:space="preserve">- </w:t>
      </w:r>
      <w:r w:rsidR="00750E33" w:rsidRPr="00750E33">
        <w:rPr>
          <w:sz w:val="28"/>
          <w:szCs w:val="28"/>
        </w:rPr>
        <w:t xml:space="preserve"> приведение нормативной правовой базы по вопросам муниципальной службы и кадровой политики в соответствие с федеральным законодательством, законодательством Самарской области, поддержание ее в актуальном состоянии;</w:t>
      </w:r>
    </w:p>
    <w:p w14:paraId="2CF0729E" w14:textId="77777777" w:rsidR="00750E33" w:rsidRPr="00750E33" w:rsidRDefault="00750E33" w:rsidP="00750E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0E33">
        <w:rPr>
          <w:sz w:val="28"/>
          <w:szCs w:val="28"/>
        </w:rPr>
        <w:t>- своевременное принятие новых муниципальных правовых актов, касающихся муниципальной службы в городском округе Тольятти;</w:t>
      </w:r>
    </w:p>
    <w:p w14:paraId="1F69D511" w14:textId="77777777" w:rsidR="00750E33" w:rsidRPr="00750E33" w:rsidRDefault="00750E33" w:rsidP="00750E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4FFE">
        <w:rPr>
          <w:sz w:val="28"/>
          <w:szCs w:val="28"/>
        </w:rPr>
        <w:t>- профессиональный подбор муниципальных служащих и улучшение качественного состава муниципальных служащих;</w:t>
      </w:r>
    </w:p>
    <w:p w14:paraId="3A1FB376" w14:textId="77777777" w:rsidR="00750E33" w:rsidRPr="00750E33" w:rsidRDefault="00750E33" w:rsidP="00750E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0E33">
        <w:rPr>
          <w:sz w:val="28"/>
          <w:szCs w:val="28"/>
        </w:rPr>
        <w:t>- обеспечение устойчивого развития кадрового потенциала и повышение эффективности муниципальной службы;</w:t>
      </w:r>
    </w:p>
    <w:p w14:paraId="6D3477E0" w14:textId="77777777" w:rsidR="00750E33" w:rsidRPr="00750E33" w:rsidRDefault="00750E33" w:rsidP="00750E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0E33">
        <w:rPr>
          <w:sz w:val="28"/>
          <w:szCs w:val="28"/>
        </w:rPr>
        <w:t>- профессиональное развитие муниципальных служащих в городском округе Тольятти для эффективного исполнения возложенных на них задач;</w:t>
      </w:r>
    </w:p>
    <w:p w14:paraId="10E7CD8E" w14:textId="77777777" w:rsidR="00750E33" w:rsidRPr="00750E33" w:rsidRDefault="00750E33" w:rsidP="00750E33">
      <w:pPr>
        <w:ind w:firstLine="709"/>
        <w:jc w:val="both"/>
        <w:rPr>
          <w:sz w:val="28"/>
          <w:szCs w:val="28"/>
        </w:rPr>
      </w:pPr>
      <w:r w:rsidRPr="00750E33">
        <w:rPr>
          <w:sz w:val="28"/>
          <w:szCs w:val="28"/>
        </w:rPr>
        <w:t>- создание группы перспективных руководителей и специалистов для своевременного замещения вакантных должностей муниципальной службы;</w:t>
      </w:r>
    </w:p>
    <w:p w14:paraId="27C579C2" w14:textId="77777777" w:rsidR="00750E33" w:rsidRPr="00750E33" w:rsidRDefault="00750E33" w:rsidP="00750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0E33">
        <w:rPr>
          <w:sz w:val="28"/>
          <w:szCs w:val="28"/>
        </w:rPr>
        <w:t>- совершенствование порядка замещения вакантных должностей муниципальной службы;</w:t>
      </w:r>
    </w:p>
    <w:p w14:paraId="5DDCD1A7" w14:textId="77777777" w:rsidR="00750E33" w:rsidRPr="00750E33" w:rsidRDefault="00750E33" w:rsidP="00750E33">
      <w:pPr>
        <w:ind w:firstLine="709"/>
        <w:jc w:val="both"/>
        <w:rPr>
          <w:sz w:val="28"/>
          <w:szCs w:val="28"/>
        </w:rPr>
      </w:pPr>
      <w:r w:rsidRPr="00750E33">
        <w:rPr>
          <w:sz w:val="28"/>
          <w:szCs w:val="28"/>
        </w:rPr>
        <w:t>- обеспечение открытости муниципальной службы в городском округе Тольятти.</w:t>
      </w:r>
    </w:p>
    <w:p w14:paraId="7B63ED20" w14:textId="77777777" w:rsidR="005E6BF1" w:rsidRPr="00854E99" w:rsidRDefault="005E6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8CCF53" w14:textId="77777777" w:rsidR="001F49AA" w:rsidRPr="00854E99" w:rsidRDefault="001F49A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Показатели конечного результата</w:t>
      </w:r>
    </w:p>
    <w:p w14:paraId="0BFA6FCF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154"/>
        <w:gridCol w:w="907"/>
        <w:gridCol w:w="785"/>
        <w:gridCol w:w="785"/>
        <w:gridCol w:w="785"/>
        <w:gridCol w:w="785"/>
        <w:gridCol w:w="785"/>
        <w:gridCol w:w="785"/>
        <w:gridCol w:w="786"/>
      </w:tblGrid>
      <w:tr w:rsidR="001F49AA" w:rsidRPr="00854E99" w14:paraId="168C61BD" w14:textId="77777777">
        <w:tc>
          <w:tcPr>
            <w:tcW w:w="484" w:type="dxa"/>
            <w:vMerge w:val="restart"/>
          </w:tcPr>
          <w:p w14:paraId="21A004B5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154" w:type="dxa"/>
            <w:vMerge w:val="restart"/>
          </w:tcPr>
          <w:p w14:paraId="12E1698D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конечного результата</w:t>
            </w:r>
          </w:p>
        </w:tc>
        <w:tc>
          <w:tcPr>
            <w:tcW w:w="907" w:type="dxa"/>
            <w:vMerge w:val="restart"/>
          </w:tcPr>
          <w:p w14:paraId="6C9AF8DF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85" w:type="dxa"/>
            <w:vMerge w:val="restart"/>
          </w:tcPr>
          <w:p w14:paraId="104A7B20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4711" w:type="dxa"/>
            <w:gridSpan w:val="6"/>
          </w:tcPr>
          <w:p w14:paraId="146234B3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Планируемые значения показателя конечного результата</w:t>
            </w:r>
          </w:p>
        </w:tc>
      </w:tr>
      <w:tr w:rsidR="001F49AA" w:rsidRPr="00854E99" w14:paraId="697450DF" w14:textId="77777777">
        <w:tc>
          <w:tcPr>
            <w:tcW w:w="484" w:type="dxa"/>
            <w:vMerge/>
          </w:tcPr>
          <w:p w14:paraId="228E57AB" w14:textId="77777777" w:rsidR="001F49AA" w:rsidRPr="00854E99" w:rsidRDefault="001F49AA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14:paraId="49C603F3" w14:textId="77777777" w:rsidR="001F49AA" w:rsidRPr="00854E99" w:rsidRDefault="001F49AA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14:paraId="4C927065" w14:textId="77777777" w:rsidR="001F49AA" w:rsidRPr="00854E99" w:rsidRDefault="001F49AA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785" w:type="dxa"/>
            <w:vMerge/>
          </w:tcPr>
          <w:p w14:paraId="28EEBAD8" w14:textId="77777777" w:rsidR="001F49AA" w:rsidRPr="00854E99" w:rsidRDefault="001F49AA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14:paraId="6982B660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074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85" w:type="dxa"/>
          </w:tcPr>
          <w:p w14:paraId="569B6CC5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074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85" w:type="dxa"/>
          </w:tcPr>
          <w:p w14:paraId="23A8B0FD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074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85" w:type="dxa"/>
          </w:tcPr>
          <w:p w14:paraId="199A9136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074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85" w:type="dxa"/>
          </w:tcPr>
          <w:p w14:paraId="59C17A0A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074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86" w:type="dxa"/>
          </w:tcPr>
          <w:p w14:paraId="6E73BF07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074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F49AA" w:rsidRPr="00854E99" w14:paraId="274B5FFD" w14:textId="77777777">
        <w:tc>
          <w:tcPr>
            <w:tcW w:w="484" w:type="dxa"/>
          </w:tcPr>
          <w:p w14:paraId="2E4F796B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14:paraId="39F1C1C2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0AA2F8AF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5" w:type="dxa"/>
          </w:tcPr>
          <w:p w14:paraId="292B16CF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5" w:type="dxa"/>
          </w:tcPr>
          <w:p w14:paraId="7516D6BE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5" w:type="dxa"/>
          </w:tcPr>
          <w:p w14:paraId="0839252C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5" w:type="dxa"/>
          </w:tcPr>
          <w:p w14:paraId="1353BD10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5" w:type="dxa"/>
          </w:tcPr>
          <w:p w14:paraId="0E88CB82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5" w:type="dxa"/>
          </w:tcPr>
          <w:p w14:paraId="30F3F2A6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6" w:type="dxa"/>
          </w:tcPr>
          <w:p w14:paraId="19B09B88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49AA" w:rsidRPr="00854E99" w14:paraId="31AE6485" w14:textId="77777777">
        <w:tc>
          <w:tcPr>
            <w:tcW w:w="484" w:type="dxa"/>
          </w:tcPr>
          <w:p w14:paraId="11AE2D80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14:paraId="62145101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деятельности органов местного самоуправления городского округа Тольятти (процент от запланированных мероприятий)</w:t>
            </w:r>
          </w:p>
        </w:tc>
        <w:tc>
          <w:tcPr>
            <w:tcW w:w="907" w:type="dxa"/>
          </w:tcPr>
          <w:p w14:paraId="40747478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5" w:type="dxa"/>
          </w:tcPr>
          <w:p w14:paraId="4EA50904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5" w:type="dxa"/>
          </w:tcPr>
          <w:p w14:paraId="2C57CE19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5" w:type="dxa"/>
          </w:tcPr>
          <w:p w14:paraId="3F8A6149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5" w:type="dxa"/>
          </w:tcPr>
          <w:p w14:paraId="3AC2FCF2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5" w:type="dxa"/>
          </w:tcPr>
          <w:p w14:paraId="656E9811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5" w:type="dxa"/>
          </w:tcPr>
          <w:p w14:paraId="5ECCC14E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6" w:type="dxa"/>
          </w:tcPr>
          <w:p w14:paraId="7020B436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49AA" w:rsidRPr="00854E99" w14:paraId="2F4AF550" w14:textId="77777777">
        <w:tc>
          <w:tcPr>
            <w:tcW w:w="484" w:type="dxa"/>
          </w:tcPr>
          <w:p w14:paraId="0A53012F" w14:textId="77777777" w:rsidR="001F49AA" w:rsidRPr="00854E99" w:rsidRDefault="00616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14:paraId="2D612AC3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к информации о деятельности органов местного самоуправления (далее - ОМС) (предназначенных для официального опубликования)</w:t>
            </w:r>
          </w:p>
        </w:tc>
        <w:tc>
          <w:tcPr>
            <w:tcW w:w="907" w:type="dxa"/>
          </w:tcPr>
          <w:p w14:paraId="03B247A5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5" w:type="dxa"/>
          </w:tcPr>
          <w:p w14:paraId="69733F62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85" w:type="dxa"/>
          </w:tcPr>
          <w:p w14:paraId="05538685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85" w:type="dxa"/>
          </w:tcPr>
          <w:p w14:paraId="705C4FB7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85" w:type="dxa"/>
          </w:tcPr>
          <w:p w14:paraId="206B108D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85" w:type="dxa"/>
          </w:tcPr>
          <w:p w14:paraId="4666A872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85" w:type="dxa"/>
          </w:tcPr>
          <w:p w14:paraId="6B58F23B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86" w:type="dxa"/>
          </w:tcPr>
          <w:p w14:paraId="4E51B2F3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B27B3" w:rsidRPr="003D4FFE" w14:paraId="07791DCF" w14:textId="77777777">
        <w:tc>
          <w:tcPr>
            <w:tcW w:w="484" w:type="dxa"/>
          </w:tcPr>
          <w:p w14:paraId="69B1BA27" w14:textId="77777777" w:rsidR="001B27B3" w:rsidRPr="00854E99" w:rsidRDefault="001B27B3" w:rsidP="001B2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14:paraId="623F5DEE" w14:textId="77777777" w:rsidR="001B27B3" w:rsidRPr="00854E99" w:rsidRDefault="001B27B3" w:rsidP="001B27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фактически поступивших доходов от реализации и использования объектов недвижимости, находящихся в </w:t>
            </w:r>
            <w:r w:rsidRPr="00854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собственности, от запланированного объема поступлений</w:t>
            </w:r>
          </w:p>
        </w:tc>
        <w:tc>
          <w:tcPr>
            <w:tcW w:w="907" w:type="dxa"/>
          </w:tcPr>
          <w:p w14:paraId="340365A7" w14:textId="77777777" w:rsidR="001B27B3" w:rsidRPr="00854E99" w:rsidRDefault="001B27B3" w:rsidP="001B2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85" w:type="dxa"/>
          </w:tcPr>
          <w:p w14:paraId="015F8A9E" w14:textId="77777777" w:rsidR="001B27B3" w:rsidRPr="003D4FFE" w:rsidRDefault="001B27B3" w:rsidP="001B2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5" w:type="dxa"/>
          </w:tcPr>
          <w:p w14:paraId="495585CC" w14:textId="77777777" w:rsidR="001B27B3" w:rsidRPr="003D4FFE" w:rsidRDefault="001B27B3" w:rsidP="001B2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5" w:type="dxa"/>
          </w:tcPr>
          <w:p w14:paraId="70FAB800" w14:textId="77777777" w:rsidR="001B27B3" w:rsidRPr="003D4FFE" w:rsidRDefault="001B27B3" w:rsidP="001B2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5" w:type="dxa"/>
          </w:tcPr>
          <w:p w14:paraId="5D71DBF2" w14:textId="77777777" w:rsidR="001B27B3" w:rsidRPr="003D4FFE" w:rsidRDefault="001B27B3" w:rsidP="001B2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5" w:type="dxa"/>
          </w:tcPr>
          <w:p w14:paraId="740FCE2B" w14:textId="77777777" w:rsidR="001B27B3" w:rsidRPr="003D4FFE" w:rsidRDefault="001B27B3" w:rsidP="001B2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5" w:type="dxa"/>
          </w:tcPr>
          <w:p w14:paraId="1D65401C" w14:textId="77777777" w:rsidR="001B27B3" w:rsidRPr="003D4FFE" w:rsidRDefault="001B27B3" w:rsidP="001B2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6" w:type="dxa"/>
          </w:tcPr>
          <w:p w14:paraId="505928A5" w14:textId="77777777" w:rsidR="001B27B3" w:rsidRPr="003D4FFE" w:rsidRDefault="001B27B3" w:rsidP="001B2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49AA" w:rsidRPr="00854E99" w14:paraId="4BBD82D3" w14:textId="77777777" w:rsidTr="0059036D">
        <w:tc>
          <w:tcPr>
            <w:tcW w:w="484" w:type="dxa"/>
            <w:tcBorders>
              <w:bottom w:val="single" w:sz="4" w:space="0" w:color="auto"/>
            </w:tcBorders>
          </w:tcPr>
          <w:p w14:paraId="4C7935D6" w14:textId="77777777" w:rsidR="001F49AA" w:rsidRPr="00854E99" w:rsidRDefault="00F067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61132FF4" w14:textId="77777777" w:rsidR="001F49AA" w:rsidRPr="00016F5E" w:rsidRDefault="00556D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5E">
              <w:rPr>
                <w:rFonts w:ascii="Times New Roman CYR" w:hAnsi="Times New Roman CYR" w:cs="Times New Roman CYR"/>
                <w:sz w:val="28"/>
                <w:szCs w:val="28"/>
              </w:rPr>
              <w:t>Соответствие муниципальных правовых актов, регулирующих вопросы муниципальной службы на территории городского округа Тольятти, действующему законодательству и иным нормативным правовым актам, касающимся муниципальной службы; актуальность сформированной нормативной правовой базы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38237BFB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44582BF1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059A9BA4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175182F3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2D1969BD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42FA39BF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1486362C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7BD8EB08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49AA" w:rsidRPr="00854E99" w14:paraId="5A238EF6" w14:textId="77777777" w:rsidTr="00A565E7">
        <w:tblPrEx>
          <w:tblBorders>
            <w:insideH w:val="nil"/>
          </w:tblBorders>
        </w:tblPrEx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14:paraId="4050A84D" w14:textId="77777777" w:rsidR="001F49AA" w:rsidRPr="00854E99" w:rsidRDefault="00F067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71556F08" w14:textId="77777777" w:rsidR="001F49AA" w:rsidRPr="00854E99" w:rsidRDefault="001F4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759176AC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% (не менее)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28C8F" w14:textId="77777777" w:rsidR="001F49AA" w:rsidRPr="00854E99" w:rsidRDefault="002856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5E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72F53" w14:textId="77777777" w:rsidR="001F49AA" w:rsidRPr="00854E99" w:rsidRDefault="00556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F7A23" w14:textId="77777777" w:rsidR="001F49AA" w:rsidRPr="00854E99" w:rsidRDefault="00556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D7BA3" w14:textId="77777777" w:rsidR="001F49AA" w:rsidRPr="00854E99" w:rsidRDefault="00556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CFDD9" w14:textId="77777777" w:rsidR="001F49AA" w:rsidRPr="00854E99" w:rsidRDefault="00556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24E33B4F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3C67187F" w14:textId="77777777" w:rsidR="001F49AA" w:rsidRPr="00854E99" w:rsidRDefault="00556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F49AA" w:rsidRPr="00854E99" w14:paraId="4D53E10C" w14:textId="77777777" w:rsidTr="00A565E7">
        <w:tblPrEx>
          <w:tblBorders>
            <w:insideH w:val="nil"/>
          </w:tblBorders>
        </w:tblPrEx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14:paraId="21305081" w14:textId="77777777" w:rsidR="001F49AA" w:rsidRPr="00854E99" w:rsidRDefault="00F067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558D363C" w14:textId="77777777" w:rsidR="001F49AA" w:rsidRPr="0059036D" w:rsidRDefault="005903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036D">
              <w:rPr>
                <w:rFonts w:ascii="Times New Roman CYR" w:hAnsi="Times New Roman CYR" w:cs="Times New Roman CYR"/>
                <w:sz w:val="28"/>
                <w:szCs w:val="28"/>
              </w:rPr>
              <w:t>Число лиц, включенных в кадровый резерв, получивших дополнительное профессиональн</w:t>
            </w:r>
            <w:r w:rsidRPr="0059036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ое образование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25667FAE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CEE8E" w14:textId="10FC81EB" w:rsidR="001F49AA" w:rsidRPr="00A565E7" w:rsidRDefault="009B76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8AE35" w14:textId="77777777" w:rsidR="001F49AA" w:rsidRPr="00A565E7" w:rsidRDefault="002856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5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FDAF4" w14:textId="28CDACBA" w:rsidR="001F49AA" w:rsidRPr="00A565E7" w:rsidRDefault="00A56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56CE" w:rsidRPr="00A56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FA938" w14:textId="77777777" w:rsidR="001F49AA" w:rsidRPr="00854E99" w:rsidRDefault="005903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5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B9671" w14:textId="77777777" w:rsidR="001F49AA" w:rsidRPr="00854E99" w:rsidRDefault="005903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00F769BC" w14:textId="77777777" w:rsidR="001F49AA" w:rsidRPr="00854E99" w:rsidRDefault="005903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56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2EA00E5D" w14:textId="77777777" w:rsidR="001F49AA" w:rsidRPr="00854E99" w:rsidRDefault="005903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56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F49AA" w:rsidRPr="00854E99" w14:paraId="1D229330" w14:textId="77777777" w:rsidTr="00016F5E">
        <w:tblPrEx>
          <w:tblBorders>
            <w:insideH w:val="nil"/>
          </w:tblBorders>
        </w:tblPrEx>
        <w:trPr>
          <w:trHeight w:val="2374"/>
        </w:trPr>
        <w:tc>
          <w:tcPr>
            <w:tcW w:w="484" w:type="dxa"/>
            <w:tcBorders>
              <w:bottom w:val="nil"/>
            </w:tcBorders>
          </w:tcPr>
          <w:p w14:paraId="25ED77D8" w14:textId="77777777" w:rsidR="001F49AA" w:rsidRPr="00854E99" w:rsidRDefault="00F067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4" w:type="dxa"/>
            <w:tcBorders>
              <w:bottom w:val="nil"/>
            </w:tcBorders>
          </w:tcPr>
          <w:p w14:paraId="221B599C" w14:textId="77777777" w:rsidR="001F49AA" w:rsidRPr="0059036D" w:rsidRDefault="005903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036D">
              <w:rPr>
                <w:rFonts w:ascii="Times New Roman CYR" w:hAnsi="Times New Roman CYR" w:cs="Times New Roman CYR"/>
                <w:sz w:val="28"/>
                <w:szCs w:val="28"/>
              </w:rPr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907" w:type="dxa"/>
            <w:tcBorders>
              <w:bottom w:val="nil"/>
            </w:tcBorders>
          </w:tcPr>
          <w:p w14:paraId="0E497BBC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% (не менее)</w:t>
            </w:r>
          </w:p>
        </w:tc>
        <w:tc>
          <w:tcPr>
            <w:tcW w:w="785" w:type="dxa"/>
            <w:tcBorders>
              <w:bottom w:val="nil"/>
            </w:tcBorders>
          </w:tcPr>
          <w:p w14:paraId="341C8868" w14:textId="77777777" w:rsidR="001F49AA" w:rsidRPr="00831E28" w:rsidRDefault="002856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5" w:type="dxa"/>
            <w:tcBorders>
              <w:bottom w:val="nil"/>
            </w:tcBorders>
          </w:tcPr>
          <w:p w14:paraId="45A9BE98" w14:textId="77777777" w:rsidR="001F49AA" w:rsidRPr="00854E99" w:rsidRDefault="003D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5" w:type="dxa"/>
            <w:tcBorders>
              <w:bottom w:val="nil"/>
            </w:tcBorders>
          </w:tcPr>
          <w:p w14:paraId="1C01ABA2" w14:textId="77777777" w:rsidR="001F49AA" w:rsidRPr="00854E99" w:rsidRDefault="003D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5" w:type="dxa"/>
            <w:tcBorders>
              <w:bottom w:val="nil"/>
            </w:tcBorders>
          </w:tcPr>
          <w:p w14:paraId="0722143C" w14:textId="77777777" w:rsidR="001F49AA" w:rsidRPr="00854E99" w:rsidRDefault="003D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5" w:type="dxa"/>
            <w:tcBorders>
              <w:bottom w:val="nil"/>
            </w:tcBorders>
          </w:tcPr>
          <w:p w14:paraId="416F05FB" w14:textId="77777777" w:rsidR="001F49AA" w:rsidRPr="00854E99" w:rsidRDefault="003D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5" w:type="dxa"/>
            <w:tcBorders>
              <w:bottom w:val="nil"/>
            </w:tcBorders>
          </w:tcPr>
          <w:p w14:paraId="5B455343" w14:textId="77777777" w:rsidR="001F49AA" w:rsidRPr="00854E99" w:rsidRDefault="003D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6" w:type="dxa"/>
            <w:tcBorders>
              <w:bottom w:val="nil"/>
            </w:tcBorders>
          </w:tcPr>
          <w:p w14:paraId="0D980C75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68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49AA" w:rsidRPr="00854E99" w14:paraId="14646753" w14:textId="77777777">
        <w:tc>
          <w:tcPr>
            <w:tcW w:w="484" w:type="dxa"/>
          </w:tcPr>
          <w:p w14:paraId="52755222" w14:textId="77777777" w:rsidR="001F49AA" w:rsidRPr="00854E99" w:rsidRDefault="00F067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14:paraId="79DCB6F1" w14:textId="77777777" w:rsidR="001F49AA" w:rsidRPr="003D6833" w:rsidRDefault="003D6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833">
              <w:rPr>
                <w:rFonts w:ascii="Times New Roman CYR" w:hAnsi="Times New Roman CYR" w:cs="Times New Roman CYR"/>
                <w:sz w:val="28"/>
                <w:szCs w:val="28"/>
              </w:rPr>
              <w:t>Доля муниципальных служащих, прошедших аттестацию, от общего количества муниципальных служащих, подлежащих аттестации в отчетном периоде</w:t>
            </w:r>
          </w:p>
        </w:tc>
        <w:tc>
          <w:tcPr>
            <w:tcW w:w="907" w:type="dxa"/>
          </w:tcPr>
          <w:p w14:paraId="23633E87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% (не менее)</w:t>
            </w:r>
          </w:p>
        </w:tc>
        <w:tc>
          <w:tcPr>
            <w:tcW w:w="785" w:type="dxa"/>
          </w:tcPr>
          <w:p w14:paraId="31628800" w14:textId="77777777" w:rsidR="001F49AA" w:rsidRPr="00831E28" w:rsidRDefault="003D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56CE" w:rsidRPr="00831E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5" w:type="dxa"/>
          </w:tcPr>
          <w:p w14:paraId="2C08425D" w14:textId="77777777" w:rsidR="001F49AA" w:rsidRPr="00854E99" w:rsidRDefault="003D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85" w:type="dxa"/>
          </w:tcPr>
          <w:p w14:paraId="53E6C5DF" w14:textId="77777777" w:rsidR="001F49AA" w:rsidRPr="00854E99" w:rsidRDefault="003D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49AA" w:rsidRPr="00854E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5" w:type="dxa"/>
          </w:tcPr>
          <w:p w14:paraId="5741DEEA" w14:textId="77777777" w:rsidR="001F49AA" w:rsidRPr="00854E99" w:rsidRDefault="003D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85" w:type="dxa"/>
          </w:tcPr>
          <w:p w14:paraId="1511AE39" w14:textId="77777777" w:rsidR="001F49AA" w:rsidRPr="00854E99" w:rsidRDefault="003D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85" w:type="dxa"/>
          </w:tcPr>
          <w:p w14:paraId="625573CE" w14:textId="77777777" w:rsidR="001F49AA" w:rsidRPr="00854E99" w:rsidRDefault="003D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86" w:type="dxa"/>
          </w:tcPr>
          <w:p w14:paraId="0348A166" w14:textId="77777777" w:rsidR="001F49AA" w:rsidRPr="00854E99" w:rsidRDefault="003D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F49AA" w:rsidRPr="00854E99" w14:paraId="2E12F43A" w14:textId="77777777">
        <w:tc>
          <w:tcPr>
            <w:tcW w:w="9041" w:type="dxa"/>
            <w:gridSpan w:val="10"/>
          </w:tcPr>
          <w:p w14:paraId="6ADCA781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Стратегии. Целевые показатели (индикаторы) национальных проектов в части, касающейся городского округа Тольятти</w:t>
            </w:r>
          </w:p>
        </w:tc>
      </w:tr>
      <w:tr w:rsidR="001F49AA" w:rsidRPr="00854E99" w14:paraId="1056F107" w14:textId="77777777">
        <w:tc>
          <w:tcPr>
            <w:tcW w:w="484" w:type="dxa"/>
          </w:tcPr>
          <w:p w14:paraId="2830325C" w14:textId="77777777" w:rsidR="001F49AA" w:rsidRPr="00854E99" w:rsidRDefault="00F067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14:paraId="5C08AC5E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14:paraId="53C96DC9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14:paraId="7185977A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14:paraId="2D110CE5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14:paraId="0228847D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14:paraId="676F53F9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14:paraId="34F569E0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14:paraId="45EB8EDE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14:paraId="78D4A1FA" w14:textId="77777777" w:rsidR="001F49AA" w:rsidRPr="00854E99" w:rsidRDefault="001F4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2696119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BEE7D4" w14:textId="77777777" w:rsidR="0061635F" w:rsidRDefault="0061635F" w:rsidP="000C3BDD">
      <w:pPr>
        <w:ind w:firstLine="709"/>
        <w:jc w:val="both"/>
        <w:rPr>
          <w:sz w:val="28"/>
          <w:szCs w:val="28"/>
        </w:rPr>
      </w:pPr>
    </w:p>
    <w:p w14:paraId="69D091A5" w14:textId="77777777" w:rsidR="000C3BDD" w:rsidRPr="000C3BDD" w:rsidRDefault="000C3BDD" w:rsidP="000C3BDD">
      <w:pPr>
        <w:ind w:firstLine="709"/>
        <w:jc w:val="both"/>
        <w:rPr>
          <w:sz w:val="28"/>
          <w:szCs w:val="28"/>
        </w:rPr>
      </w:pPr>
      <w:r w:rsidRPr="000C3BDD">
        <w:rPr>
          <w:sz w:val="28"/>
          <w:szCs w:val="28"/>
        </w:rPr>
        <w:t>Социальный эффект от реализации Подпрограммы выражается в формировании профессионального кадрового состава муниципальной службы, способного обеспечить эффективное функционирование органов местного самоуправления городского округа Тольятти.</w:t>
      </w:r>
    </w:p>
    <w:p w14:paraId="01705AC9" w14:textId="77777777" w:rsidR="000C3BDD" w:rsidRPr="000C3BDD" w:rsidRDefault="000C3BDD" w:rsidP="000C3BDD">
      <w:pPr>
        <w:ind w:firstLine="709"/>
        <w:jc w:val="both"/>
        <w:rPr>
          <w:sz w:val="28"/>
          <w:szCs w:val="28"/>
        </w:rPr>
      </w:pPr>
      <w:r w:rsidRPr="000C3BDD">
        <w:rPr>
          <w:sz w:val="28"/>
          <w:szCs w:val="28"/>
        </w:rPr>
        <w:t>По результатам реализации Подпрограммы ожидается:</w:t>
      </w:r>
    </w:p>
    <w:p w14:paraId="4E577D74" w14:textId="77777777" w:rsidR="000C3BDD" w:rsidRPr="000C3BDD" w:rsidRDefault="000C3BDD" w:rsidP="000C3B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BDD">
        <w:rPr>
          <w:sz w:val="28"/>
          <w:szCs w:val="28"/>
        </w:rPr>
        <w:t>- приведение нормативной правовой базы по вопросам муниципальной службы и кадровой политики в соответствие с федеральным законодательством, законодательством Самарской области, поддержание ее в актуальном состоянии;</w:t>
      </w:r>
    </w:p>
    <w:p w14:paraId="0D7499F8" w14:textId="77777777" w:rsidR="000C3BDD" w:rsidRPr="000C3BDD" w:rsidRDefault="000C3BDD" w:rsidP="000C3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BDD">
        <w:rPr>
          <w:sz w:val="28"/>
          <w:szCs w:val="28"/>
        </w:rPr>
        <w:t>- своевременное принятие новых муниципальных правовых актов, касающихся муниципальной службы в городском округе Тольятти;</w:t>
      </w:r>
    </w:p>
    <w:p w14:paraId="4D438154" w14:textId="77777777" w:rsidR="000C3BDD" w:rsidRPr="000C3BDD" w:rsidRDefault="000C3BDD" w:rsidP="000C3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BDD">
        <w:rPr>
          <w:sz w:val="28"/>
          <w:szCs w:val="28"/>
        </w:rPr>
        <w:t xml:space="preserve">- профессиональный подбор муниципальных служащих и улучшение качественного состава муниципальных служащих; </w:t>
      </w:r>
    </w:p>
    <w:p w14:paraId="31C5633C" w14:textId="77777777" w:rsidR="000C3BDD" w:rsidRPr="000C3BDD" w:rsidRDefault="000C3BDD" w:rsidP="000C3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BDD">
        <w:rPr>
          <w:sz w:val="28"/>
          <w:szCs w:val="28"/>
        </w:rPr>
        <w:t>- обеспечение устойчивого развития кадрового потенциала и повышение эффективности муниципальной службы;</w:t>
      </w:r>
    </w:p>
    <w:p w14:paraId="7C7CC7F7" w14:textId="77777777" w:rsidR="000C3BDD" w:rsidRPr="000C3BDD" w:rsidRDefault="000C3BDD" w:rsidP="000C3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BDD">
        <w:rPr>
          <w:sz w:val="28"/>
          <w:szCs w:val="28"/>
        </w:rPr>
        <w:lastRenderedPageBreak/>
        <w:t>- профессиональное развитие муниципальных служащих в городском округе Тольятти для эффективного исполнения возложенных на них задач;</w:t>
      </w:r>
    </w:p>
    <w:p w14:paraId="5A104065" w14:textId="77777777" w:rsidR="000C3BDD" w:rsidRPr="000C3BDD" w:rsidRDefault="000C3BDD" w:rsidP="000C3BDD">
      <w:pPr>
        <w:ind w:firstLine="709"/>
        <w:jc w:val="both"/>
        <w:rPr>
          <w:sz w:val="28"/>
          <w:szCs w:val="28"/>
        </w:rPr>
      </w:pPr>
      <w:r w:rsidRPr="000C3BDD">
        <w:rPr>
          <w:sz w:val="28"/>
          <w:szCs w:val="28"/>
        </w:rPr>
        <w:t>- создание группы перспективных руководителей и специалистов для своевременного замещения вакантных должностей муниципальной службы;</w:t>
      </w:r>
    </w:p>
    <w:p w14:paraId="3C8351A9" w14:textId="77777777" w:rsidR="000C3BDD" w:rsidRPr="000C3BDD" w:rsidRDefault="000C3BDD" w:rsidP="000C3B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BDD">
        <w:rPr>
          <w:sz w:val="28"/>
          <w:szCs w:val="28"/>
        </w:rPr>
        <w:t>- совершенствование порядка замещения вакантных должностей муниципальной службы;</w:t>
      </w:r>
    </w:p>
    <w:p w14:paraId="14E09A9C" w14:textId="77777777" w:rsidR="000C3BDD" w:rsidRPr="000C3BDD" w:rsidRDefault="000C3BDD" w:rsidP="000C3BDD">
      <w:pPr>
        <w:ind w:firstLine="709"/>
        <w:jc w:val="both"/>
        <w:rPr>
          <w:sz w:val="28"/>
          <w:szCs w:val="28"/>
        </w:rPr>
      </w:pPr>
      <w:r w:rsidRPr="000C3BDD">
        <w:rPr>
          <w:sz w:val="28"/>
          <w:szCs w:val="28"/>
        </w:rPr>
        <w:t>- обеспечение открытости муниципальной службы в городском округе Тольятти.</w:t>
      </w:r>
    </w:p>
    <w:p w14:paraId="079820D3" w14:textId="77777777" w:rsidR="001F49AA" w:rsidRPr="00854E99" w:rsidRDefault="001F4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осуществляется по итогам реализации муниципальной программы координатором муниципальной программы в соответствии с системой показателей (индикаторов) Подпрограммы.</w:t>
      </w:r>
    </w:p>
    <w:p w14:paraId="7230036F" w14:textId="77777777" w:rsidR="001F49AA" w:rsidRPr="00854E99" w:rsidRDefault="001F4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00AFC9" w14:textId="77777777" w:rsidR="001F49AA" w:rsidRPr="00854E99" w:rsidRDefault="001F49A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Прогнозируемые значения показателей, характеризующих</w:t>
      </w:r>
    </w:p>
    <w:p w14:paraId="3064929A" w14:textId="77777777" w:rsidR="001F49AA" w:rsidRDefault="001F4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4E99">
        <w:rPr>
          <w:rFonts w:ascii="Times New Roman" w:hAnsi="Times New Roman" w:cs="Times New Roman"/>
          <w:sz w:val="28"/>
          <w:szCs w:val="28"/>
        </w:rPr>
        <w:t>конечный результат достижения поставленной цели и задач:</w:t>
      </w:r>
    </w:p>
    <w:p w14:paraId="1D58FCF5" w14:textId="77777777" w:rsidR="000C3BDD" w:rsidRDefault="000C3B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242"/>
        <w:gridCol w:w="850"/>
        <w:gridCol w:w="856"/>
        <w:gridCol w:w="846"/>
        <w:gridCol w:w="855"/>
        <w:gridCol w:w="843"/>
        <w:gridCol w:w="1000"/>
        <w:gridCol w:w="850"/>
        <w:gridCol w:w="847"/>
      </w:tblGrid>
      <w:tr w:rsidR="00A565E7" w:rsidRPr="00C63914" w14:paraId="6D79B5AD" w14:textId="77777777" w:rsidTr="00C63914">
        <w:tc>
          <w:tcPr>
            <w:tcW w:w="447" w:type="dxa"/>
            <w:vMerge w:val="restart"/>
          </w:tcPr>
          <w:p w14:paraId="79ED02C4" w14:textId="77777777" w:rsidR="00A565E7" w:rsidRPr="00C63914" w:rsidRDefault="00A565E7" w:rsidP="000C3BDD">
            <w:r w:rsidRPr="00C63914">
              <w:t>№</w:t>
            </w:r>
          </w:p>
        </w:tc>
        <w:tc>
          <w:tcPr>
            <w:tcW w:w="2242" w:type="dxa"/>
            <w:vMerge w:val="restart"/>
          </w:tcPr>
          <w:p w14:paraId="14900926" w14:textId="77777777" w:rsidR="00A565E7" w:rsidRPr="00C63914" w:rsidRDefault="00A565E7" w:rsidP="000C3BDD">
            <w:pPr>
              <w:jc w:val="center"/>
            </w:pPr>
            <w:r w:rsidRPr="00C63914">
              <w:t>Наименование</w:t>
            </w:r>
          </w:p>
          <w:p w14:paraId="74BBB8AA" w14:textId="77777777" w:rsidR="00A565E7" w:rsidRPr="00C63914" w:rsidRDefault="00A565E7" w:rsidP="000C3BDD">
            <w:pPr>
              <w:jc w:val="center"/>
            </w:pPr>
            <w:r w:rsidRPr="00C63914">
              <w:t>показателя</w:t>
            </w:r>
          </w:p>
        </w:tc>
        <w:tc>
          <w:tcPr>
            <w:tcW w:w="850" w:type="dxa"/>
            <w:vMerge w:val="restart"/>
          </w:tcPr>
          <w:p w14:paraId="60A844FF" w14:textId="77777777" w:rsidR="00A565E7" w:rsidRPr="00C63914" w:rsidRDefault="00A565E7" w:rsidP="000C3BDD">
            <w:pPr>
              <w:jc w:val="center"/>
            </w:pPr>
            <w:r w:rsidRPr="00C63914">
              <w:t>Ед. изм.</w:t>
            </w:r>
          </w:p>
        </w:tc>
        <w:tc>
          <w:tcPr>
            <w:tcW w:w="856" w:type="dxa"/>
            <w:vMerge w:val="restart"/>
          </w:tcPr>
          <w:p w14:paraId="427792EC" w14:textId="41595E7A" w:rsidR="00A565E7" w:rsidRPr="00C63914" w:rsidRDefault="00A565E7" w:rsidP="00A565E7">
            <w:r w:rsidRPr="00C63914">
              <w:t>Базовое значение</w:t>
            </w:r>
          </w:p>
        </w:tc>
        <w:tc>
          <w:tcPr>
            <w:tcW w:w="5241" w:type="dxa"/>
            <w:gridSpan w:val="6"/>
          </w:tcPr>
          <w:p w14:paraId="326BD290" w14:textId="604E9A05" w:rsidR="00A565E7" w:rsidRPr="00C63914" w:rsidRDefault="00A565E7" w:rsidP="000C3BDD">
            <w:pPr>
              <w:jc w:val="center"/>
            </w:pPr>
            <w:r w:rsidRPr="00C63914">
              <w:t>Годы реализации Подпрограммы</w:t>
            </w:r>
          </w:p>
        </w:tc>
      </w:tr>
      <w:tr w:rsidR="00A565E7" w:rsidRPr="00C63914" w14:paraId="5B52F159" w14:textId="77777777" w:rsidTr="00C63914">
        <w:tc>
          <w:tcPr>
            <w:tcW w:w="447" w:type="dxa"/>
            <w:vMerge/>
          </w:tcPr>
          <w:p w14:paraId="713BA61B" w14:textId="77777777" w:rsidR="00A565E7" w:rsidRPr="00C63914" w:rsidRDefault="00A565E7" w:rsidP="000C3BDD"/>
        </w:tc>
        <w:tc>
          <w:tcPr>
            <w:tcW w:w="2242" w:type="dxa"/>
            <w:vMerge/>
          </w:tcPr>
          <w:p w14:paraId="1860482E" w14:textId="77777777" w:rsidR="00A565E7" w:rsidRPr="00C63914" w:rsidRDefault="00A565E7" w:rsidP="000C3BDD"/>
        </w:tc>
        <w:tc>
          <w:tcPr>
            <w:tcW w:w="850" w:type="dxa"/>
            <w:vMerge/>
          </w:tcPr>
          <w:p w14:paraId="40BDD59E" w14:textId="77777777" w:rsidR="00A565E7" w:rsidRPr="00C63914" w:rsidRDefault="00A565E7" w:rsidP="000C3BDD"/>
        </w:tc>
        <w:tc>
          <w:tcPr>
            <w:tcW w:w="856" w:type="dxa"/>
            <w:vMerge/>
          </w:tcPr>
          <w:p w14:paraId="0AD25B2E" w14:textId="77777777" w:rsidR="00A565E7" w:rsidRPr="00C63914" w:rsidRDefault="00A565E7" w:rsidP="000C3BDD">
            <w:pPr>
              <w:jc w:val="center"/>
            </w:pPr>
          </w:p>
        </w:tc>
        <w:tc>
          <w:tcPr>
            <w:tcW w:w="846" w:type="dxa"/>
          </w:tcPr>
          <w:p w14:paraId="4DB8DE1F" w14:textId="004C512A" w:rsidR="00A565E7" w:rsidRPr="00C63914" w:rsidRDefault="00A565E7" w:rsidP="000C3BDD">
            <w:pPr>
              <w:jc w:val="center"/>
            </w:pPr>
            <w:r w:rsidRPr="00C63914">
              <w:t>2023г.</w:t>
            </w:r>
          </w:p>
        </w:tc>
        <w:tc>
          <w:tcPr>
            <w:tcW w:w="855" w:type="dxa"/>
          </w:tcPr>
          <w:p w14:paraId="482E2F4A" w14:textId="77777777" w:rsidR="00A565E7" w:rsidRPr="00C63914" w:rsidRDefault="00A565E7" w:rsidP="000C3BDD">
            <w:pPr>
              <w:jc w:val="center"/>
            </w:pPr>
            <w:r w:rsidRPr="00C63914">
              <w:t>2024г.</w:t>
            </w:r>
          </w:p>
        </w:tc>
        <w:tc>
          <w:tcPr>
            <w:tcW w:w="843" w:type="dxa"/>
          </w:tcPr>
          <w:p w14:paraId="2ED91688" w14:textId="77777777" w:rsidR="00A565E7" w:rsidRPr="00C63914" w:rsidRDefault="00A565E7" w:rsidP="000C3BDD">
            <w:pPr>
              <w:jc w:val="center"/>
            </w:pPr>
            <w:r w:rsidRPr="00C63914">
              <w:t>2025г.</w:t>
            </w:r>
          </w:p>
        </w:tc>
        <w:tc>
          <w:tcPr>
            <w:tcW w:w="1000" w:type="dxa"/>
          </w:tcPr>
          <w:p w14:paraId="5942216B" w14:textId="77777777" w:rsidR="00A565E7" w:rsidRPr="00C63914" w:rsidRDefault="00A565E7" w:rsidP="000C3BDD">
            <w:pPr>
              <w:jc w:val="center"/>
            </w:pPr>
            <w:r w:rsidRPr="00C63914">
              <w:t>2026 г.</w:t>
            </w:r>
          </w:p>
        </w:tc>
        <w:tc>
          <w:tcPr>
            <w:tcW w:w="850" w:type="dxa"/>
          </w:tcPr>
          <w:p w14:paraId="5908E0AF" w14:textId="77777777" w:rsidR="00A565E7" w:rsidRPr="00C63914" w:rsidRDefault="00A565E7" w:rsidP="000C3BDD">
            <w:pPr>
              <w:jc w:val="center"/>
            </w:pPr>
            <w:r w:rsidRPr="00C63914">
              <w:t>2027г.</w:t>
            </w:r>
          </w:p>
        </w:tc>
        <w:tc>
          <w:tcPr>
            <w:tcW w:w="847" w:type="dxa"/>
          </w:tcPr>
          <w:p w14:paraId="44A0791C" w14:textId="77777777" w:rsidR="00A565E7" w:rsidRPr="00C63914" w:rsidRDefault="00A565E7" w:rsidP="000C3BDD">
            <w:pPr>
              <w:jc w:val="center"/>
            </w:pPr>
            <w:r w:rsidRPr="00C63914">
              <w:t>2028г.</w:t>
            </w:r>
          </w:p>
        </w:tc>
      </w:tr>
      <w:tr w:rsidR="00A565E7" w:rsidRPr="00C63914" w14:paraId="0E315D60" w14:textId="77777777" w:rsidTr="00C63914">
        <w:tc>
          <w:tcPr>
            <w:tcW w:w="447" w:type="dxa"/>
          </w:tcPr>
          <w:p w14:paraId="1801DCCB" w14:textId="77777777" w:rsidR="00A565E7" w:rsidRPr="00C63914" w:rsidRDefault="00A565E7" w:rsidP="000C3BDD">
            <w:r w:rsidRPr="00C63914">
              <w:t>1</w:t>
            </w:r>
          </w:p>
        </w:tc>
        <w:tc>
          <w:tcPr>
            <w:tcW w:w="2242" w:type="dxa"/>
          </w:tcPr>
          <w:p w14:paraId="1A801C15" w14:textId="77777777" w:rsidR="00A565E7" w:rsidRPr="00C63914" w:rsidRDefault="00A565E7" w:rsidP="000C3BDD">
            <w:r w:rsidRPr="00C63914">
              <w:t>Соответствие муниципальных правовых актов, регулирующих вопросы муниципальной службы на территории городского округа Тольятти, действующему законодательству и иным нормативным правовым актам, касающимся муниципальной службы; актуальность сформированной нормативной правовой базы</w:t>
            </w:r>
          </w:p>
        </w:tc>
        <w:tc>
          <w:tcPr>
            <w:tcW w:w="850" w:type="dxa"/>
          </w:tcPr>
          <w:p w14:paraId="3FC21E48" w14:textId="77777777" w:rsidR="00A565E7" w:rsidRPr="00C63914" w:rsidRDefault="00A565E7" w:rsidP="000C3BDD">
            <w:pPr>
              <w:jc w:val="center"/>
            </w:pPr>
          </w:p>
          <w:p w14:paraId="15108308" w14:textId="77777777" w:rsidR="00A565E7" w:rsidRPr="00C63914" w:rsidRDefault="00A565E7" w:rsidP="000C3BDD">
            <w:pPr>
              <w:jc w:val="center"/>
            </w:pPr>
            <w:r w:rsidRPr="00C63914">
              <w:t>%</w:t>
            </w:r>
          </w:p>
        </w:tc>
        <w:tc>
          <w:tcPr>
            <w:tcW w:w="856" w:type="dxa"/>
          </w:tcPr>
          <w:p w14:paraId="1495DBA2" w14:textId="77777777" w:rsidR="00A565E7" w:rsidRPr="00C63914" w:rsidRDefault="00A565E7" w:rsidP="000C3BDD">
            <w:pPr>
              <w:jc w:val="center"/>
            </w:pPr>
          </w:p>
          <w:p w14:paraId="090F9407" w14:textId="1A2EE863" w:rsidR="00A565E7" w:rsidRPr="00C63914" w:rsidRDefault="00A565E7" w:rsidP="000C3BDD">
            <w:pPr>
              <w:jc w:val="center"/>
            </w:pPr>
            <w:r w:rsidRPr="00C63914">
              <w:t>100</w:t>
            </w:r>
          </w:p>
        </w:tc>
        <w:tc>
          <w:tcPr>
            <w:tcW w:w="846" w:type="dxa"/>
          </w:tcPr>
          <w:p w14:paraId="357F7956" w14:textId="4300998D" w:rsidR="00A565E7" w:rsidRPr="00C63914" w:rsidRDefault="00A565E7" w:rsidP="000C3BDD">
            <w:pPr>
              <w:jc w:val="center"/>
            </w:pPr>
          </w:p>
          <w:p w14:paraId="765EB141" w14:textId="77777777" w:rsidR="00A565E7" w:rsidRPr="00C63914" w:rsidRDefault="00A565E7" w:rsidP="000C3BDD">
            <w:pPr>
              <w:jc w:val="center"/>
            </w:pPr>
            <w:r w:rsidRPr="00C63914">
              <w:t>100</w:t>
            </w:r>
          </w:p>
        </w:tc>
        <w:tc>
          <w:tcPr>
            <w:tcW w:w="855" w:type="dxa"/>
          </w:tcPr>
          <w:p w14:paraId="29C302BA" w14:textId="77777777" w:rsidR="00A565E7" w:rsidRPr="00C63914" w:rsidRDefault="00A565E7" w:rsidP="000C3BDD">
            <w:pPr>
              <w:jc w:val="center"/>
            </w:pPr>
          </w:p>
          <w:p w14:paraId="394C53A4" w14:textId="77777777" w:rsidR="00A565E7" w:rsidRPr="00C63914" w:rsidRDefault="00A565E7" w:rsidP="000C3BDD">
            <w:pPr>
              <w:jc w:val="center"/>
            </w:pPr>
            <w:r w:rsidRPr="00C63914">
              <w:t>100</w:t>
            </w:r>
          </w:p>
        </w:tc>
        <w:tc>
          <w:tcPr>
            <w:tcW w:w="843" w:type="dxa"/>
          </w:tcPr>
          <w:p w14:paraId="40318BA7" w14:textId="77777777" w:rsidR="00A565E7" w:rsidRPr="00C63914" w:rsidRDefault="00A565E7" w:rsidP="000C3BDD">
            <w:pPr>
              <w:jc w:val="center"/>
            </w:pPr>
          </w:p>
          <w:p w14:paraId="47C74DAD" w14:textId="77777777" w:rsidR="00A565E7" w:rsidRPr="00C63914" w:rsidRDefault="00A565E7" w:rsidP="000C3BDD">
            <w:pPr>
              <w:jc w:val="center"/>
            </w:pPr>
            <w:r w:rsidRPr="00C63914">
              <w:t>100</w:t>
            </w:r>
          </w:p>
        </w:tc>
        <w:tc>
          <w:tcPr>
            <w:tcW w:w="1000" w:type="dxa"/>
          </w:tcPr>
          <w:p w14:paraId="43FBAEAE" w14:textId="77777777" w:rsidR="00A565E7" w:rsidRPr="00C63914" w:rsidRDefault="00A565E7" w:rsidP="000C3BDD">
            <w:pPr>
              <w:jc w:val="center"/>
            </w:pPr>
          </w:p>
          <w:p w14:paraId="296911F8" w14:textId="77777777" w:rsidR="00A565E7" w:rsidRPr="00C63914" w:rsidRDefault="00A565E7" w:rsidP="000C3BDD">
            <w:pPr>
              <w:jc w:val="center"/>
            </w:pPr>
            <w:r w:rsidRPr="00C63914">
              <w:t>100</w:t>
            </w:r>
          </w:p>
        </w:tc>
        <w:tc>
          <w:tcPr>
            <w:tcW w:w="850" w:type="dxa"/>
          </w:tcPr>
          <w:p w14:paraId="3EE318E2" w14:textId="77777777" w:rsidR="00A565E7" w:rsidRPr="00C63914" w:rsidRDefault="00A565E7" w:rsidP="000C3BDD">
            <w:pPr>
              <w:jc w:val="center"/>
            </w:pPr>
          </w:p>
          <w:p w14:paraId="293E5C03" w14:textId="77777777" w:rsidR="00A565E7" w:rsidRPr="00C63914" w:rsidRDefault="00A565E7" w:rsidP="000C3BDD">
            <w:pPr>
              <w:jc w:val="center"/>
            </w:pPr>
            <w:r w:rsidRPr="00C63914">
              <w:t>100</w:t>
            </w:r>
          </w:p>
        </w:tc>
        <w:tc>
          <w:tcPr>
            <w:tcW w:w="847" w:type="dxa"/>
          </w:tcPr>
          <w:p w14:paraId="585CA49F" w14:textId="77777777" w:rsidR="00A565E7" w:rsidRPr="00C63914" w:rsidRDefault="00A565E7" w:rsidP="000C3BDD">
            <w:pPr>
              <w:jc w:val="center"/>
            </w:pPr>
          </w:p>
          <w:p w14:paraId="7524572D" w14:textId="77777777" w:rsidR="00A565E7" w:rsidRPr="00C63914" w:rsidRDefault="00A565E7" w:rsidP="000C3BDD">
            <w:pPr>
              <w:jc w:val="center"/>
            </w:pPr>
            <w:r w:rsidRPr="00C63914">
              <w:t>100</w:t>
            </w:r>
          </w:p>
        </w:tc>
      </w:tr>
      <w:tr w:rsidR="00A565E7" w:rsidRPr="00C63914" w14:paraId="2C4DBDEC" w14:textId="77777777" w:rsidTr="00C63914">
        <w:tc>
          <w:tcPr>
            <w:tcW w:w="447" w:type="dxa"/>
          </w:tcPr>
          <w:p w14:paraId="16D7E174" w14:textId="77777777" w:rsidR="00A565E7" w:rsidRPr="00C63914" w:rsidRDefault="00A565E7" w:rsidP="000C3BDD">
            <w:r w:rsidRPr="00C63914">
              <w:t>2</w:t>
            </w:r>
          </w:p>
        </w:tc>
        <w:tc>
          <w:tcPr>
            <w:tcW w:w="2242" w:type="dxa"/>
          </w:tcPr>
          <w:p w14:paraId="72F0CDBE" w14:textId="77777777" w:rsidR="00A565E7" w:rsidRPr="00C63914" w:rsidRDefault="00A565E7" w:rsidP="000C3BDD">
            <w:r w:rsidRPr="00C63914"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850" w:type="dxa"/>
          </w:tcPr>
          <w:p w14:paraId="1B11F17B" w14:textId="77777777" w:rsidR="00A565E7" w:rsidRPr="00C63914" w:rsidRDefault="00A565E7" w:rsidP="000C3BDD">
            <w:pPr>
              <w:jc w:val="center"/>
            </w:pPr>
            <w:r w:rsidRPr="00C63914">
              <w:t>%</w:t>
            </w:r>
          </w:p>
          <w:p w14:paraId="1A69AE1D" w14:textId="77777777" w:rsidR="00A565E7" w:rsidRPr="00C63914" w:rsidRDefault="00A565E7" w:rsidP="000C3BDD">
            <w:pPr>
              <w:jc w:val="center"/>
            </w:pPr>
            <w:r w:rsidRPr="00C63914">
              <w:t>(не менее)</w:t>
            </w:r>
          </w:p>
        </w:tc>
        <w:tc>
          <w:tcPr>
            <w:tcW w:w="856" w:type="dxa"/>
          </w:tcPr>
          <w:p w14:paraId="7A6589A6" w14:textId="77777777" w:rsidR="00A565E7" w:rsidRPr="00C63914" w:rsidRDefault="00A565E7" w:rsidP="000C3BDD">
            <w:pPr>
              <w:jc w:val="center"/>
              <w:rPr>
                <w:color w:val="000000"/>
              </w:rPr>
            </w:pPr>
          </w:p>
          <w:p w14:paraId="5C794F8F" w14:textId="735AC5D9" w:rsidR="00831E28" w:rsidRDefault="00831E28" w:rsidP="000C3BDD">
            <w:pPr>
              <w:jc w:val="center"/>
              <w:rPr>
                <w:color w:val="000000"/>
              </w:rPr>
            </w:pPr>
          </w:p>
          <w:p w14:paraId="7C6513B5" w14:textId="77777777" w:rsidR="001E2D22" w:rsidRPr="00C63914" w:rsidRDefault="001E2D22" w:rsidP="000C3BDD">
            <w:pPr>
              <w:jc w:val="center"/>
              <w:rPr>
                <w:color w:val="000000"/>
              </w:rPr>
            </w:pPr>
          </w:p>
          <w:p w14:paraId="03228475" w14:textId="31369F80" w:rsidR="00831E28" w:rsidRPr="00C63914" w:rsidRDefault="00831E28" w:rsidP="000C3BDD">
            <w:pPr>
              <w:jc w:val="center"/>
              <w:rPr>
                <w:color w:val="000000"/>
              </w:rPr>
            </w:pPr>
            <w:r w:rsidRPr="00C63914">
              <w:rPr>
                <w:color w:val="000000"/>
              </w:rPr>
              <w:t>65</w:t>
            </w:r>
          </w:p>
        </w:tc>
        <w:tc>
          <w:tcPr>
            <w:tcW w:w="846" w:type="dxa"/>
            <w:vAlign w:val="center"/>
          </w:tcPr>
          <w:p w14:paraId="63494B60" w14:textId="35AE849E" w:rsidR="00A565E7" w:rsidRPr="00C63914" w:rsidRDefault="00A565E7" w:rsidP="000C3BDD">
            <w:pPr>
              <w:jc w:val="center"/>
            </w:pPr>
            <w:r w:rsidRPr="00C63914">
              <w:rPr>
                <w:color w:val="000000"/>
              </w:rPr>
              <w:t>59</w:t>
            </w:r>
          </w:p>
        </w:tc>
        <w:tc>
          <w:tcPr>
            <w:tcW w:w="855" w:type="dxa"/>
            <w:vAlign w:val="center"/>
          </w:tcPr>
          <w:p w14:paraId="0DDD8E99" w14:textId="77777777" w:rsidR="00A565E7" w:rsidRPr="00C63914" w:rsidRDefault="00A565E7" w:rsidP="000C3BDD">
            <w:pPr>
              <w:jc w:val="center"/>
            </w:pPr>
            <w:r w:rsidRPr="00C63914">
              <w:rPr>
                <w:color w:val="000000"/>
              </w:rPr>
              <w:t>59</w:t>
            </w:r>
          </w:p>
        </w:tc>
        <w:tc>
          <w:tcPr>
            <w:tcW w:w="843" w:type="dxa"/>
            <w:vAlign w:val="center"/>
          </w:tcPr>
          <w:p w14:paraId="07B44C91" w14:textId="77777777" w:rsidR="00A565E7" w:rsidRPr="00C63914" w:rsidRDefault="00A565E7" w:rsidP="000C3BDD">
            <w:pPr>
              <w:jc w:val="center"/>
            </w:pPr>
            <w:r w:rsidRPr="00C63914">
              <w:rPr>
                <w:color w:val="000000"/>
              </w:rPr>
              <w:t>60</w:t>
            </w:r>
          </w:p>
        </w:tc>
        <w:tc>
          <w:tcPr>
            <w:tcW w:w="1000" w:type="dxa"/>
            <w:vAlign w:val="center"/>
          </w:tcPr>
          <w:p w14:paraId="2AEA0702" w14:textId="77777777" w:rsidR="00A565E7" w:rsidRPr="00C63914" w:rsidRDefault="00A565E7" w:rsidP="000C3BDD">
            <w:pPr>
              <w:jc w:val="center"/>
            </w:pPr>
            <w:r w:rsidRPr="00C63914">
              <w:rPr>
                <w:color w:val="000000"/>
              </w:rPr>
              <w:t>61</w:t>
            </w:r>
          </w:p>
        </w:tc>
        <w:tc>
          <w:tcPr>
            <w:tcW w:w="850" w:type="dxa"/>
            <w:vAlign w:val="center"/>
          </w:tcPr>
          <w:p w14:paraId="6F1B9145" w14:textId="77777777" w:rsidR="00A565E7" w:rsidRPr="00C63914" w:rsidRDefault="00A565E7" w:rsidP="000C3BDD">
            <w:pPr>
              <w:jc w:val="center"/>
            </w:pPr>
            <w:r w:rsidRPr="00C63914">
              <w:rPr>
                <w:color w:val="000000"/>
              </w:rPr>
              <w:t>62</w:t>
            </w:r>
          </w:p>
        </w:tc>
        <w:tc>
          <w:tcPr>
            <w:tcW w:w="847" w:type="dxa"/>
            <w:vAlign w:val="center"/>
          </w:tcPr>
          <w:p w14:paraId="0FA0F117" w14:textId="77777777" w:rsidR="00A565E7" w:rsidRPr="00C63914" w:rsidRDefault="00A565E7" w:rsidP="000C3BDD">
            <w:pPr>
              <w:jc w:val="center"/>
            </w:pPr>
            <w:r w:rsidRPr="00C63914">
              <w:rPr>
                <w:color w:val="000000"/>
              </w:rPr>
              <w:t>62</w:t>
            </w:r>
          </w:p>
        </w:tc>
      </w:tr>
      <w:tr w:rsidR="00A565E7" w:rsidRPr="00C63914" w14:paraId="4397CFDC" w14:textId="77777777" w:rsidTr="00C63914">
        <w:tc>
          <w:tcPr>
            <w:tcW w:w="447" w:type="dxa"/>
          </w:tcPr>
          <w:p w14:paraId="3D7BD3E9" w14:textId="77777777" w:rsidR="00A565E7" w:rsidRPr="00C63914" w:rsidRDefault="00A565E7" w:rsidP="000C3BDD">
            <w:r w:rsidRPr="00C63914">
              <w:lastRenderedPageBreak/>
              <w:t>3</w:t>
            </w:r>
          </w:p>
        </w:tc>
        <w:tc>
          <w:tcPr>
            <w:tcW w:w="2242" w:type="dxa"/>
          </w:tcPr>
          <w:p w14:paraId="527D6EEE" w14:textId="77777777" w:rsidR="00A565E7" w:rsidRPr="00C63914" w:rsidRDefault="00A565E7" w:rsidP="000C3BDD">
            <w:r w:rsidRPr="00C63914">
              <w:t xml:space="preserve">Число лиц, включенных в кадровый резерв, получивших дополнительное профессиональное образование </w:t>
            </w:r>
          </w:p>
        </w:tc>
        <w:tc>
          <w:tcPr>
            <w:tcW w:w="850" w:type="dxa"/>
          </w:tcPr>
          <w:p w14:paraId="31157FC5" w14:textId="77777777" w:rsidR="00A565E7" w:rsidRPr="00C63914" w:rsidRDefault="00A565E7" w:rsidP="000C3BDD">
            <w:pPr>
              <w:jc w:val="center"/>
            </w:pPr>
          </w:p>
          <w:p w14:paraId="20D38435" w14:textId="77777777" w:rsidR="00A565E7" w:rsidRPr="00C63914" w:rsidRDefault="00A565E7" w:rsidP="000C3BDD">
            <w:pPr>
              <w:jc w:val="center"/>
            </w:pPr>
            <w:r w:rsidRPr="00C63914">
              <w:t>чел.</w:t>
            </w:r>
          </w:p>
        </w:tc>
        <w:tc>
          <w:tcPr>
            <w:tcW w:w="856" w:type="dxa"/>
          </w:tcPr>
          <w:p w14:paraId="1B2FF274" w14:textId="77777777" w:rsidR="00A565E7" w:rsidRPr="00C63914" w:rsidRDefault="00A565E7" w:rsidP="000C3BDD">
            <w:pPr>
              <w:jc w:val="center"/>
            </w:pPr>
          </w:p>
          <w:p w14:paraId="603B3952" w14:textId="2B6D83B5" w:rsidR="00831E28" w:rsidRPr="00C63914" w:rsidRDefault="005F4B9C" w:rsidP="000C3BDD">
            <w:pPr>
              <w:jc w:val="center"/>
            </w:pPr>
            <w:r>
              <w:t>39</w:t>
            </w:r>
          </w:p>
        </w:tc>
        <w:tc>
          <w:tcPr>
            <w:tcW w:w="846" w:type="dxa"/>
          </w:tcPr>
          <w:p w14:paraId="6D839E59" w14:textId="5E4034EC" w:rsidR="00A565E7" w:rsidRPr="00C63914" w:rsidRDefault="00A565E7" w:rsidP="000C3BDD">
            <w:pPr>
              <w:jc w:val="center"/>
            </w:pPr>
          </w:p>
          <w:p w14:paraId="6D5EA5E7" w14:textId="77777777" w:rsidR="00A565E7" w:rsidRPr="00C63914" w:rsidRDefault="00A565E7" w:rsidP="000C3BDD">
            <w:pPr>
              <w:jc w:val="center"/>
            </w:pPr>
            <w:r w:rsidRPr="00C63914">
              <w:t>30</w:t>
            </w:r>
          </w:p>
        </w:tc>
        <w:tc>
          <w:tcPr>
            <w:tcW w:w="855" w:type="dxa"/>
          </w:tcPr>
          <w:p w14:paraId="630F8C92" w14:textId="77777777" w:rsidR="00A565E7" w:rsidRPr="00C63914" w:rsidRDefault="00A565E7" w:rsidP="000C3BDD">
            <w:pPr>
              <w:jc w:val="center"/>
            </w:pPr>
          </w:p>
          <w:p w14:paraId="6690AE67" w14:textId="77777777" w:rsidR="00A565E7" w:rsidRPr="00C63914" w:rsidRDefault="00A565E7" w:rsidP="000C3BDD">
            <w:pPr>
              <w:jc w:val="center"/>
            </w:pPr>
            <w:r w:rsidRPr="00C63914">
              <w:t>32</w:t>
            </w:r>
          </w:p>
        </w:tc>
        <w:tc>
          <w:tcPr>
            <w:tcW w:w="843" w:type="dxa"/>
          </w:tcPr>
          <w:p w14:paraId="577F9ECD" w14:textId="77777777" w:rsidR="00A565E7" w:rsidRPr="00C63914" w:rsidRDefault="00A565E7" w:rsidP="000C3BDD">
            <w:pPr>
              <w:jc w:val="center"/>
            </w:pPr>
          </w:p>
          <w:p w14:paraId="55FC0234" w14:textId="77777777" w:rsidR="00A565E7" w:rsidRPr="00C63914" w:rsidRDefault="00A565E7" w:rsidP="000C3BDD">
            <w:pPr>
              <w:jc w:val="center"/>
            </w:pPr>
            <w:r w:rsidRPr="00C63914">
              <w:t>34</w:t>
            </w:r>
          </w:p>
        </w:tc>
        <w:tc>
          <w:tcPr>
            <w:tcW w:w="1000" w:type="dxa"/>
          </w:tcPr>
          <w:p w14:paraId="3FED55AA" w14:textId="77777777" w:rsidR="00A565E7" w:rsidRPr="00C63914" w:rsidRDefault="00A565E7" w:rsidP="000C3BDD">
            <w:pPr>
              <w:jc w:val="center"/>
            </w:pPr>
          </w:p>
          <w:p w14:paraId="0EFC2D42" w14:textId="77777777" w:rsidR="00A565E7" w:rsidRPr="00C63914" w:rsidRDefault="00A565E7" w:rsidP="000C3BDD">
            <w:pPr>
              <w:jc w:val="center"/>
            </w:pPr>
            <w:r w:rsidRPr="00C63914">
              <w:t>35</w:t>
            </w:r>
          </w:p>
        </w:tc>
        <w:tc>
          <w:tcPr>
            <w:tcW w:w="850" w:type="dxa"/>
          </w:tcPr>
          <w:p w14:paraId="7B60EFED" w14:textId="77777777" w:rsidR="00A565E7" w:rsidRPr="00C63914" w:rsidRDefault="00A565E7" w:rsidP="000C3BDD">
            <w:pPr>
              <w:jc w:val="center"/>
            </w:pPr>
          </w:p>
          <w:p w14:paraId="50E144B8" w14:textId="77777777" w:rsidR="00A565E7" w:rsidRPr="00C63914" w:rsidRDefault="00A565E7" w:rsidP="000C3BDD">
            <w:pPr>
              <w:jc w:val="center"/>
            </w:pPr>
            <w:r w:rsidRPr="00C63914">
              <w:t>37</w:t>
            </w:r>
          </w:p>
        </w:tc>
        <w:tc>
          <w:tcPr>
            <w:tcW w:w="847" w:type="dxa"/>
          </w:tcPr>
          <w:p w14:paraId="6D1616CA" w14:textId="77777777" w:rsidR="00A565E7" w:rsidRPr="00C63914" w:rsidRDefault="00A565E7" w:rsidP="000C3BDD">
            <w:pPr>
              <w:jc w:val="center"/>
            </w:pPr>
          </w:p>
          <w:p w14:paraId="03753C52" w14:textId="77777777" w:rsidR="00A565E7" w:rsidRPr="00C63914" w:rsidRDefault="00A565E7" w:rsidP="000C3BDD">
            <w:pPr>
              <w:jc w:val="center"/>
            </w:pPr>
            <w:r w:rsidRPr="00C63914">
              <w:t>39</w:t>
            </w:r>
          </w:p>
        </w:tc>
      </w:tr>
      <w:tr w:rsidR="00A565E7" w:rsidRPr="00C63914" w14:paraId="5B196D06" w14:textId="77777777" w:rsidTr="00C63914">
        <w:tc>
          <w:tcPr>
            <w:tcW w:w="447" w:type="dxa"/>
          </w:tcPr>
          <w:p w14:paraId="320DFBFF" w14:textId="77777777" w:rsidR="00A565E7" w:rsidRPr="00C63914" w:rsidRDefault="00A565E7" w:rsidP="000C3BDD">
            <w:r w:rsidRPr="00C63914">
              <w:t>4</w:t>
            </w:r>
          </w:p>
        </w:tc>
        <w:tc>
          <w:tcPr>
            <w:tcW w:w="2242" w:type="dxa"/>
          </w:tcPr>
          <w:p w14:paraId="5D892DA4" w14:textId="77777777" w:rsidR="00A565E7" w:rsidRPr="00C63914" w:rsidRDefault="00A565E7" w:rsidP="000C3BDD">
            <w:r w:rsidRPr="00C63914">
              <w:t xml:space="preserve">Доля муниципальных служащих, получивших дополнительное профессиональное образование </w:t>
            </w:r>
          </w:p>
        </w:tc>
        <w:tc>
          <w:tcPr>
            <w:tcW w:w="850" w:type="dxa"/>
          </w:tcPr>
          <w:p w14:paraId="72A8DBC5" w14:textId="77777777" w:rsidR="00A565E7" w:rsidRPr="00C63914" w:rsidRDefault="00A565E7" w:rsidP="000C3BDD">
            <w:pPr>
              <w:jc w:val="center"/>
            </w:pPr>
            <w:r w:rsidRPr="00C63914">
              <w:t xml:space="preserve">% </w:t>
            </w:r>
          </w:p>
          <w:p w14:paraId="530403AF" w14:textId="77777777" w:rsidR="00A565E7" w:rsidRPr="00C63914" w:rsidRDefault="00A565E7" w:rsidP="000C3BDD">
            <w:pPr>
              <w:jc w:val="center"/>
            </w:pPr>
            <w:r w:rsidRPr="00C63914">
              <w:t>(не менее)</w:t>
            </w:r>
          </w:p>
        </w:tc>
        <w:tc>
          <w:tcPr>
            <w:tcW w:w="856" w:type="dxa"/>
          </w:tcPr>
          <w:p w14:paraId="5E489A4B" w14:textId="77777777" w:rsidR="00A565E7" w:rsidRPr="00C63914" w:rsidRDefault="00A565E7" w:rsidP="000C3BDD">
            <w:pPr>
              <w:jc w:val="center"/>
            </w:pPr>
          </w:p>
          <w:p w14:paraId="7FEA692E" w14:textId="225416CD" w:rsidR="00831E28" w:rsidRPr="00C63914" w:rsidRDefault="00831E28" w:rsidP="000C3BDD">
            <w:pPr>
              <w:jc w:val="center"/>
            </w:pPr>
            <w:r w:rsidRPr="00C63914">
              <w:t>8</w:t>
            </w:r>
          </w:p>
        </w:tc>
        <w:tc>
          <w:tcPr>
            <w:tcW w:w="846" w:type="dxa"/>
          </w:tcPr>
          <w:p w14:paraId="5C0E38CC" w14:textId="5B12EBBC" w:rsidR="00A565E7" w:rsidRPr="00C63914" w:rsidRDefault="00A565E7" w:rsidP="000C3BDD">
            <w:pPr>
              <w:jc w:val="center"/>
            </w:pPr>
          </w:p>
          <w:p w14:paraId="28A5DD5A" w14:textId="77777777" w:rsidR="00A565E7" w:rsidRPr="00C63914" w:rsidRDefault="00A565E7" w:rsidP="000C3BDD">
            <w:pPr>
              <w:jc w:val="center"/>
            </w:pPr>
            <w:r w:rsidRPr="00C63914">
              <w:t>30</w:t>
            </w:r>
          </w:p>
        </w:tc>
        <w:tc>
          <w:tcPr>
            <w:tcW w:w="855" w:type="dxa"/>
          </w:tcPr>
          <w:p w14:paraId="7E29871B" w14:textId="77777777" w:rsidR="00A565E7" w:rsidRPr="00C63914" w:rsidRDefault="00A565E7" w:rsidP="000C3BDD">
            <w:pPr>
              <w:jc w:val="center"/>
            </w:pPr>
          </w:p>
          <w:p w14:paraId="1A31069B" w14:textId="77777777" w:rsidR="00A565E7" w:rsidRPr="00C63914" w:rsidRDefault="00A565E7" w:rsidP="000C3BDD">
            <w:pPr>
              <w:jc w:val="center"/>
            </w:pPr>
            <w:r w:rsidRPr="00C63914">
              <w:t>30</w:t>
            </w:r>
          </w:p>
        </w:tc>
        <w:tc>
          <w:tcPr>
            <w:tcW w:w="843" w:type="dxa"/>
          </w:tcPr>
          <w:p w14:paraId="65D71C15" w14:textId="77777777" w:rsidR="00A565E7" w:rsidRPr="00C63914" w:rsidRDefault="00A565E7" w:rsidP="000C3BDD">
            <w:pPr>
              <w:jc w:val="center"/>
            </w:pPr>
          </w:p>
          <w:p w14:paraId="085D3F2E" w14:textId="77777777" w:rsidR="00A565E7" w:rsidRPr="00C63914" w:rsidRDefault="00A565E7" w:rsidP="000C3BDD">
            <w:pPr>
              <w:jc w:val="center"/>
            </w:pPr>
            <w:r w:rsidRPr="00C63914">
              <w:t>30</w:t>
            </w:r>
          </w:p>
        </w:tc>
        <w:tc>
          <w:tcPr>
            <w:tcW w:w="1000" w:type="dxa"/>
          </w:tcPr>
          <w:p w14:paraId="7C4D6A40" w14:textId="77777777" w:rsidR="00A565E7" w:rsidRPr="00C63914" w:rsidRDefault="00A565E7" w:rsidP="000C3BDD">
            <w:pPr>
              <w:jc w:val="center"/>
            </w:pPr>
          </w:p>
          <w:p w14:paraId="40F20F56" w14:textId="77777777" w:rsidR="00A565E7" w:rsidRPr="00C63914" w:rsidRDefault="00A565E7" w:rsidP="000C3BDD">
            <w:pPr>
              <w:jc w:val="center"/>
            </w:pPr>
            <w:r w:rsidRPr="00C63914">
              <w:t>30</w:t>
            </w:r>
          </w:p>
        </w:tc>
        <w:tc>
          <w:tcPr>
            <w:tcW w:w="850" w:type="dxa"/>
          </w:tcPr>
          <w:p w14:paraId="21433A46" w14:textId="77777777" w:rsidR="00A565E7" w:rsidRPr="00C63914" w:rsidRDefault="00A565E7" w:rsidP="000C3BDD">
            <w:pPr>
              <w:jc w:val="center"/>
            </w:pPr>
          </w:p>
          <w:p w14:paraId="2B1F55B7" w14:textId="77777777" w:rsidR="00A565E7" w:rsidRPr="00C63914" w:rsidRDefault="00A565E7" w:rsidP="000C3BDD">
            <w:pPr>
              <w:jc w:val="center"/>
            </w:pPr>
            <w:r w:rsidRPr="00C63914">
              <w:t>30</w:t>
            </w:r>
          </w:p>
        </w:tc>
        <w:tc>
          <w:tcPr>
            <w:tcW w:w="847" w:type="dxa"/>
          </w:tcPr>
          <w:p w14:paraId="6C280F7D" w14:textId="77777777" w:rsidR="00A565E7" w:rsidRPr="00C63914" w:rsidRDefault="00A565E7" w:rsidP="000C3BDD">
            <w:pPr>
              <w:jc w:val="center"/>
            </w:pPr>
          </w:p>
          <w:p w14:paraId="57E72F96" w14:textId="77777777" w:rsidR="00A565E7" w:rsidRPr="00C63914" w:rsidRDefault="00A565E7" w:rsidP="000C3BDD">
            <w:pPr>
              <w:jc w:val="center"/>
            </w:pPr>
            <w:r w:rsidRPr="00C63914">
              <w:t>30</w:t>
            </w:r>
          </w:p>
        </w:tc>
      </w:tr>
      <w:tr w:rsidR="00A565E7" w:rsidRPr="00C63914" w14:paraId="620315E6" w14:textId="77777777" w:rsidTr="00C63914">
        <w:tc>
          <w:tcPr>
            <w:tcW w:w="447" w:type="dxa"/>
          </w:tcPr>
          <w:p w14:paraId="79786FB8" w14:textId="77777777" w:rsidR="00A565E7" w:rsidRPr="00C63914" w:rsidRDefault="00A565E7" w:rsidP="000C3BDD">
            <w:r w:rsidRPr="00C63914">
              <w:t>5</w:t>
            </w:r>
          </w:p>
        </w:tc>
        <w:tc>
          <w:tcPr>
            <w:tcW w:w="2242" w:type="dxa"/>
          </w:tcPr>
          <w:p w14:paraId="1C62DF4E" w14:textId="77777777" w:rsidR="00A565E7" w:rsidRPr="00C63914" w:rsidRDefault="00A565E7" w:rsidP="000C3BDD">
            <w:r w:rsidRPr="00C63914">
              <w:t>Доля муниципальных служащих, прошедших аттестацию, от общего количества муниципальных служащих, подлежащих аттестации в отчетном периоде</w:t>
            </w:r>
          </w:p>
        </w:tc>
        <w:tc>
          <w:tcPr>
            <w:tcW w:w="850" w:type="dxa"/>
          </w:tcPr>
          <w:p w14:paraId="181D77C0" w14:textId="77777777" w:rsidR="00A565E7" w:rsidRPr="00C63914" w:rsidRDefault="00A565E7" w:rsidP="000C3BDD">
            <w:pPr>
              <w:jc w:val="center"/>
            </w:pPr>
            <w:r w:rsidRPr="00C63914">
              <w:t xml:space="preserve">% </w:t>
            </w:r>
          </w:p>
          <w:p w14:paraId="3D87AE02" w14:textId="77777777" w:rsidR="00A565E7" w:rsidRPr="00C63914" w:rsidRDefault="00A565E7" w:rsidP="000C3BDD">
            <w:pPr>
              <w:jc w:val="center"/>
            </w:pPr>
            <w:r w:rsidRPr="00C63914">
              <w:t>(не менее)</w:t>
            </w:r>
          </w:p>
        </w:tc>
        <w:tc>
          <w:tcPr>
            <w:tcW w:w="856" w:type="dxa"/>
          </w:tcPr>
          <w:p w14:paraId="5E449F23" w14:textId="77777777" w:rsidR="00A565E7" w:rsidRPr="00C63914" w:rsidRDefault="00A565E7" w:rsidP="000C3BDD">
            <w:pPr>
              <w:jc w:val="center"/>
            </w:pPr>
          </w:p>
          <w:p w14:paraId="38802273" w14:textId="7151882F" w:rsidR="00831E28" w:rsidRPr="00C63914" w:rsidRDefault="00831E28" w:rsidP="000C3BDD">
            <w:pPr>
              <w:jc w:val="center"/>
            </w:pPr>
            <w:r w:rsidRPr="00C63914">
              <w:t>97</w:t>
            </w:r>
          </w:p>
        </w:tc>
        <w:tc>
          <w:tcPr>
            <w:tcW w:w="846" w:type="dxa"/>
          </w:tcPr>
          <w:p w14:paraId="192B517B" w14:textId="5ED1FA67" w:rsidR="00A565E7" w:rsidRPr="00C63914" w:rsidRDefault="00A565E7" w:rsidP="000C3BDD">
            <w:pPr>
              <w:jc w:val="center"/>
            </w:pPr>
          </w:p>
          <w:p w14:paraId="2DE18B7D" w14:textId="77777777" w:rsidR="00A565E7" w:rsidRPr="00C63914" w:rsidRDefault="00A565E7" w:rsidP="000C3BDD">
            <w:pPr>
              <w:jc w:val="center"/>
            </w:pPr>
            <w:r w:rsidRPr="00C63914">
              <w:t>93</w:t>
            </w:r>
          </w:p>
        </w:tc>
        <w:tc>
          <w:tcPr>
            <w:tcW w:w="855" w:type="dxa"/>
          </w:tcPr>
          <w:p w14:paraId="40B10FE7" w14:textId="77777777" w:rsidR="00A565E7" w:rsidRPr="00C63914" w:rsidRDefault="00A565E7" w:rsidP="000C3BDD">
            <w:pPr>
              <w:jc w:val="center"/>
            </w:pPr>
          </w:p>
          <w:p w14:paraId="63BBF46C" w14:textId="77777777" w:rsidR="00A565E7" w:rsidRPr="00C63914" w:rsidRDefault="00A565E7" w:rsidP="000C3BDD">
            <w:pPr>
              <w:jc w:val="center"/>
            </w:pPr>
            <w:r w:rsidRPr="00C63914">
              <w:t>95</w:t>
            </w:r>
          </w:p>
        </w:tc>
        <w:tc>
          <w:tcPr>
            <w:tcW w:w="843" w:type="dxa"/>
          </w:tcPr>
          <w:p w14:paraId="3C9CB577" w14:textId="77777777" w:rsidR="00A565E7" w:rsidRPr="00C63914" w:rsidRDefault="00A565E7" w:rsidP="000C3BDD">
            <w:pPr>
              <w:jc w:val="center"/>
            </w:pPr>
          </w:p>
          <w:p w14:paraId="62EA7516" w14:textId="77777777" w:rsidR="00A565E7" w:rsidRPr="00C63914" w:rsidRDefault="00A565E7" w:rsidP="000C3BDD">
            <w:pPr>
              <w:jc w:val="center"/>
            </w:pPr>
            <w:r w:rsidRPr="00C63914">
              <w:t>95</w:t>
            </w:r>
          </w:p>
        </w:tc>
        <w:tc>
          <w:tcPr>
            <w:tcW w:w="1000" w:type="dxa"/>
          </w:tcPr>
          <w:p w14:paraId="579ACB8C" w14:textId="77777777" w:rsidR="00A565E7" w:rsidRPr="00C63914" w:rsidRDefault="00A565E7" w:rsidP="000C3BDD">
            <w:pPr>
              <w:jc w:val="center"/>
            </w:pPr>
          </w:p>
          <w:p w14:paraId="687F8BAE" w14:textId="77777777" w:rsidR="00A565E7" w:rsidRPr="00C63914" w:rsidRDefault="00A565E7" w:rsidP="000C3BDD">
            <w:pPr>
              <w:jc w:val="center"/>
            </w:pPr>
            <w:r w:rsidRPr="00C63914">
              <w:t>95</w:t>
            </w:r>
          </w:p>
        </w:tc>
        <w:tc>
          <w:tcPr>
            <w:tcW w:w="850" w:type="dxa"/>
          </w:tcPr>
          <w:p w14:paraId="001E798B" w14:textId="77777777" w:rsidR="00A565E7" w:rsidRPr="00C63914" w:rsidRDefault="00A565E7" w:rsidP="000C3BDD">
            <w:pPr>
              <w:jc w:val="center"/>
            </w:pPr>
          </w:p>
          <w:p w14:paraId="2C29691E" w14:textId="77777777" w:rsidR="00A565E7" w:rsidRPr="00C63914" w:rsidRDefault="00A565E7" w:rsidP="000C3BDD">
            <w:pPr>
              <w:jc w:val="center"/>
            </w:pPr>
            <w:r w:rsidRPr="00C63914">
              <w:t>95</w:t>
            </w:r>
          </w:p>
        </w:tc>
        <w:tc>
          <w:tcPr>
            <w:tcW w:w="847" w:type="dxa"/>
          </w:tcPr>
          <w:p w14:paraId="4BB27067" w14:textId="77777777" w:rsidR="00A565E7" w:rsidRPr="00C63914" w:rsidRDefault="00A565E7" w:rsidP="000C3BDD">
            <w:pPr>
              <w:jc w:val="center"/>
            </w:pPr>
          </w:p>
          <w:p w14:paraId="178EF2BE" w14:textId="77777777" w:rsidR="00A565E7" w:rsidRPr="00C63914" w:rsidRDefault="00A565E7" w:rsidP="000C3BDD">
            <w:pPr>
              <w:jc w:val="center"/>
            </w:pPr>
            <w:r w:rsidRPr="00C63914">
              <w:t>95</w:t>
            </w:r>
          </w:p>
        </w:tc>
      </w:tr>
    </w:tbl>
    <w:p w14:paraId="2B6BFF35" w14:textId="77777777" w:rsidR="000C3BDD" w:rsidRPr="00854E99" w:rsidRDefault="000C3B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0C3BDD" w:rsidRPr="00854E99" w:rsidSect="00B34346">
      <w:footerReference w:type="default" r:id="rId19"/>
      <w:pgSz w:w="11906" w:h="16838"/>
      <w:pgMar w:top="851" w:right="1133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BBF1" w14:textId="77777777" w:rsidR="00B61724" w:rsidRDefault="00B61724" w:rsidP="00B34346">
      <w:r>
        <w:separator/>
      </w:r>
    </w:p>
  </w:endnote>
  <w:endnote w:type="continuationSeparator" w:id="0">
    <w:p w14:paraId="31EA72D2" w14:textId="77777777" w:rsidR="00B61724" w:rsidRDefault="00B61724" w:rsidP="00B3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790351"/>
      <w:docPartObj>
        <w:docPartGallery w:val="Page Numbers (Bottom of Page)"/>
        <w:docPartUnique/>
      </w:docPartObj>
    </w:sdtPr>
    <w:sdtContent>
      <w:p w14:paraId="10046274" w14:textId="77777777" w:rsidR="00C429B3" w:rsidRDefault="00943FB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C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341C31A" w14:textId="77777777" w:rsidR="00C429B3" w:rsidRDefault="00C42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2F77" w14:textId="77777777" w:rsidR="00B61724" w:rsidRDefault="00B61724" w:rsidP="00B34346">
      <w:r>
        <w:separator/>
      </w:r>
    </w:p>
  </w:footnote>
  <w:footnote w:type="continuationSeparator" w:id="0">
    <w:p w14:paraId="3B3FCD6A" w14:textId="77777777" w:rsidR="00B61724" w:rsidRDefault="00B61724" w:rsidP="00B34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5219"/>
    <w:multiLevelType w:val="hybridMultilevel"/>
    <w:tmpl w:val="5DF05872"/>
    <w:lvl w:ilvl="0" w:tplc="A986F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D816FEA"/>
    <w:multiLevelType w:val="hybridMultilevel"/>
    <w:tmpl w:val="2D2A07B8"/>
    <w:lvl w:ilvl="0" w:tplc="5D842D9C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7B7BF7"/>
    <w:multiLevelType w:val="hybridMultilevel"/>
    <w:tmpl w:val="E7786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14968">
    <w:abstractNumId w:val="1"/>
  </w:num>
  <w:num w:numId="2" w16cid:durableId="365912211">
    <w:abstractNumId w:val="0"/>
  </w:num>
  <w:num w:numId="3" w16cid:durableId="41442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AA"/>
    <w:rsid w:val="00002E7D"/>
    <w:rsid w:val="00016F5E"/>
    <w:rsid w:val="00053AD6"/>
    <w:rsid w:val="0007503C"/>
    <w:rsid w:val="000C0137"/>
    <w:rsid w:val="000C3BDD"/>
    <w:rsid w:val="000C61A8"/>
    <w:rsid w:val="000C775A"/>
    <w:rsid w:val="0010116A"/>
    <w:rsid w:val="001039BA"/>
    <w:rsid w:val="00107469"/>
    <w:rsid w:val="0011325A"/>
    <w:rsid w:val="0012219F"/>
    <w:rsid w:val="00143E63"/>
    <w:rsid w:val="0019418E"/>
    <w:rsid w:val="001B1BE9"/>
    <w:rsid w:val="001B27B3"/>
    <w:rsid w:val="001E26C1"/>
    <w:rsid w:val="001E2D22"/>
    <w:rsid w:val="001F49AA"/>
    <w:rsid w:val="00247A0D"/>
    <w:rsid w:val="0025596C"/>
    <w:rsid w:val="00256A12"/>
    <w:rsid w:val="00271534"/>
    <w:rsid w:val="002745F7"/>
    <w:rsid w:val="002856CE"/>
    <w:rsid w:val="00291607"/>
    <w:rsid w:val="002C5D76"/>
    <w:rsid w:val="002F0031"/>
    <w:rsid w:val="00300379"/>
    <w:rsid w:val="00326FF7"/>
    <w:rsid w:val="00333A23"/>
    <w:rsid w:val="00333E76"/>
    <w:rsid w:val="00376229"/>
    <w:rsid w:val="003C2B60"/>
    <w:rsid w:val="003D4FFE"/>
    <w:rsid w:val="003D6833"/>
    <w:rsid w:val="003F7423"/>
    <w:rsid w:val="00407963"/>
    <w:rsid w:val="00425CF2"/>
    <w:rsid w:val="00486AB9"/>
    <w:rsid w:val="004A5C3F"/>
    <w:rsid w:val="004A6D20"/>
    <w:rsid w:val="004D5EEB"/>
    <w:rsid w:val="004F1BA5"/>
    <w:rsid w:val="00556D47"/>
    <w:rsid w:val="0058310B"/>
    <w:rsid w:val="0059036D"/>
    <w:rsid w:val="005B6DF4"/>
    <w:rsid w:val="005E5D99"/>
    <w:rsid w:val="005E6BF1"/>
    <w:rsid w:val="005F4B9C"/>
    <w:rsid w:val="00606951"/>
    <w:rsid w:val="0061635F"/>
    <w:rsid w:val="00617532"/>
    <w:rsid w:val="006417FE"/>
    <w:rsid w:val="00676F2A"/>
    <w:rsid w:val="006C26C8"/>
    <w:rsid w:val="006C46B2"/>
    <w:rsid w:val="006C6874"/>
    <w:rsid w:val="006D2AAF"/>
    <w:rsid w:val="006D2DF0"/>
    <w:rsid w:val="00711891"/>
    <w:rsid w:val="007273AB"/>
    <w:rsid w:val="0073588A"/>
    <w:rsid w:val="00750E33"/>
    <w:rsid w:val="00767F12"/>
    <w:rsid w:val="00793445"/>
    <w:rsid w:val="007A0742"/>
    <w:rsid w:val="007C78DB"/>
    <w:rsid w:val="007D4547"/>
    <w:rsid w:val="00800285"/>
    <w:rsid w:val="00806F5D"/>
    <w:rsid w:val="00827BE5"/>
    <w:rsid w:val="00831E28"/>
    <w:rsid w:val="00854E99"/>
    <w:rsid w:val="008B000A"/>
    <w:rsid w:val="008C4E00"/>
    <w:rsid w:val="00906154"/>
    <w:rsid w:val="00926C37"/>
    <w:rsid w:val="00943FB4"/>
    <w:rsid w:val="00976513"/>
    <w:rsid w:val="009A5E91"/>
    <w:rsid w:val="009A797A"/>
    <w:rsid w:val="009B38B9"/>
    <w:rsid w:val="009B7671"/>
    <w:rsid w:val="00A41B72"/>
    <w:rsid w:val="00A5437B"/>
    <w:rsid w:val="00A565E7"/>
    <w:rsid w:val="00A6156A"/>
    <w:rsid w:val="00A81AFE"/>
    <w:rsid w:val="00A8331C"/>
    <w:rsid w:val="00AA2EF7"/>
    <w:rsid w:val="00AA6CC0"/>
    <w:rsid w:val="00B06A0B"/>
    <w:rsid w:val="00B2379B"/>
    <w:rsid w:val="00B34346"/>
    <w:rsid w:val="00B442AA"/>
    <w:rsid w:val="00B473B3"/>
    <w:rsid w:val="00B537AC"/>
    <w:rsid w:val="00B61724"/>
    <w:rsid w:val="00B77EE0"/>
    <w:rsid w:val="00B90577"/>
    <w:rsid w:val="00B94870"/>
    <w:rsid w:val="00C357B3"/>
    <w:rsid w:val="00C429B3"/>
    <w:rsid w:val="00C43820"/>
    <w:rsid w:val="00C63914"/>
    <w:rsid w:val="00C80C2E"/>
    <w:rsid w:val="00CB4764"/>
    <w:rsid w:val="00CB71C7"/>
    <w:rsid w:val="00CD421F"/>
    <w:rsid w:val="00CE6D6B"/>
    <w:rsid w:val="00D06B6E"/>
    <w:rsid w:val="00D07D83"/>
    <w:rsid w:val="00D67EF6"/>
    <w:rsid w:val="00DA4F48"/>
    <w:rsid w:val="00E10F6F"/>
    <w:rsid w:val="00E24ACB"/>
    <w:rsid w:val="00E30B35"/>
    <w:rsid w:val="00E55F64"/>
    <w:rsid w:val="00E71C7B"/>
    <w:rsid w:val="00E9472A"/>
    <w:rsid w:val="00F06731"/>
    <w:rsid w:val="00F524F4"/>
    <w:rsid w:val="00F546CD"/>
    <w:rsid w:val="00F90043"/>
    <w:rsid w:val="00F94BC7"/>
    <w:rsid w:val="00FA3408"/>
    <w:rsid w:val="00FB5D13"/>
    <w:rsid w:val="00FD7CB8"/>
    <w:rsid w:val="00FE2C82"/>
    <w:rsid w:val="00FF0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7FCA2"/>
  <w15:docId w15:val="{45247A5A-9658-48A5-8B2D-DF61FBE8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4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4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4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4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49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2B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B6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line number"/>
    <w:basedOn w:val="a0"/>
    <w:uiPriority w:val="99"/>
    <w:semiHidden/>
    <w:unhideWhenUsed/>
    <w:rsid w:val="00B34346"/>
  </w:style>
  <w:style w:type="paragraph" w:styleId="a6">
    <w:name w:val="header"/>
    <w:basedOn w:val="a"/>
    <w:link w:val="a7"/>
    <w:uiPriority w:val="99"/>
    <w:unhideWhenUsed/>
    <w:rsid w:val="00B343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4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43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3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831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8310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83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31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831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A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1159663EE5316B2B474EEE3D3290B197E28F8C02C75C48F2B31509574F174ED2875BAF62016595EC683C71BDo6JAI" TargetMode="External"/><Relationship Id="rId13" Type="http://schemas.openxmlformats.org/officeDocument/2006/relationships/hyperlink" Target="consultantplus://offline/ref=071159663EE5316B2B4750E32B5ECCB995E9D48908C15316A8EC4E5400461D1987C85AE1260B7A95E8763F72B43CFAEB99C5B2641437A32C7D1E0Do1J1I" TargetMode="External"/><Relationship Id="rId18" Type="http://schemas.openxmlformats.org/officeDocument/2006/relationships/hyperlink" Target="consultantplus://offline/ref=071159663EE5316B2B4750E32B5ECCB995E9D48900C0571FA9E6135E081F111B80C705F621427694E8763B76B963FFFE889DBF630D29A736611C0F11o3J4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71159663EE5316B2B4750E32B5ECCB995E9D48900C05618AFEF135E081F111B80C705F633422E98E8712071BB76A9AFCEoCJAI" TargetMode="External"/><Relationship Id="rId12" Type="http://schemas.openxmlformats.org/officeDocument/2006/relationships/hyperlink" Target="consultantplus://offline/ref=071159663EE5316B2B474EEE3D3290B190EA8C8D08C05C48F2B31509574F174ED2875BAF62016595EC683C71BDo6JAI" TargetMode="External"/><Relationship Id="rId17" Type="http://schemas.openxmlformats.org/officeDocument/2006/relationships/hyperlink" Target="consultantplus://offline/ref=071159663EE5316B2B4750E32B5ECCB995E9D48900C0571FA9E6135E081F111B80C705F621427694E8763B76B963FFFE889DBF630D29A736611C0F11o3J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1159663EE5316B2B4750E32B5ECCB995E9D48900C0571FA9E6135E081F111B80C705F621427694E8763B76B963FFFE889DBF630D29A736611C0F11o3J4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1159663EE5316B2B474EEE3D3290B197E28F8C02C75C48F2B31509574F174EC08703A362067A9DE17D6A20FB3DA6AFCBD6B2671435A730o7J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71159663EE5316B2B474EEE3D3290B197E3888302CD5C48F2B31509574F174EC08703A560057F9EBC277A24B268ACB1CCCCAC610A35oAJ5I" TargetMode="External"/><Relationship Id="rId10" Type="http://schemas.openxmlformats.org/officeDocument/2006/relationships/hyperlink" Target="consultantplus://offline/ref=071159663EE5316B2B474EEE3D3290B190EA898009C55C48F2B31509574F174ED2875BAF62016595EC683C71BDo6JA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1159663EE5316B2B474EEE3D3290B190EA898009C55C48F2B31509574F174ED2875BAF62016595EC683C71BDo6JAI" TargetMode="External"/><Relationship Id="rId14" Type="http://schemas.openxmlformats.org/officeDocument/2006/relationships/hyperlink" Target="consultantplus://offline/ref=071159663EE5316B2B474EEE3D3290B197E28F8C02C75C48F2B31509574F174ED2875BAF62016595EC683C71BDo6J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6551</Words>
  <Characters>37347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Ерастова Светлана Васильевна</dc:creator>
  <cp:keywords/>
  <dc:description/>
  <cp:lastModifiedBy>Ерастова Светлана Васильевна</cp:lastModifiedBy>
  <cp:revision>3</cp:revision>
  <cp:lastPrinted>2022-05-19T08:07:00Z</cp:lastPrinted>
  <dcterms:created xsi:type="dcterms:W3CDTF">2022-09-21T10:27:00Z</dcterms:created>
  <dcterms:modified xsi:type="dcterms:W3CDTF">2022-09-21T10:32:00Z</dcterms:modified>
</cp:coreProperties>
</file>