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04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B86389" w:rsidRPr="004D44D7">
        <w:rPr>
          <w:rFonts w:ascii="Times New Roman" w:hAnsi="Times New Roman"/>
          <w:sz w:val="28"/>
          <w:szCs w:val="28"/>
        </w:rPr>
        <w:t xml:space="preserve">от 31.10.2023 № 2900-п/1.3/пр. </w:t>
      </w:r>
      <w:proofErr w:type="gramStart"/>
      <w:r w:rsidR="00B86389" w:rsidRPr="00CB0243">
        <w:rPr>
          <w:rFonts w:ascii="Times New Roman" w:hAnsi="Times New Roman"/>
          <w:sz w:val="28"/>
          <w:szCs w:val="28"/>
        </w:rPr>
        <w:t>«</w:t>
      </w:r>
      <w:r w:rsidR="00B86389">
        <w:rPr>
          <w:rFonts w:ascii="Times New Roman" w:hAnsi="Times New Roman"/>
          <w:sz w:val="28"/>
          <w:szCs w:val="28"/>
        </w:rPr>
        <w:t>О внесение изменений в п</w:t>
      </w:r>
      <w:r w:rsidR="00B86389" w:rsidRPr="00AE0796">
        <w:rPr>
          <w:rFonts w:ascii="Times New Roman" w:hAnsi="Times New Roman"/>
          <w:sz w:val="28"/>
          <w:szCs w:val="28"/>
        </w:rPr>
        <w:t xml:space="preserve">остановление </w:t>
      </w:r>
      <w:r w:rsidR="00B86389">
        <w:rPr>
          <w:rFonts w:ascii="Times New Roman" w:hAnsi="Times New Roman"/>
          <w:sz w:val="28"/>
          <w:szCs w:val="28"/>
        </w:rPr>
        <w:t>а</w:t>
      </w:r>
      <w:r w:rsidR="00B86389" w:rsidRPr="00AE0796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24.07.2018 </w:t>
      </w:r>
      <w:r w:rsidR="00B86389">
        <w:rPr>
          <w:rFonts w:ascii="Times New Roman" w:hAnsi="Times New Roman"/>
          <w:sz w:val="28"/>
          <w:szCs w:val="28"/>
        </w:rPr>
        <w:t xml:space="preserve"> №</w:t>
      </w:r>
      <w:r w:rsidR="00B86389" w:rsidRPr="00AE0796">
        <w:rPr>
          <w:rFonts w:ascii="Times New Roman" w:hAnsi="Times New Roman"/>
          <w:sz w:val="28"/>
          <w:szCs w:val="28"/>
        </w:rPr>
        <w:t xml:space="preserve"> 2158-п/1</w:t>
      </w:r>
      <w:r w:rsidR="00B86389">
        <w:rPr>
          <w:rFonts w:ascii="Times New Roman" w:hAnsi="Times New Roman"/>
          <w:sz w:val="28"/>
          <w:szCs w:val="28"/>
        </w:rPr>
        <w:t xml:space="preserve"> «</w:t>
      </w:r>
      <w:r w:rsidR="00B86389" w:rsidRPr="00AE0796">
        <w:rPr>
          <w:rFonts w:ascii="Times New Roman" w:hAnsi="Times New Roman"/>
          <w:sz w:val="28"/>
          <w:szCs w:val="28"/>
        </w:rPr>
        <w:t>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 w:rsidR="00B86389">
        <w:rPr>
          <w:rFonts w:ascii="Times New Roman" w:hAnsi="Times New Roman"/>
          <w:sz w:val="28"/>
          <w:szCs w:val="28"/>
        </w:rPr>
        <w:t>ений городского округа Тольятти»</w:t>
      </w:r>
      <w:r w:rsidR="00B86389" w:rsidRPr="00CB02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A93F06" w:rsidP="00B8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41D12"/>
    <w:rsid w:val="002E3A7D"/>
    <w:rsid w:val="003D757B"/>
    <w:rsid w:val="003F3CF5"/>
    <w:rsid w:val="00494F3B"/>
    <w:rsid w:val="00517F49"/>
    <w:rsid w:val="00560521"/>
    <w:rsid w:val="00634A4A"/>
    <w:rsid w:val="006D3688"/>
    <w:rsid w:val="007F2E2A"/>
    <w:rsid w:val="00896554"/>
    <w:rsid w:val="008B2838"/>
    <w:rsid w:val="008E6748"/>
    <w:rsid w:val="00902FE9"/>
    <w:rsid w:val="00962788"/>
    <w:rsid w:val="00A93F06"/>
    <w:rsid w:val="00B1046D"/>
    <w:rsid w:val="00B86389"/>
    <w:rsid w:val="00BF5BC2"/>
    <w:rsid w:val="00C075DF"/>
    <w:rsid w:val="00DB612E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2023-11-08T12:07:00Z</dcterms:created>
  <dcterms:modified xsi:type="dcterms:W3CDTF">2023-11-08T12:08:00Z</dcterms:modified>
</cp:coreProperties>
</file>