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A73CC7">
        <w:rPr>
          <w:rFonts w:ascii="Times New Roman" w:hAnsi="Times New Roman"/>
          <w:sz w:val="28"/>
          <w:szCs w:val="28"/>
        </w:rPr>
        <w:t>администрации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A73CC7">
        <w:rPr>
          <w:rFonts w:ascii="Times New Roman" w:hAnsi="Times New Roman"/>
          <w:bCs/>
          <w:sz w:val="28"/>
          <w:szCs w:val="28"/>
        </w:rPr>
        <w:t>2</w:t>
      </w:r>
      <w:r w:rsidR="00F30A80">
        <w:rPr>
          <w:rFonts w:ascii="Times New Roman" w:hAnsi="Times New Roman"/>
          <w:bCs/>
          <w:sz w:val="28"/>
          <w:szCs w:val="28"/>
        </w:rPr>
        <w:t>5</w:t>
      </w:r>
      <w:r w:rsidR="00A73CC7">
        <w:rPr>
          <w:rFonts w:ascii="Times New Roman" w:hAnsi="Times New Roman"/>
          <w:bCs/>
          <w:sz w:val="28"/>
          <w:szCs w:val="28"/>
        </w:rPr>
        <w:t>.12.2023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A73CC7">
        <w:rPr>
          <w:rFonts w:ascii="Times New Roman" w:hAnsi="Times New Roman"/>
          <w:bCs/>
          <w:sz w:val="28"/>
          <w:szCs w:val="28"/>
        </w:rPr>
        <w:t>33</w:t>
      </w:r>
      <w:r w:rsidR="00F30A80">
        <w:rPr>
          <w:rFonts w:ascii="Times New Roman" w:hAnsi="Times New Roman"/>
          <w:bCs/>
          <w:sz w:val="28"/>
          <w:szCs w:val="28"/>
        </w:rPr>
        <w:t>80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352C41" w:rsidRPr="00352C41" w:rsidRDefault="00F25147" w:rsidP="00F30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0A80" w:rsidRPr="00F30A8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AC2EBA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30A80" w:rsidRDefault="000B652F" w:rsidP="00AC2EBA">
      <w:pPr>
        <w:pStyle w:val="ConsPlusNormal"/>
        <w:numPr>
          <w:ilvl w:val="0"/>
          <w:numId w:val="2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21EB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30A80" w:rsidRPr="00F30A80">
        <w:rPr>
          <w:rFonts w:ascii="Times New Roman" w:hAnsi="Times New Roman" w:cs="Times New Roman"/>
          <w:sz w:val="28"/>
          <w:szCs w:val="28"/>
        </w:rPr>
        <w:t>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 w:rsidR="00F30A80">
        <w:rPr>
          <w:rFonts w:ascii="Times New Roman" w:hAnsi="Times New Roman" w:cs="Times New Roman"/>
          <w:sz w:val="28"/>
          <w:szCs w:val="28"/>
        </w:rPr>
        <w:t>»</w:t>
      </w:r>
      <w:r w:rsidR="00F21EB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Тольятти от 25.12.2023 № 3380-п/1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F21EBC">
        <w:rPr>
          <w:rFonts w:ascii="Times New Roman" w:hAnsi="Times New Roman" w:cs="Times New Roman"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21506">
        <w:rPr>
          <w:rFonts w:ascii="Times New Roman" w:hAnsi="Times New Roman" w:cs="Times New Roman"/>
          <w:sz w:val="28"/>
          <w:szCs w:val="28"/>
        </w:rPr>
        <w:t>(</w:t>
      </w:r>
      <w:r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C7E">
        <w:rPr>
          <w:rFonts w:ascii="Times New Roman" w:hAnsi="Times New Roman" w:cs="Times New Roman"/>
          <w:sz w:val="28"/>
          <w:szCs w:val="28"/>
        </w:rPr>
        <w:t>20</w:t>
      </w:r>
      <w:r w:rsidR="0052270B">
        <w:rPr>
          <w:rFonts w:ascii="Times New Roman" w:hAnsi="Times New Roman" w:cs="Times New Roman"/>
          <w:sz w:val="28"/>
          <w:szCs w:val="28"/>
        </w:rPr>
        <w:t>23</w:t>
      </w:r>
      <w:r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52270B">
        <w:rPr>
          <w:rFonts w:ascii="Times New Roman" w:hAnsi="Times New Roman" w:cs="Times New Roman"/>
          <w:sz w:val="28"/>
          <w:szCs w:val="28"/>
        </w:rPr>
        <w:t>2</w:t>
      </w:r>
      <w:r w:rsidR="00F30A80">
        <w:rPr>
          <w:rFonts w:ascii="Times New Roman" w:hAnsi="Times New Roman" w:cs="Times New Roman"/>
          <w:sz w:val="28"/>
          <w:szCs w:val="28"/>
        </w:rPr>
        <w:t>6</w:t>
      </w:r>
      <w:r w:rsidR="0052270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C3C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0A80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F30A80">
        <w:rPr>
          <w:rFonts w:ascii="Times New Roman" w:hAnsi="Times New Roman" w:cs="Times New Roman"/>
          <w:bCs/>
          <w:sz w:val="28"/>
          <w:szCs w:val="28"/>
        </w:rPr>
        <w:t>:</w:t>
      </w:r>
    </w:p>
    <w:p w:rsidR="000B652F" w:rsidRPr="00F30A80" w:rsidRDefault="00FF39C1" w:rsidP="00AC2EBA">
      <w:pPr>
        <w:pStyle w:val="ConsPlusNormal"/>
        <w:numPr>
          <w:ilvl w:val="1"/>
          <w:numId w:val="4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bCs/>
          <w:sz w:val="28"/>
          <w:szCs w:val="28"/>
        </w:rPr>
        <w:t>В</w:t>
      </w:r>
      <w:r w:rsidR="000B652F" w:rsidRPr="00F30A80">
        <w:rPr>
          <w:rFonts w:ascii="Times New Roman" w:hAnsi="Times New Roman" w:cs="Times New Roman"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sz w:val="28"/>
          <w:szCs w:val="28"/>
        </w:rPr>
        <w:t>абзаце третьем</w:t>
      </w:r>
      <w:r w:rsidR="0052270B" w:rsidRPr="00F30A80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30A80" w:rsidRPr="00F30A80">
        <w:rPr>
          <w:rFonts w:ascii="Times New Roman" w:hAnsi="Times New Roman" w:cs="Times New Roman"/>
          <w:sz w:val="28"/>
          <w:szCs w:val="28"/>
        </w:rPr>
        <w:t>2.</w:t>
      </w:r>
      <w:r w:rsidR="0052270B" w:rsidRPr="00F30A80">
        <w:rPr>
          <w:rFonts w:ascii="Times New Roman" w:hAnsi="Times New Roman" w:cs="Times New Roman"/>
          <w:sz w:val="28"/>
          <w:szCs w:val="28"/>
        </w:rPr>
        <w:t>2.1 пункта 2</w:t>
      </w:r>
      <w:r w:rsidR="00F30A80" w:rsidRPr="00F30A80">
        <w:rPr>
          <w:rFonts w:ascii="Times New Roman" w:hAnsi="Times New Roman" w:cs="Times New Roman"/>
          <w:sz w:val="28"/>
          <w:szCs w:val="28"/>
        </w:rPr>
        <w:t xml:space="preserve">.2 </w:t>
      </w:r>
      <w:r w:rsidR="00F21EB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 «</w:t>
      </w:r>
      <w:r w:rsidR="00F30A80" w:rsidRPr="00F30A80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F30A80" w:rsidRPr="00F30A80">
        <w:rPr>
          <w:rFonts w:ascii="Times New Roman" w:hAnsi="Times New Roman"/>
          <w:sz w:val="28"/>
          <w:szCs w:val="28"/>
        </w:rPr>
        <w:lastRenderedPageBreak/>
        <w:t xml:space="preserve">13.10.2020 </w:t>
      </w:r>
      <w:r w:rsidR="00072B95">
        <w:rPr>
          <w:rFonts w:ascii="Times New Roman" w:hAnsi="Times New Roman"/>
          <w:sz w:val="28"/>
          <w:szCs w:val="28"/>
        </w:rPr>
        <w:t>№</w:t>
      </w:r>
      <w:r w:rsidR="00F30A80" w:rsidRPr="00F30A80">
        <w:rPr>
          <w:rFonts w:ascii="Times New Roman" w:hAnsi="Times New Roman"/>
          <w:sz w:val="28"/>
          <w:szCs w:val="28"/>
        </w:rPr>
        <w:t xml:space="preserve"> 1681 </w:t>
      </w:r>
      <w:r w:rsidR="00072B95">
        <w:rPr>
          <w:rFonts w:ascii="Times New Roman" w:hAnsi="Times New Roman"/>
          <w:sz w:val="28"/>
          <w:szCs w:val="28"/>
        </w:rPr>
        <w:t>«</w:t>
      </w:r>
      <w:r w:rsidR="00F30A80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образования" (далее - договор о целевом обучении), в том числе принимающий на себя обязательство по осуществлению трудовой деятельности в муниципальном образовательном учреждении на протяжении 3 (трех) лет после трудоустройства в муниципальное образовательное учреждение</w:t>
      </w:r>
      <w:r w:rsidRPr="00F30A80">
        <w:rPr>
          <w:rFonts w:ascii="Times New Roman" w:hAnsi="Times New Roman" w:cs="Times New Roman"/>
          <w:sz w:val="28"/>
          <w:szCs w:val="28"/>
        </w:rPr>
        <w:t xml:space="preserve">» </w:t>
      </w:r>
      <w:r w:rsidR="00F21EB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словами «</w:t>
      </w:r>
      <w:r w:rsidR="0052270B" w:rsidRPr="00F30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270B" w:rsidRPr="00F30A80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A30EB3" w:rsidRPr="00F30A80">
        <w:rPr>
          <w:rFonts w:ascii="Times New Roman" w:hAnsi="Times New Roman"/>
          <w:sz w:val="28"/>
          <w:szCs w:val="28"/>
        </w:rPr>
        <w:t>оссийской Федерации</w:t>
      </w:r>
      <w:r w:rsidR="0052270B" w:rsidRPr="00F30A80">
        <w:rPr>
          <w:rFonts w:ascii="Times New Roman" w:hAnsi="Times New Roman"/>
          <w:sz w:val="28"/>
          <w:szCs w:val="28"/>
        </w:rPr>
        <w:t xml:space="preserve"> от 27.04.2024 № 555 </w:t>
      </w:r>
      <w:r w:rsidR="00072B95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52270B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образования"</w:t>
      </w:r>
      <w:r w:rsidR="00F30A80">
        <w:rPr>
          <w:rFonts w:ascii="Times New Roman" w:hAnsi="Times New Roman"/>
          <w:sz w:val="28"/>
          <w:szCs w:val="28"/>
        </w:rPr>
        <w:t xml:space="preserve"> </w:t>
      </w:r>
      <w:r w:rsidR="00F30A80" w:rsidRPr="00F30A80">
        <w:rPr>
          <w:rFonts w:ascii="Times New Roman" w:hAnsi="Times New Roman"/>
          <w:sz w:val="28"/>
          <w:szCs w:val="28"/>
        </w:rPr>
        <w:t xml:space="preserve">(далее - договор о целевом обучении), в том числе принимающий на себя обязательство по осуществлению трудовой деятельности в муниципальном образовательном учреждении </w:t>
      </w:r>
      <w:r w:rsidR="00F30A80">
        <w:rPr>
          <w:rFonts w:ascii="Times New Roman" w:hAnsi="Times New Roman"/>
          <w:sz w:val="28"/>
          <w:szCs w:val="28"/>
        </w:rPr>
        <w:t>не менее</w:t>
      </w:r>
      <w:r w:rsidR="00F30A80" w:rsidRPr="00F30A80">
        <w:rPr>
          <w:rFonts w:ascii="Times New Roman" w:hAnsi="Times New Roman"/>
          <w:sz w:val="28"/>
          <w:szCs w:val="28"/>
        </w:rPr>
        <w:t xml:space="preserve"> 3 (трех) лет после трудоустройства в муниципальное образовательное учреждение</w:t>
      </w:r>
      <w:r w:rsidR="00F30A80" w:rsidRPr="00F30A80">
        <w:rPr>
          <w:rFonts w:ascii="Times New Roman" w:hAnsi="Times New Roman" w:cs="Times New Roman"/>
          <w:sz w:val="28"/>
          <w:szCs w:val="28"/>
        </w:rPr>
        <w:t>»</w:t>
      </w:r>
      <w:r w:rsidR="00F30A80">
        <w:rPr>
          <w:rFonts w:ascii="Times New Roman" w:hAnsi="Times New Roman"/>
          <w:sz w:val="28"/>
          <w:szCs w:val="28"/>
        </w:rPr>
        <w:t>»;</w:t>
      </w:r>
    </w:p>
    <w:p w:rsidR="00F30A80" w:rsidRPr="00F30A80" w:rsidRDefault="00F30A80" w:rsidP="00AC2EBA">
      <w:pPr>
        <w:pStyle w:val="ConsPlusNormal"/>
        <w:numPr>
          <w:ilvl w:val="1"/>
          <w:numId w:val="4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1 к </w:t>
      </w:r>
      <w:r w:rsidR="00F21EB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286384" w:rsidRPr="00286384" w:rsidRDefault="00676EC3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довести настоящее постановление до муниципальных</w:t>
      </w:r>
      <w:r w:rsidR="00614B0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043294">
        <w:rPr>
          <w:rFonts w:ascii="Times New Roman" w:hAnsi="Times New Roman" w:cs="Times New Roman"/>
          <w:sz w:val="28"/>
          <w:szCs w:val="28"/>
        </w:rPr>
        <w:t>обще</w:t>
      </w:r>
      <w:r w:rsidR="00614B09">
        <w:rPr>
          <w:rFonts w:ascii="Times New Roman" w:hAnsi="Times New Roman" w:cs="Times New Roman"/>
          <w:sz w:val="28"/>
          <w:szCs w:val="28"/>
        </w:rPr>
        <w:t>образовательных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451A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AD7403" w:rsidRDefault="00676EC3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</w:t>
      </w:r>
      <w:r w:rsidR="00FE7A3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городского округа Тольятти в информационно – телекоммуникационной сети </w:t>
      </w:r>
      <w:r w:rsidR="00FE7A3A" w:rsidRPr="00AD7403">
        <w:rPr>
          <w:rFonts w:ascii="Times New Roman" w:hAnsi="Times New Roman" w:cs="Times New Roman"/>
          <w:sz w:val="28"/>
          <w:szCs w:val="28"/>
        </w:rPr>
        <w:t>«Интернет»</w:t>
      </w:r>
      <w:r w:rsidR="00043294" w:rsidRPr="00AD7403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403">
        <w:rPr>
          <w:rFonts w:ascii="Times New Roman" w:hAnsi="Times New Roman" w:cs="Times New Roman"/>
          <w:sz w:val="28"/>
          <w:szCs w:val="28"/>
        </w:rPr>
        <w:t>4</w:t>
      </w:r>
      <w:r w:rsidR="00FF4FC3" w:rsidRPr="00AD7403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AD74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AD7403" w:rsidRPr="00AD7403">
        <w:rPr>
          <w:rFonts w:ascii="Times New Roman" w:hAnsi="Times New Roman" w:cs="Times New Roman"/>
          <w:sz w:val="28"/>
          <w:szCs w:val="28"/>
        </w:rPr>
        <w:t>.</w:t>
      </w:r>
      <w:r w:rsidR="00070C1A" w:rsidRPr="00AD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C3" w:rsidRDefault="00676EC3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21EBC" w:rsidRDefault="00F21EBC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EBA" w:rsidRDefault="00AC2EBA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BE550C">
        <w:rPr>
          <w:rFonts w:ascii="Times New Roman" w:hAnsi="Times New Roman" w:cs="Times New Roman"/>
          <w:sz w:val="28"/>
          <w:szCs w:val="28"/>
        </w:rPr>
        <w:t>главы</w:t>
      </w:r>
    </w:p>
    <w:p w:rsidR="00F30A80" w:rsidRDefault="00421589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270B">
        <w:rPr>
          <w:rFonts w:ascii="Times New Roman" w:hAnsi="Times New Roman" w:cs="Times New Roman"/>
          <w:sz w:val="28"/>
          <w:szCs w:val="28"/>
        </w:rPr>
        <w:t xml:space="preserve">                                     И.Г. Сухих</w:t>
      </w:r>
    </w:p>
    <w:p w:rsidR="00AC2EBA" w:rsidRDefault="00AC2EBA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03" w:rsidRDefault="00AD7403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администрации городского округа Тольятти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№ ___________ от ____________г.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Административному регламенту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"Предоставление денежных выплат выпускникам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педагогических классов муниципальных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общеобразовательных организаций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городского округа Тольятти, обучающимся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очной форме обучения по педагогическим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направлениям подготовки в образовательных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обучающимся по очной форме обучения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педагогическим направлениям подготовки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образовательных 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заключившим договор о целевом обучении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образовательным программам высшего образования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муниципальной образовательной организацией,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расположенной на территории городского округа Тольятти"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53" w:rsidRPr="004F1C53" w:rsidRDefault="004F1C53" w:rsidP="004F1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1786"/>
        <w:gridCol w:w="498"/>
        <w:gridCol w:w="964"/>
        <w:gridCol w:w="656"/>
        <w:gridCol w:w="655"/>
        <w:gridCol w:w="1252"/>
        <w:gridCol w:w="2459"/>
      </w:tblGrid>
      <w:tr w:rsidR="004F1C53" w:rsidRPr="004F1C53">
        <w:tc>
          <w:tcPr>
            <w:tcW w:w="4049" w:type="dxa"/>
            <w:gridSpan w:val="4"/>
            <w:vMerge w:val="restart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В администрацию городского округа Тольятти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,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(фамилия, имя, отчество)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Данные документа, удостоверяющего личность: паспорт гражданина Российской Федерации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(серия, номер, кем выдан, дата выдачи)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зарегистрированного по месту жительства по адресу: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Контактный телефон: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ЗАЯВЛЕНИЕ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Прошу предоставить денежную выплату обучающемуся (нужное отметить):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lastRenderedPageBreak/>
              <w:t>выпускнику педагогического (психолого-педагогического) класса муниципальной общеобразовательной организации городского округа Тольятти, обучающемуся по очной форме обучения по направлениям подготовки высшего образования (бакалавриат)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образовательных организациях высшего образования, расположенных на территории Самарской области, поступившему в указанную образовательную организацию высшего образования, в год окончания муниципальной общеобразовательной организации городского округа Тольятти, в том числе принимающему на себя обязательство о трудоустройстве в муниципальную образовательную организацию на территории городского округа Тольятти (далее - муниципальное образовательное учреждение) после завершения обучения в образовательной организации высшего образования, расположенной на территории Самарской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 xml:space="preserve">обучающемуся по очной форме обучения по направлениям подготовки высшего образования (бакалавриат)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образовательной организации высшего образования, расположенной на территории Самарской области, заключившему договор о целевом обучении по образовательным программам высшего образования с муниципальным образовательным учреждением, в соответствии с постановлением Правительства Российской Федерации от </w:t>
            </w:r>
            <w:r>
              <w:rPr>
                <w:rFonts w:ascii="Times New Roman" w:hAnsi="Times New Roman"/>
                <w:bCs/>
                <w:lang w:eastAsia="ru-RU"/>
              </w:rPr>
              <w:t>27.04.2024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N </w:t>
            </w:r>
            <w:r>
              <w:rPr>
                <w:rFonts w:ascii="Times New Roman" w:hAnsi="Times New Roman"/>
                <w:bCs/>
                <w:lang w:eastAsia="ru-RU"/>
              </w:rPr>
              <w:t>555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 w:rsidRPr="004F1C53">
              <w:rPr>
                <w:rFonts w:ascii="Times New Roman" w:hAnsi="Times New Roman"/>
                <w:bCs/>
                <w:lang w:eastAsia="ru-RU"/>
              </w:rPr>
              <w:t>О целевом обучении по образовательным программам среднего профессионального и высшего образования"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(далее - договор о целевом обучении), в том числе принимающему на себя обязательство по осуществлению трудовой деятельности в муниципальном образовательном учреждении </w:t>
            </w:r>
            <w:r>
              <w:rPr>
                <w:rFonts w:ascii="Times New Roman" w:hAnsi="Times New Roman"/>
                <w:bCs/>
                <w:lang w:eastAsia="ru-RU"/>
              </w:rPr>
              <w:t>не менее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3 (трех) лет после трудоустройства в муниципальное образовательное учреждение.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 заявлению прикладываю (нужное отметить):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справка из муниципальной общеобразовательной организации городского округа Тольятти от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договор о целевом обучении заключен 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Платежные реквизиты получателя:</w:t>
            </w:r>
          </w:p>
        </w:tc>
      </w:tr>
      <w:tr w:rsidR="004F1C53" w:rsidRPr="004F1C53">
        <w:tc>
          <w:tcPr>
            <w:tcW w:w="5360" w:type="dxa"/>
            <w:gridSpan w:val="6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Номер счета, открытого в кредитной организации: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705" w:type="dxa"/>
            <w:gridSpan w:val="5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Наименование кредитной организации:</w:t>
            </w: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К/с: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БИК: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ИНН: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Уведомлен(а) о порядке предоставления и основаниях прекращения названной денежной выплаты, а также об обязанности сообщить в Департамент в письменной форме о наступлении обстоятельств, влекущих прекращение предоставления денежной выплаты, путем своевременного предоставления заявления.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"____" _______________ 20____ г.</w:t>
            </w:r>
          </w:p>
        </w:tc>
      </w:tr>
      <w:tr w:rsidR="004F1C53" w:rsidRPr="004F1C53"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/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(подпись заявителя)</w:t>
            </w: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(расшифровка подписи)</w:t>
            </w: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F30A80" w:rsidRPr="00286384" w:rsidRDefault="00F30A80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1B" w:rsidRDefault="0086301B" w:rsidP="00352C41">
      <w:pPr>
        <w:spacing w:after="0" w:line="240" w:lineRule="auto"/>
      </w:pPr>
      <w:r>
        <w:separator/>
      </w:r>
    </w:p>
  </w:endnote>
  <w:endnote w:type="continuationSeparator" w:id="0">
    <w:p w:rsidR="0086301B" w:rsidRDefault="0086301B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1B" w:rsidRDefault="0086301B" w:rsidP="00352C41">
      <w:pPr>
        <w:spacing w:after="0" w:line="240" w:lineRule="auto"/>
      </w:pPr>
      <w:r>
        <w:separator/>
      </w:r>
    </w:p>
  </w:footnote>
  <w:footnote w:type="continuationSeparator" w:id="0">
    <w:p w:rsidR="0086301B" w:rsidRDefault="0086301B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2B95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" w15:restartNumberingAfterBreak="0">
    <w:nsid w:val="5A4E19B9"/>
    <w:multiLevelType w:val="multilevel"/>
    <w:tmpl w:val="F760A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2" w15:restartNumberingAfterBreak="0">
    <w:nsid w:val="666E4CE6"/>
    <w:multiLevelType w:val="multilevel"/>
    <w:tmpl w:val="A7306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 w15:restartNumberingAfterBreak="0">
    <w:nsid w:val="7140006F"/>
    <w:multiLevelType w:val="multilevel"/>
    <w:tmpl w:val="35ECFB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0C1A"/>
    <w:rsid w:val="00072B95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2F6F39"/>
    <w:rsid w:val="00302DD5"/>
    <w:rsid w:val="0030410D"/>
    <w:rsid w:val="00304610"/>
    <w:rsid w:val="00311F7A"/>
    <w:rsid w:val="00312096"/>
    <w:rsid w:val="003140C6"/>
    <w:rsid w:val="00320847"/>
    <w:rsid w:val="00320D85"/>
    <w:rsid w:val="003261E4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E6E33"/>
    <w:rsid w:val="003E7832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06F7"/>
    <w:rsid w:val="004D29D6"/>
    <w:rsid w:val="004D6956"/>
    <w:rsid w:val="004F02FC"/>
    <w:rsid w:val="004F1C53"/>
    <w:rsid w:val="004F459D"/>
    <w:rsid w:val="004F5F76"/>
    <w:rsid w:val="00521FEF"/>
    <w:rsid w:val="0052270B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094C"/>
    <w:rsid w:val="00705088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6301B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32A94"/>
    <w:rsid w:val="00941274"/>
    <w:rsid w:val="009414DF"/>
    <w:rsid w:val="00941D5F"/>
    <w:rsid w:val="00950A6C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0EB3"/>
    <w:rsid w:val="00A310B5"/>
    <w:rsid w:val="00A44990"/>
    <w:rsid w:val="00A47FBF"/>
    <w:rsid w:val="00A54BC0"/>
    <w:rsid w:val="00A73C1F"/>
    <w:rsid w:val="00A73CC7"/>
    <w:rsid w:val="00A7658C"/>
    <w:rsid w:val="00AA67EB"/>
    <w:rsid w:val="00AB0348"/>
    <w:rsid w:val="00AB4633"/>
    <w:rsid w:val="00AB5C72"/>
    <w:rsid w:val="00AC0FBD"/>
    <w:rsid w:val="00AC2EBA"/>
    <w:rsid w:val="00AD3EDF"/>
    <w:rsid w:val="00AD5048"/>
    <w:rsid w:val="00AD53DE"/>
    <w:rsid w:val="00AD7403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84E50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BE550C"/>
    <w:rsid w:val="00C13923"/>
    <w:rsid w:val="00C1430A"/>
    <w:rsid w:val="00C21ABB"/>
    <w:rsid w:val="00C23BDB"/>
    <w:rsid w:val="00C24750"/>
    <w:rsid w:val="00C32243"/>
    <w:rsid w:val="00C34242"/>
    <w:rsid w:val="00C34E17"/>
    <w:rsid w:val="00C3573A"/>
    <w:rsid w:val="00C4029F"/>
    <w:rsid w:val="00C40CE1"/>
    <w:rsid w:val="00C45EBA"/>
    <w:rsid w:val="00C46B1E"/>
    <w:rsid w:val="00C53C9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0034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1EBC"/>
    <w:rsid w:val="00F23D5D"/>
    <w:rsid w:val="00F25147"/>
    <w:rsid w:val="00F259BE"/>
    <w:rsid w:val="00F30A80"/>
    <w:rsid w:val="00F40CD3"/>
    <w:rsid w:val="00F4167C"/>
    <w:rsid w:val="00F41AF1"/>
    <w:rsid w:val="00F455A7"/>
    <w:rsid w:val="00F45813"/>
    <w:rsid w:val="00F54321"/>
    <w:rsid w:val="00F54756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08F2"/>
    <w:rsid w:val="00FE1DE1"/>
    <w:rsid w:val="00FE7A3A"/>
    <w:rsid w:val="00FF39C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B53F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686F-7905-4430-A0E7-71EAD418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29</cp:revision>
  <cp:lastPrinted>2024-07-10T08:32:00Z</cp:lastPrinted>
  <dcterms:created xsi:type="dcterms:W3CDTF">2024-07-10T09:44:00Z</dcterms:created>
  <dcterms:modified xsi:type="dcterms:W3CDTF">2025-01-15T12:11:00Z</dcterms:modified>
</cp:coreProperties>
</file>