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4C8" w:rsidRDefault="00E514C8">
      <w:pPr>
        <w:pStyle w:val="ConsPlusNormal"/>
        <w:jc w:val="both"/>
      </w:pPr>
    </w:p>
    <w:p w:rsidR="00E514C8" w:rsidRDefault="00E514C8">
      <w:pPr>
        <w:pStyle w:val="ConsPlusNormal"/>
        <w:jc w:val="both"/>
      </w:pPr>
    </w:p>
    <w:p w:rsidR="00E514C8" w:rsidRDefault="00E514C8">
      <w:pPr>
        <w:pStyle w:val="ConsPlusNormal"/>
        <w:jc w:val="both"/>
      </w:pPr>
    </w:p>
    <w:p w:rsidR="00E514C8" w:rsidRDefault="00E514C8">
      <w:pPr>
        <w:pStyle w:val="ConsPlusNormal"/>
        <w:jc w:val="both"/>
      </w:pPr>
    </w:p>
    <w:p w:rsidR="00E514C8" w:rsidRPr="00C92D60" w:rsidRDefault="00E514C8">
      <w:pPr>
        <w:pStyle w:val="ConsPlusNormal"/>
        <w:jc w:val="both"/>
        <w:rPr>
          <w:rFonts w:ascii="Times New Roman" w:hAnsi="Times New Roman" w:cs="Times New Roman"/>
        </w:rPr>
      </w:pPr>
    </w:p>
    <w:p w:rsidR="00E514C8" w:rsidRPr="00C92D60" w:rsidRDefault="00E514C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92D60">
        <w:rPr>
          <w:rFonts w:ascii="Times New Roman" w:hAnsi="Times New Roman" w:cs="Times New Roman"/>
        </w:rPr>
        <w:t>Приложение 2</w:t>
      </w:r>
    </w:p>
    <w:p w:rsidR="00E514C8" w:rsidRPr="00C92D60" w:rsidRDefault="00E514C8">
      <w:pPr>
        <w:pStyle w:val="ConsPlusNormal"/>
        <w:jc w:val="right"/>
        <w:rPr>
          <w:rFonts w:ascii="Times New Roman" w:hAnsi="Times New Roman" w:cs="Times New Roman"/>
        </w:rPr>
      </w:pPr>
      <w:r w:rsidRPr="00C92D60">
        <w:rPr>
          <w:rFonts w:ascii="Times New Roman" w:hAnsi="Times New Roman" w:cs="Times New Roman"/>
        </w:rPr>
        <w:t>к Муниципальной программе</w:t>
      </w:r>
    </w:p>
    <w:p w:rsidR="00E514C8" w:rsidRPr="00C92D60" w:rsidRDefault="00E514C8">
      <w:pPr>
        <w:pStyle w:val="ConsPlusNormal"/>
        <w:jc w:val="right"/>
        <w:rPr>
          <w:rFonts w:ascii="Times New Roman" w:hAnsi="Times New Roman" w:cs="Times New Roman"/>
        </w:rPr>
      </w:pPr>
      <w:r w:rsidRPr="00C92D60">
        <w:rPr>
          <w:rFonts w:ascii="Times New Roman" w:hAnsi="Times New Roman" w:cs="Times New Roman"/>
        </w:rPr>
        <w:t>"Развитие инфраструктуры градостроительной</w:t>
      </w:r>
    </w:p>
    <w:p w:rsidR="00E514C8" w:rsidRPr="00C92D60" w:rsidRDefault="00E514C8">
      <w:pPr>
        <w:pStyle w:val="ConsPlusNormal"/>
        <w:jc w:val="right"/>
        <w:rPr>
          <w:rFonts w:ascii="Times New Roman" w:hAnsi="Times New Roman" w:cs="Times New Roman"/>
        </w:rPr>
      </w:pPr>
      <w:r w:rsidRPr="00C92D60">
        <w:rPr>
          <w:rFonts w:ascii="Times New Roman" w:hAnsi="Times New Roman" w:cs="Times New Roman"/>
        </w:rPr>
        <w:t>деятельности городского округа Тольятти</w:t>
      </w:r>
    </w:p>
    <w:p w:rsidR="00E514C8" w:rsidRPr="00C92D60" w:rsidRDefault="00E514C8">
      <w:pPr>
        <w:pStyle w:val="ConsPlusNormal"/>
        <w:jc w:val="right"/>
        <w:rPr>
          <w:rFonts w:ascii="Times New Roman" w:hAnsi="Times New Roman" w:cs="Times New Roman"/>
        </w:rPr>
      </w:pPr>
      <w:r w:rsidRPr="00C92D60">
        <w:rPr>
          <w:rFonts w:ascii="Times New Roman" w:hAnsi="Times New Roman" w:cs="Times New Roman"/>
        </w:rPr>
        <w:t>на 2023 - 2028 годы"</w:t>
      </w:r>
    </w:p>
    <w:p w:rsidR="00E514C8" w:rsidRDefault="00E514C8">
      <w:pPr>
        <w:pStyle w:val="ConsPlusNormal"/>
        <w:jc w:val="both"/>
      </w:pPr>
    </w:p>
    <w:p w:rsidR="00E514C8" w:rsidRPr="00C92D60" w:rsidRDefault="00E514C8">
      <w:pPr>
        <w:pStyle w:val="ConsPlusTitle"/>
        <w:jc w:val="center"/>
        <w:rPr>
          <w:rFonts w:ascii="Times New Roman" w:hAnsi="Times New Roman" w:cs="Times New Roman"/>
        </w:rPr>
      </w:pPr>
      <w:bookmarkStart w:id="0" w:name="P1854"/>
      <w:bookmarkEnd w:id="0"/>
      <w:r w:rsidRPr="00C92D60">
        <w:rPr>
          <w:rFonts w:ascii="Times New Roman" w:hAnsi="Times New Roman" w:cs="Times New Roman"/>
        </w:rPr>
        <w:t>ПОКАЗАТЕЛИ (ИНДИКАТОРЫ)</w:t>
      </w:r>
    </w:p>
    <w:p w:rsidR="00E514C8" w:rsidRPr="00C92D60" w:rsidRDefault="00E514C8">
      <w:pPr>
        <w:pStyle w:val="ConsPlusTitle"/>
        <w:jc w:val="center"/>
        <w:rPr>
          <w:rFonts w:ascii="Times New Roman" w:hAnsi="Times New Roman" w:cs="Times New Roman"/>
        </w:rPr>
      </w:pPr>
      <w:r w:rsidRPr="00C92D60">
        <w:rPr>
          <w:rFonts w:ascii="Times New Roman" w:hAnsi="Times New Roman" w:cs="Times New Roman"/>
        </w:rPr>
        <w:t>МУНИЦИПАЛЬНОЙ ПРОГРАММЫ</w:t>
      </w:r>
    </w:p>
    <w:p w:rsidR="00E514C8" w:rsidRDefault="00E514C8">
      <w:pPr>
        <w:pStyle w:val="ConsPlusNormal"/>
        <w:spacing w:after="1"/>
      </w:pPr>
    </w:p>
    <w:p w:rsidR="00E514C8" w:rsidRDefault="00E514C8">
      <w:pPr>
        <w:pStyle w:val="ConsPlusNormal"/>
        <w:jc w:val="both"/>
      </w:pPr>
    </w:p>
    <w:tbl>
      <w:tblPr>
        <w:tblW w:w="151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737"/>
        <w:gridCol w:w="3266"/>
        <w:gridCol w:w="1134"/>
        <w:gridCol w:w="992"/>
        <w:gridCol w:w="925"/>
        <w:gridCol w:w="925"/>
        <w:gridCol w:w="925"/>
        <w:gridCol w:w="925"/>
        <w:gridCol w:w="836"/>
        <w:gridCol w:w="710"/>
      </w:tblGrid>
      <w:tr w:rsidR="00E514C8" w:rsidTr="004B13DB">
        <w:tc>
          <w:tcPr>
            <w:tcW w:w="794" w:type="dxa"/>
            <w:vMerge w:val="restart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737" w:type="dxa"/>
            <w:vMerge w:val="restart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Наименование целей, задач и мероприятий муниципальной программы</w:t>
            </w:r>
          </w:p>
        </w:tc>
        <w:tc>
          <w:tcPr>
            <w:tcW w:w="3266" w:type="dxa"/>
            <w:vMerge w:val="restart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Наименование показателей (индикаторов)</w:t>
            </w:r>
          </w:p>
        </w:tc>
        <w:tc>
          <w:tcPr>
            <w:tcW w:w="1134" w:type="dxa"/>
            <w:vMerge w:val="restart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246" w:type="dxa"/>
            <w:gridSpan w:val="6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Значение показателей (индикаторов) по годам</w:t>
            </w:r>
          </w:p>
        </w:tc>
      </w:tr>
      <w:tr w:rsidR="00E514C8" w:rsidTr="004B13DB">
        <w:tc>
          <w:tcPr>
            <w:tcW w:w="794" w:type="dxa"/>
            <w:vMerge/>
          </w:tcPr>
          <w:p w:rsidR="00E514C8" w:rsidRPr="00C92D60" w:rsidRDefault="00E514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</w:tcPr>
          <w:p w:rsidR="00E514C8" w:rsidRPr="00C92D60" w:rsidRDefault="00E514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vMerge/>
          </w:tcPr>
          <w:p w:rsidR="00E514C8" w:rsidRPr="00C92D60" w:rsidRDefault="00E514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514C8" w:rsidRPr="00C92D60" w:rsidRDefault="00E514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514C8" w:rsidRPr="00C92D60" w:rsidRDefault="00E514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36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10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2028</w:t>
            </w:r>
          </w:p>
        </w:tc>
      </w:tr>
      <w:tr w:rsidR="00E514C8" w:rsidTr="004B13DB">
        <w:tc>
          <w:tcPr>
            <w:tcW w:w="794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7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6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6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0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11</w:t>
            </w:r>
          </w:p>
        </w:tc>
      </w:tr>
      <w:tr w:rsidR="00E514C8" w:rsidTr="004B13DB">
        <w:tc>
          <w:tcPr>
            <w:tcW w:w="794" w:type="dxa"/>
          </w:tcPr>
          <w:p w:rsidR="00E514C8" w:rsidRPr="00C92D60" w:rsidRDefault="00E514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75" w:type="dxa"/>
            <w:gridSpan w:val="10"/>
          </w:tcPr>
          <w:p w:rsidR="00E514C8" w:rsidRPr="00C92D60" w:rsidRDefault="00E514C8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Цель: создание условий для градостроительной деятельности на территории городского округа Тольятти</w:t>
            </w:r>
          </w:p>
        </w:tc>
      </w:tr>
      <w:tr w:rsidR="00E514C8" w:rsidTr="004B13DB">
        <w:tc>
          <w:tcPr>
            <w:tcW w:w="794" w:type="dxa"/>
          </w:tcPr>
          <w:p w:rsidR="00E514C8" w:rsidRPr="00C92D60" w:rsidRDefault="00E514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75" w:type="dxa"/>
            <w:gridSpan w:val="10"/>
          </w:tcPr>
          <w:p w:rsidR="00E514C8" w:rsidRPr="00C92D60" w:rsidRDefault="00E514C8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Задача 1. Развитие территории городского округа Тольятти посредством внесения изменений в документы территориального планирования и Правила землепользования и застройки</w:t>
            </w:r>
          </w:p>
        </w:tc>
      </w:tr>
      <w:tr w:rsidR="00E514C8" w:rsidTr="004B13DB">
        <w:tc>
          <w:tcPr>
            <w:tcW w:w="794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37" w:type="dxa"/>
          </w:tcPr>
          <w:p w:rsidR="00E514C8" w:rsidRPr="00C92D60" w:rsidRDefault="00E514C8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Внесение изменений в Правила землепользования и застройки городского округа Тольятти</w:t>
            </w:r>
          </w:p>
        </w:tc>
        <w:tc>
          <w:tcPr>
            <w:tcW w:w="3266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Количество разработанных проектов</w:t>
            </w:r>
          </w:p>
        </w:tc>
        <w:tc>
          <w:tcPr>
            <w:tcW w:w="1134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</w:tr>
      <w:tr w:rsidR="00E514C8" w:rsidTr="004B13DB">
        <w:tc>
          <w:tcPr>
            <w:tcW w:w="794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37" w:type="dxa"/>
          </w:tcPr>
          <w:p w:rsidR="00E514C8" w:rsidRPr="00C92D60" w:rsidRDefault="00E514C8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Внесение изменений в Генеральный план городского округа Тольятти</w:t>
            </w:r>
          </w:p>
        </w:tc>
        <w:tc>
          <w:tcPr>
            <w:tcW w:w="3266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Количество разработанных проектов</w:t>
            </w:r>
          </w:p>
        </w:tc>
        <w:tc>
          <w:tcPr>
            <w:tcW w:w="1134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</w:tr>
      <w:tr w:rsidR="00E514C8" w:rsidTr="004B13DB">
        <w:tc>
          <w:tcPr>
            <w:tcW w:w="794" w:type="dxa"/>
          </w:tcPr>
          <w:p w:rsidR="00E514C8" w:rsidRPr="00C92D60" w:rsidRDefault="00E514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75" w:type="dxa"/>
            <w:gridSpan w:val="10"/>
          </w:tcPr>
          <w:p w:rsidR="00E514C8" w:rsidRPr="00C92D60" w:rsidRDefault="00E514C8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Задача 2. Развитие территории городского округа Тольятти посредством подготовки документации по планировке территорий</w:t>
            </w:r>
          </w:p>
        </w:tc>
      </w:tr>
      <w:tr w:rsidR="00E514C8" w:rsidTr="004B13DB">
        <w:tc>
          <w:tcPr>
            <w:tcW w:w="794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37" w:type="dxa"/>
          </w:tcPr>
          <w:p w:rsidR="00E514C8" w:rsidRPr="00C92D60" w:rsidRDefault="00E514C8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 xml:space="preserve">Формирование земельных участков </w:t>
            </w:r>
            <w:r w:rsidRPr="00C92D60">
              <w:rPr>
                <w:rFonts w:ascii="Times New Roman" w:hAnsi="Times New Roman" w:cs="Times New Roman"/>
              </w:rPr>
              <w:lastRenderedPageBreak/>
              <w:t>под объектами муниципальной собственности</w:t>
            </w:r>
          </w:p>
        </w:tc>
        <w:tc>
          <w:tcPr>
            <w:tcW w:w="3266" w:type="dxa"/>
          </w:tcPr>
          <w:p w:rsidR="00E514C8" w:rsidRPr="00C92D60" w:rsidRDefault="00E514C8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lastRenderedPageBreak/>
              <w:t xml:space="preserve">Доля сформированных </w:t>
            </w:r>
            <w:r w:rsidRPr="00C92D60">
              <w:rPr>
                <w:rFonts w:ascii="Times New Roman" w:hAnsi="Times New Roman" w:cs="Times New Roman"/>
              </w:rPr>
              <w:lastRenderedPageBreak/>
              <w:t xml:space="preserve">земельных участков по заявкам к общему объему заявок </w:t>
            </w:r>
            <w:hyperlink w:anchor="P2348">
              <w:r w:rsidRPr="00C92D60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2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36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10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90</w:t>
            </w:r>
          </w:p>
        </w:tc>
      </w:tr>
      <w:tr w:rsidR="00E514C8" w:rsidTr="004B13DB">
        <w:tc>
          <w:tcPr>
            <w:tcW w:w="794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737" w:type="dxa"/>
          </w:tcPr>
          <w:p w:rsidR="00E514C8" w:rsidRPr="00C92D60" w:rsidRDefault="00E514C8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Формирование земельных участков для продажи или предоставления в аренду путем проведения аукциона</w:t>
            </w:r>
          </w:p>
        </w:tc>
        <w:tc>
          <w:tcPr>
            <w:tcW w:w="3266" w:type="dxa"/>
          </w:tcPr>
          <w:p w:rsidR="00E514C8" w:rsidRPr="00C92D60" w:rsidRDefault="00E514C8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 xml:space="preserve">Доля сформированных земельных участков по заявкам к общему объему заявок </w:t>
            </w:r>
            <w:hyperlink w:anchor="P2348">
              <w:r w:rsidRPr="00C92D60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36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10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90</w:t>
            </w:r>
          </w:p>
        </w:tc>
      </w:tr>
      <w:tr w:rsidR="00E514C8" w:rsidTr="004B13DB">
        <w:tc>
          <w:tcPr>
            <w:tcW w:w="794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37" w:type="dxa"/>
          </w:tcPr>
          <w:p w:rsidR="00E514C8" w:rsidRPr="00C92D60" w:rsidRDefault="00E514C8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Формирование земельных участков, находящихся в муниципальной собственности и собственность на которые не разграничена</w:t>
            </w:r>
          </w:p>
        </w:tc>
        <w:tc>
          <w:tcPr>
            <w:tcW w:w="3266" w:type="dxa"/>
          </w:tcPr>
          <w:p w:rsidR="00E514C8" w:rsidRPr="00C92D60" w:rsidRDefault="00E514C8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 xml:space="preserve">Доля сформированных земельных участков по заявкам к общему объему заявок </w:t>
            </w:r>
            <w:hyperlink w:anchor="P2348">
              <w:r w:rsidRPr="00C92D60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36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10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90</w:t>
            </w:r>
          </w:p>
        </w:tc>
      </w:tr>
      <w:tr w:rsidR="00E514C8" w:rsidTr="004B13DB">
        <w:tc>
          <w:tcPr>
            <w:tcW w:w="794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37" w:type="dxa"/>
          </w:tcPr>
          <w:p w:rsidR="00E514C8" w:rsidRPr="00C92D60" w:rsidRDefault="00E514C8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Подготовка документации по планировке (проектов планировки и проектов межевания) территорий городского округа Тольятти</w:t>
            </w:r>
          </w:p>
        </w:tc>
        <w:tc>
          <w:tcPr>
            <w:tcW w:w="3266" w:type="dxa"/>
          </w:tcPr>
          <w:p w:rsidR="00E514C8" w:rsidRPr="00C92D60" w:rsidRDefault="00E514C8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14C8" w:rsidRPr="00C92D60" w:rsidRDefault="00E514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14C8" w:rsidRPr="00C92D60" w:rsidRDefault="00E514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E514C8" w:rsidRPr="00C92D60" w:rsidRDefault="00E514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514C8" w:rsidRPr="00C92D60" w:rsidRDefault="00E514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14C8" w:rsidTr="004B13DB">
        <w:tc>
          <w:tcPr>
            <w:tcW w:w="794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737" w:type="dxa"/>
          </w:tcPr>
          <w:p w:rsidR="00E514C8" w:rsidRPr="00C92D60" w:rsidRDefault="00E514C8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Подготовка проекта планировки и проекта межевания в его составе территории в Автозаводском районе г. Тольятти, ограниченной улицами Революционная, Дзержинского, Юбилейная, Спортивная</w:t>
            </w:r>
          </w:p>
        </w:tc>
        <w:tc>
          <w:tcPr>
            <w:tcW w:w="3266" w:type="dxa"/>
          </w:tcPr>
          <w:p w:rsidR="00E514C8" w:rsidRPr="00C92D60" w:rsidRDefault="00E514C8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134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</w:tr>
      <w:tr w:rsidR="00E514C8" w:rsidTr="004B13DB">
        <w:tc>
          <w:tcPr>
            <w:tcW w:w="794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737" w:type="dxa"/>
          </w:tcPr>
          <w:p w:rsidR="00E514C8" w:rsidRPr="00C92D60" w:rsidRDefault="00E514C8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Подготовка проекта планировки территории и проекта межевания территории улично-дорожной сети микрорайона Поволжский Комсомольского района г. Тольятти</w:t>
            </w:r>
          </w:p>
        </w:tc>
        <w:tc>
          <w:tcPr>
            <w:tcW w:w="3266" w:type="dxa"/>
          </w:tcPr>
          <w:p w:rsidR="00E514C8" w:rsidRPr="00C92D60" w:rsidRDefault="00E514C8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134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</w:tr>
      <w:tr w:rsidR="00E514C8" w:rsidTr="004B13DB">
        <w:tc>
          <w:tcPr>
            <w:tcW w:w="794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737" w:type="dxa"/>
          </w:tcPr>
          <w:p w:rsidR="00E514C8" w:rsidRPr="00C92D60" w:rsidRDefault="00E514C8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 xml:space="preserve">Подготовка проекта планировки территории и проекта межевания территории улично-дорожной сети микрорайона </w:t>
            </w:r>
            <w:proofErr w:type="spellStart"/>
            <w:r w:rsidRPr="00C92D60">
              <w:rPr>
                <w:rFonts w:ascii="Times New Roman" w:hAnsi="Times New Roman" w:cs="Times New Roman"/>
              </w:rPr>
              <w:t>Новоматюшкино</w:t>
            </w:r>
            <w:proofErr w:type="spellEnd"/>
            <w:r w:rsidRPr="00C92D60">
              <w:rPr>
                <w:rFonts w:ascii="Times New Roman" w:hAnsi="Times New Roman" w:cs="Times New Roman"/>
              </w:rPr>
              <w:t xml:space="preserve"> Комсомольского района</w:t>
            </w:r>
          </w:p>
        </w:tc>
        <w:tc>
          <w:tcPr>
            <w:tcW w:w="3266" w:type="dxa"/>
          </w:tcPr>
          <w:p w:rsidR="00E514C8" w:rsidRPr="00C92D60" w:rsidRDefault="00E514C8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134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</w:tr>
      <w:tr w:rsidR="00E514C8" w:rsidTr="004B13DB">
        <w:tc>
          <w:tcPr>
            <w:tcW w:w="794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737" w:type="dxa"/>
          </w:tcPr>
          <w:p w:rsidR="00E514C8" w:rsidRPr="00C92D60" w:rsidRDefault="00E514C8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 xml:space="preserve">Подготовка проекта планировки </w:t>
            </w:r>
            <w:r w:rsidRPr="00C92D60">
              <w:rPr>
                <w:rFonts w:ascii="Times New Roman" w:hAnsi="Times New Roman" w:cs="Times New Roman"/>
              </w:rPr>
              <w:lastRenderedPageBreak/>
              <w:t xml:space="preserve">территории и проекта межевания территории </w:t>
            </w:r>
            <w:proofErr w:type="spellStart"/>
            <w:r w:rsidRPr="00C92D60">
              <w:rPr>
                <w:rFonts w:ascii="Times New Roman" w:hAnsi="Times New Roman" w:cs="Times New Roman"/>
              </w:rPr>
              <w:t>мкр</w:t>
            </w:r>
            <w:proofErr w:type="spellEnd"/>
            <w:r w:rsidRPr="00C92D60">
              <w:rPr>
                <w:rFonts w:ascii="Times New Roman" w:hAnsi="Times New Roman" w:cs="Times New Roman"/>
              </w:rPr>
              <w:t xml:space="preserve">. Федоровка Комсомольского района </w:t>
            </w:r>
            <w:proofErr w:type="spellStart"/>
            <w:r w:rsidRPr="00C92D60">
              <w:rPr>
                <w:rFonts w:ascii="Times New Roman" w:hAnsi="Times New Roman" w:cs="Times New Roman"/>
              </w:rPr>
              <w:t>г.о</w:t>
            </w:r>
            <w:proofErr w:type="spellEnd"/>
            <w:r w:rsidRPr="00C92D60">
              <w:rPr>
                <w:rFonts w:ascii="Times New Roman" w:hAnsi="Times New Roman" w:cs="Times New Roman"/>
              </w:rPr>
              <w:t>. Тольятти</w:t>
            </w:r>
          </w:p>
        </w:tc>
        <w:tc>
          <w:tcPr>
            <w:tcW w:w="3266" w:type="dxa"/>
          </w:tcPr>
          <w:p w:rsidR="00E514C8" w:rsidRPr="00C92D60" w:rsidRDefault="00E514C8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lastRenderedPageBreak/>
              <w:t xml:space="preserve">Количество утвержденных </w:t>
            </w:r>
            <w:r w:rsidRPr="00C92D60">
              <w:rPr>
                <w:rFonts w:ascii="Times New Roman" w:hAnsi="Times New Roman" w:cs="Times New Roman"/>
              </w:rPr>
              <w:lastRenderedPageBreak/>
              <w:t>проектов планировок с проектами межевания</w:t>
            </w:r>
          </w:p>
        </w:tc>
        <w:tc>
          <w:tcPr>
            <w:tcW w:w="1134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992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</w:tr>
      <w:tr w:rsidR="00E514C8" w:rsidTr="004B13DB">
        <w:tc>
          <w:tcPr>
            <w:tcW w:w="794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lastRenderedPageBreak/>
              <w:t>4.5.</w:t>
            </w:r>
          </w:p>
        </w:tc>
        <w:tc>
          <w:tcPr>
            <w:tcW w:w="3737" w:type="dxa"/>
          </w:tcPr>
          <w:p w:rsidR="00E514C8" w:rsidRPr="00C92D60" w:rsidRDefault="00E514C8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 xml:space="preserve">Подготовка проекта планировки территории с проектом межевания территории, ограниченной с севера - Южным шоссе, с юга - оросительным каналом, с запада - земельными участками с кадастровым номером 63:09:0102161:30, 63:09:0102161:677, с востока - земельными участками с кадастровым номером 63:09:0102161:5, 63:09:0102161:11, расположенной в Автозаводском районе </w:t>
            </w:r>
            <w:proofErr w:type="spellStart"/>
            <w:r w:rsidRPr="00C92D60">
              <w:rPr>
                <w:rFonts w:ascii="Times New Roman" w:hAnsi="Times New Roman" w:cs="Times New Roman"/>
              </w:rPr>
              <w:t>г.о</w:t>
            </w:r>
            <w:proofErr w:type="spellEnd"/>
            <w:r w:rsidRPr="00C92D60">
              <w:rPr>
                <w:rFonts w:ascii="Times New Roman" w:hAnsi="Times New Roman" w:cs="Times New Roman"/>
              </w:rPr>
              <w:t>. Тольятти</w:t>
            </w:r>
          </w:p>
        </w:tc>
        <w:tc>
          <w:tcPr>
            <w:tcW w:w="3266" w:type="dxa"/>
          </w:tcPr>
          <w:p w:rsidR="00E514C8" w:rsidRPr="00C92D60" w:rsidRDefault="00E514C8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134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E514C8" w:rsidRPr="00C92D60" w:rsidRDefault="00E51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</w:tr>
      <w:tr w:rsidR="00DB5E01" w:rsidTr="004B13DB">
        <w:tc>
          <w:tcPr>
            <w:tcW w:w="79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37" w:type="dxa"/>
          </w:tcPr>
          <w:p w:rsidR="00DB5E01" w:rsidRPr="00C92D60" w:rsidRDefault="00DB5E01" w:rsidP="00DB5E01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Подготовка документации по планировке (проектов планировки и проектов межевания) территорий для размещения линейных объектов</w:t>
            </w:r>
          </w:p>
        </w:tc>
        <w:tc>
          <w:tcPr>
            <w:tcW w:w="3266" w:type="dxa"/>
          </w:tcPr>
          <w:p w:rsidR="00DB5E01" w:rsidRPr="00C92D60" w:rsidRDefault="00DB5E01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5E01" w:rsidRPr="00C92D60" w:rsidRDefault="00DB5E01" w:rsidP="00DB5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5E01" w:rsidRPr="00C92D60" w:rsidRDefault="00DB5E01" w:rsidP="00DB5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DB5E01" w:rsidRPr="00C92D60" w:rsidRDefault="00DB5E01" w:rsidP="00DB5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B5E01" w:rsidRPr="00C92D60" w:rsidRDefault="00DB5E01" w:rsidP="00DB5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5E01" w:rsidTr="004B13DB">
        <w:tc>
          <w:tcPr>
            <w:tcW w:w="79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737" w:type="dxa"/>
          </w:tcPr>
          <w:p w:rsidR="00DB5E01" w:rsidRPr="00C92D60" w:rsidRDefault="00DB5E01" w:rsidP="00DB5E01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 xml:space="preserve">Подготовка проекта планировки территории и проекта межевания территории линейного объекта ул. </w:t>
            </w:r>
            <w:proofErr w:type="spellStart"/>
            <w:r w:rsidRPr="00C92D60">
              <w:rPr>
                <w:rFonts w:ascii="Times New Roman" w:hAnsi="Times New Roman" w:cs="Times New Roman"/>
              </w:rPr>
              <w:t>Кунеевская</w:t>
            </w:r>
            <w:proofErr w:type="spellEnd"/>
          </w:p>
        </w:tc>
        <w:tc>
          <w:tcPr>
            <w:tcW w:w="3266" w:type="dxa"/>
          </w:tcPr>
          <w:p w:rsidR="00DB5E01" w:rsidRPr="00C92D60" w:rsidRDefault="00DB5E01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13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</w:tr>
      <w:tr w:rsidR="00DB5E01" w:rsidTr="004B13DB">
        <w:tc>
          <w:tcPr>
            <w:tcW w:w="79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737" w:type="dxa"/>
          </w:tcPr>
          <w:p w:rsidR="00DB5E01" w:rsidRPr="00C92D60" w:rsidRDefault="00DB5E01" w:rsidP="00DB5E01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Подготовка проекта планировки территории и проекта межевания территории линейного объекта ул. Раздольная</w:t>
            </w:r>
          </w:p>
        </w:tc>
        <w:tc>
          <w:tcPr>
            <w:tcW w:w="3266" w:type="dxa"/>
          </w:tcPr>
          <w:p w:rsidR="00DB5E01" w:rsidRPr="00C92D60" w:rsidRDefault="00DB5E01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13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</w:tr>
      <w:tr w:rsidR="00DB5E01" w:rsidTr="004B13DB">
        <w:tc>
          <w:tcPr>
            <w:tcW w:w="79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737" w:type="dxa"/>
          </w:tcPr>
          <w:p w:rsidR="00DB5E01" w:rsidRPr="00C92D60" w:rsidRDefault="00DB5E01" w:rsidP="00DB5E01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 xml:space="preserve">Подготовка проекта планировки территории и проекта межевания территории для размещения линейного объекта ул. Ларина от </w:t>
            </w:r>
            <w:r w:rsidRPr="00C92D60">
              <w:rPr>
                <w:rFonts w:ascii="Times New Roman" w:hAnsi="Times New Roman" w:cs="Times New Roman"/>
              </w:rPr>
              <w:lastRenderedPageBreak/>
              <w:t>пересечения с ул. Васильевская до пересечения с ул. Ломоносова</w:t>
            </w:r>
          </w:p>
        </w:tc>
        <w:tc>
          <w:tcPr>
            <w:tcW w:w="3266" w:type="dxa"/>
          </w:tcPr>
          <w:p w:rsidR="00DB5E01" w:rsidRPr="00C92D60" w:rsidRDefault="00DB5E01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lastRenderedPageBreak/>
              <w:t>Количество утвержденных проектов планировок с проектами межевания</w:t>
            </w:r>
          </w:p>
        </w:tc>
        <w:tc>
          <w:tcPr>
            <w:tcW w:w="113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</w:tr>
      <w:tr w:rsidR="00DB5E01" w:rsidTr="004B13DB">
        <w:tc>
          <w:tcPr>
            <w:tcW w:w="79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lastRenderedPageBreak/>
              <w:t>5.4.</w:t>
            </w:r>
          </w:p>
        </w:tc>
        <w:tc>
          <w:tcPr>
            <w:tcW w:w="3737" w:type="dxa"/>
          </w:tcPr>
          <w:p w:rsidR="00DB5E01" w:rsidRPr="00C92D60" w:rsidRDefault="00DB5E01" w:rsidP="00DB5E01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Подготовка проекта планировки территории и проекта межевания территории линейного объекта ул. Васильевской от ул. Комсомольской до ул. Ларина</w:t>
            </w:r>
          </w:p>
        </w:tc>
        <w:tc>
          <w:tcPr>
            <w:tcW w:w="3266" w:type="dxa"/>
          </w:tcPr>
          <w:p w:rsidR="00DB5E01" w:rsidRPr="00C92D60" w:rsidRDefault="00DB5E01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13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</w:tr>
      <w:tr w:rsidR="00DB5E01" w:rsidTr="004B13DB">
        <w:tc>
          <w:tcPr>
            <w:tcW w:w="79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3737" w:type="dxa"/>
          </w:tcPr>
          <w:p w:rsidR="00DB5E01" w:rsidRPr="00C92D60" w:rsidRDefault="00DB5E01" w:rsidP="00DB5E01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 xml:space="preserve">Подготовка проекта планировки территории и проекта межевания территории для размещения ул. </w:t>
            </w:r>
            <w:proofErr w:type="spellStart"/>
            <w:r w:rsidRPr="00C92D60">
              <w:rPr>
                <w:rFonts w:ascii="Times New Roman" w:hAnsi="Times New Roman" w:cs="Times New Roman"/>
              </w:rPr>
              <w:t>Новозаводская</w:t>
            </w:r>
            <w:proofErr w:type="spellEnd"/>
          </w:p>
        </w:tc>
        <w:tc>
          <w:tcPr>
            <w:tcW w:w="3266" w:type="dxa"/>
          </w:tcPr>
          <w:p w:rsidR="00DB5E01" w:rsidRPr="00C92D60" w:rsidRDefault="00DB5E01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13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</w:tr>
      <w:tr w:rsidR="00DB5E01" w:rsidTr="004B13DB">
        <w:tc>
          <w:tcPr>
            <w:tcW w:w="79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3737" w:type="dxa"/>
          </w:tcPr>
          <w:p w:rsidR="00DB5E01" w:rsidRPr="00C92D60" w:rsidRDefault="00DB5E01" w:rsidP="00DB5E01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Подготовка проекта планировки территории и проекта межевания территории для размещения линейного объекта проезд Борковский</w:t>
            </w:r>
          </w:p>
        </w:tc>
        <w:tc>
          <w:tcPr>
            <w:tcW w:w="3266" w:type="dxa"/>
          </w:tcPr>
          <w:p w:rsidR="00DB5E01" w:rsidRPr="00C92D60" w:rsidRDefault="00DB5E01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13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</w:tr>
      <w:tr w:rsidR="00DB5E01" w:rsidTr="004B13DB">
        <w:tc>
          <w:tcPr>
            <w:tcW w:w="79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3737" w:type="dxa"/>
          </w:tcPr>
          <w:p w:rsidR="00DB5E01" w:rsidRPr="00C92D60" w:rsidRDefault="00DB5E01" w:rsidP="00DB5E01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 xml:space="preserve">Подготовка проекта планировки и проекта межевания территории для размещения линейного объекта </w:t>
            </w:r>
            <w:proofErr w:type="spellStart"/>
            <w:r w:rsidRPr="00C92D60">
              <w:rPr>
                <w:rFonts w:ascii="Times New Roman" w:hAnsi="Times New Roman" w:cs="Times New Roman"/>
              </w:rPr>
              <w:t>Хрящевское</w:t>
            </w:r>
            <w:proofErr w:type="spellEnd"/>
            <w:r w:rsidRPr="00C92D60">
              <w:rPr>
                <w:rFonts w:ascii="Times New Roman" w:hAnsi="Times New Roman" w:cs="Times New Roman"/>
              </w:rPr>
              <w:t xml:space="preserve"> шоссе (от пересечения с ш. Южное и ул. Калмыцкой до границы городского округа Тольятти)</w:t>
            </w:r>
          </w:p>
        </w:tc>
        <w:tc>
          <w:tcPr>
            <w:tcW w:w="3266" w:type="dxa"/>
          </w:tcPr>
          <w:p w:rsidR="00DB5E01" w:rsidRPr="00C92D60" w:rsidRDefault="00DB5E01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13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</w:tr>
      <w:tr w:rsidR="00DB5E01" w:rsidTr="004B13DB">
        <w:tc>
          <w:tcPr>
            <w:tcW w:w="79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3737" w:type="dxa"/>
          </w:tcPr>
          <w:p w:rsidR="00DB5E01" w:rsidRPr="00C92D60" w:rsidRDefault="00DB5E01" w:rsidP="00DB5E01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Подготовка проекта планировки территории и проекта межевания территории линейного объекта Южное шоссе от шоссе Автозаводское до ул. Полякова</w:t>
            </w:r>
          </w:p>
        </w:tc>
        <w:tc>
          <w:tcPr>
            <w:tcW w:w="3266" w:type="dxa"/>
          </w:tcPr>
          <w:p w:rsidR="00DB5E01" w:rsidRPr="00C92D60" w:rsidRDefault="00DB5E01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13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</w:tr>
      <w:tr w:rsidR="00DB5E01" w:rsidTr="004B13DB">
        <w:tc>
          <w:tcPr>
            <w:tcW w:w="79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3737" w:type="dxa"/>
          </w:tcPr>
          <w:p w:rsidR="00DB5E01" w:rsidRPr="00C92D60" w:rsidRDefault="00DB5E01" w:rsidP="00DB5E01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 xml:space="preserve">Подготовка проекта планировки территории и проекта межевания территории для размещения линейного объекта бульвар 50 лет </w:t>
            </w:r>
            <w:r w:rsidRPr="00C92D60">
              <w:rPr>
                <w:rFonts w:ascii="Times New Roman" w:hAnsi="Times New Roman" w:cs="Times New Roman"/>
              </w:rPr>
              <w:lastRenderedPageBreak/>
              <w:t>Октября</w:t>
            </w:r>
          </w:p>
        </w:tc>
        <w:tc>
          <w:tcPr>
            <w:tcW w:w="3266" w:type="dxa"/>
          </w:tcPr>
          <w:p w:rsidR="00DB5E01" w:rsidRPr="00C92D60" w:rsidRDefault="00DB5E01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lastRenderedPageBreak/>
              <w:t>Количество утвержденных проектов планировок с проектами межевания</w:t>
            </w:r>
          </w:p>
        </w:tc>
        <w:tc>
          <w:tcPr>
            <w:tcW w:w="113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</w:tr>
      <w:tr w:rsidR="00DB5E01" w:rsidTr="004B13DB">
        <w:tc>
          <w:tcPr>
            <w:tcW w:w="79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lastRenderedPageBreak/>
              <w:t>5.10.</w:t>
            </w:r>
          </w:p>
        </w:tc>
        <w:tc>
          <w:tcPr>
            <w:tcW w:w="3737" w:type="dxa"/>
          </w:tcPr>
          <w:p w:rsidR="00DB5E01" w:rsidRPr="00C92D60" w:rsidRDefault="00DB5E01" w:rsidP="00DB5E01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Подготовка проекта планировки территории и проекта межевания территории для размещения линейного объекта ул. Ленина</w:t>
            </w:r>
          </w:p>
        </w:tc>
        <w:tc>
          <w:tcPr>
            <w:tcW w:w="3266" w:type="dxa"/>
          </w:tcPr>
          <w:p w:rsidR="00DB5E01" w:rsidRPr="00C92D60" w:rsidRDefault="00DB5E01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13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</w:tr>
      <w:tr w:rsidR="00DB5E01" w:rsidTr="004B13DB">
        <w:tc>
          <w:tcPr>
            <w:tcW w:w="79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3737" w:type="dxa"/>
          </w:tcPr>
          <w:p w:rsidR="00DB5E01" w:rsidRPr="00C92D60" w:rsidRDefault="00DB5E01" w:rsidP="00DB5E01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Подготовка проекта планировки территории и проекта межевания территории для размещения линейного объекта ул. 40 лет Победы с включением кольцевых транспортных развязок ул. Автостроителей - ул. Свердлова - ул. 40 лет Победы и Ленинский проспект - ул. Жукова</w:t>
            </w:r>
          </w:p>
        </w:tc>
        <w:tc>
          <w:tcPr>
            <w:tcW w:w="3266" w:type="dxa"/>
          </w:tcPr>
          <w:p w:rsidR="00DB5E01" w:rsidRPr="00C92D60" w:rsidRDefault="00DB5E01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13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</w:tr>
      <w:tr w:rsidR="00DB5E01" w:rsidTr="004B13DB">
        <w:tc>
          <w:tcPr>
            <w:tcW w:w="79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3737" w:type="dxa"/>
          </w:tcPr>
          <w:p w:rsidR="00DB5E01" w:rsidRPr="00C92D60" w:rsidRDefault="00DB5E01" w:rsidP="00DB5E01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Подготовка проекта планировки территории и проекта межевания территории для размещения линейного объекта автодороги от ул. Коммунистической до ОАО "Жито"</w:t>
            </w:r>
          </w:p>
        </w:tc>
        <w:tc>
          <w:tcPr>
            <w:tcW w:w="3266" w:type="dxa"/>
          </w:tcPr>
          <w:p w:rsidR="00DB5E01" w:rsidRPr="00C92D60" w:rsidRDefault="00DB5E01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Количество утвержденных проектов межевания</w:t>
            </w:r>
          </w:p>
        </w:tc>
        <w:tc>
          <w:tcPr>
            <w:tcW w:w="113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</w:tr>
      <w:tr w:rsidR="00DB5E01" w:rsidTr="004B13DB">
        <w:tc>
          <w:tcPr>
            <w:tcW w:w="79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5.13.</w:t>
            </w:r>
          </w:p>
        </w:tc>
        <w:tc>
          <w:tcPr>
            <w:tcW w:w="3737" w:type="dxa"/>
          </w:tcPr>
          <w:p w:rsidR="00DB5E01" w:rsidRPr="00C92D60" w:rsidRDefault="00DB5E01" w:rsidP="00DB5E01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Подготовка проекта планировки территории и проекта межевания территории для размещения линейного объекта ул. Матросова с включением кольцевой транспортной развязки ул. Громовой - ул. Матросова</w:t>
            </w:r>
          </w:p>
        </w:tc>
        <w:tc>
          <w:tcPr>
            <w:tcW w:w="3266" w:type="dxa"/>
          </w:tcPr>
          <w:p w:rsidR="00DB5E01" w:rsidRPr="00C92D60" w:rsidRDefault="00DB5E01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13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0A79DF" w:rsidP="00DB5E01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</w:tr>
      <w:tr w:rsidR="00DB5E01" w:rsidTr="004B13DB">
        <w:tc>
          <w:tcPr>
            <w:tcW w:w="79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5.14.</w:t>
            </w:r>
          </w:p>
        </w:tc>
        <w:tc>
          <w:tcPr>
            <w:tcW w:w="3737" w:type="dxa"/>
          </w:tcPr>
          <w:p w:rsidR="00DB5E01" w:rsidRPr="00C92D60" w:rsidRDefault="00DB5E01" w:rsidP="00DB5E01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Подготовка проекта планировки и проекта межевания территории для размещения линейного объекта Автозаводское шоссе</w:t>
            </w:r>
          </w:p>
        </w:tc>
        <w:tc>
          <w:tcPr>
            <w:tcW w:w="3266" w:type="dxa"/>
          </w:tcPr>
          <w:p w:rsidR="00DB5E01" w:rsidRPr="00C92D60" w:rsidRDefault="00DB5E01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13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</w:tr>
      <w:tr w:rsidR="00DB5E01" w:rsidTr="004B13DB">
        <w:tc>
          <w:tcPr>
            <w:tcW w:w="79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5.15.</w:t>
            </w:r>
          </w:p>
        </w:tc>
        <w:tc>
          <w:tcPr>
            <w:tcW w:w="3737" w:type="dxa"/>
          </w:tcPr>
          <w:p w:rsidR="00DB5E01" w:rsidRPr="00C92D60" w:rsidRDefault="00DB5E01" w:rsidP="00DB5E01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 xml:space="preserve">Подготовка проекта планировки </w:t>
            </w:r>
            <w:r w:rsidRPr="00C92D60">
              <w:rPr>
                <w:rFonts w:ascii="Times New Roman" w:hAnsi="Times New Roman" w:cs="Times New Roman"/>
              </w:rPr>
              <w:lastRenderedPageBreak/>
              <w:t>территории и проекта межевания территории для размещения линейного объекта ул. Ботаническая</w:t>
            </w:r>
          </w:p>
        </w:tc>
        <w:tc>
          <w:tcPr>
            <w:tcW w:w="3266" w:type="dxa"/>
          </w:tcPr>
          <w:p w:rsidR="00DB5E01" w:rsidRPr="00C92D60" w:rsidRDefault="00DB5E01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lastRenderedPageBreak/>
              <w:t xml:space="preserve">Количество утвержденных </w:t>
            </w:r>
            <w:r w:rsidRPr="00C92D60">
              <w:rPr>
                <w:rFonts w:ascii="Times New Roman" w:hAnsi="Times New Roman" w:cs="Times New Roman"/>
              </w:rPr>
              <w:lastRenderedPageBreak/>
              <w:t>проектов планировок с проектами межевания</w:t>
            </w:r>
          </w:p>
        </w:tc>
        <w:tc>
          <w:tcPr>
            <w:tcW w:w="113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992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</w:tr>
      <w:tr w:rsidR="00DB5E01" w:rsidTr="004B13DB">
        <w:tc>
          <w:tcPr>
            <w:tcW w:w="79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lastRenderedPageBreak/>
              <w:t>5.16.</w:t>
            </w:r>
          </w:p>
        </w:tc>
        <w:tc>
          <w:tcPr>
            <w:tcW w:w="3737" w:type="dxa"/>
          </w:tcPr>
          <w:p w:rsidR="00DB5E01" w:rsidRPr="00C92D60" w:rsidRDefault="00DB5E01" w:rsidP="00DB5E01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Подготовка проекта планировки территории и проекта межевания территории для размещения линейного объекта ул. Борковская</w:t>
            </w:r>
          </w:p>
        </w:tc>
        <w:tc>
          <w:tcPr>
            <w:tcW w:w="3266" w:type="dxa"/>
          </w:tcPr>
          <w:p w:rsidR="00DB5E01" w:rsidRPr="00C92D60" w:rsidRDefault="00DB5E01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13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</w:tr>
      <w:tr w:rsidR="00DB5E01" w:rsidTr="004B13DB">
        <w:tc>
          <w:tcPr>
            <w:tcW w:w="79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5.17.</w:t>
            </w:r>
          </w:p>
        </w:tc>
        <w:tc>
          <w:tcPr>
            <w:tcW w:w="3737" w:type="dxa"/>
          </w:tcPr>
          <w:p w:rsidR="00DB5E01" w:rsidRPr="00C92D60" w:rsidRDefault="00DB5E01" w:rsidP="00DB5E01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 xml:space="preserve">Подготовка проекта планировки и проекта межевания территории для размещения линейного объекта ул. Родины от ул. </w:t>
            </w:r>
            <w:proofErr w:type="spellStart"/>
            <w:r w:rsidRPr="00C92D60">
              <w:rPr>
                <w:rFonts w:ascii="Times New Roman" w:hAnsi="Times New Roman" w:cs="Times New Roman"/>
              </w:rPr>
              <w:t>Комзина</w:t>
            </w:r>
            <w:proofErr w:type="spellEnd"/>
            <w:r w:rsidRPr="00C92D60">
              <w:rPr>
                <w:rFonts w:ascii="Times New Roman" w:hAnsi="Times New Roman" w:cs="Times New Roman"/>
              </w:rPr>
              <w:t xml:space="preserve"> до ул. </w:t>
            </w:r>
            <w:proofErr w:type="spellStart"/>
            <w:r w:rsidRPr="00C92D60">
              <w:rPr>
                <w:rFonts w:ascii="Times New Roman" w:hAnsi="Times New Roman" w:cs="Times New Roman"/>
              </w:rPr>
              <w:t>Баныкина</w:t>
            </w:r>
            <w:proofErr w:type="spellEnd"/>
          </w:p>
        </w:tc>
        <w:tc>
          <w:tcPr>
            <w:tcW w:w="3266" w:type="dxa"/>
          </w:tcPr>
          <w:p w:rsidR="00DB5E01" w:rsidRPr="00C92D60" w:rsidRDefault="00DB5E01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13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</w:tr>
      <w:tr w:rsidR="00DB5E01" w:rsidTr="004B13DB">
        <w:tc>
          <w:tcPr>
            <w:tcW w:w="79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5.18.</w:t>
            </w:r>
          </w:p>
        </w:tc>
        <w:tc>
          <w:tcPr>
            <w:tcW w:w="3737" w:type="dxa"/>
          </w:tcPr>
          <w:p w:rsidR="00DB5E01" w:rsidRPr="00C92D60" w:rsidRDefault="00DB5E01" w:rsidP="00DB5E01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Подготовка проекта планировки территории и проекта межевания территории линейного объекта ул. Кудашева</w:t>
            </w:r>
          </w:p>
        </w:tc>
        <w:tc>
          <w:tcPr>
            <w:tcW w:w="3266" w:type="dxa"/>
          </w:tcPr>
          <w:p w:rsidR="00DB5E01" w:rsidRPr="00C92D60" w:rsidRDefault="00DB5E01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13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0A79DF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</w:tr>
      <w:tr w:rsidR="00DB5E01" w:rsidTr="004B13DB">
        <w:tc>
          <w:tcPr>
            <w:tcW w:w="79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5.19.</w:t>
            </w:r>
          </w:p>
        </w:tc>
        <w:tc>
          <w:tcPr>
            <w:tcW w:w="3737" w:type="dxa"/>
          </w:tcPr>
          <w:p w:rsidR="00DB5E01" w:rsidRPr="00C92D60" w:rsidRDefault="00DB5E01" w:rsidP="00DB5E01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Подготовка проекта планировки территории и проекта межевания территории для размещения линейного объекта проспект Степана Разина от пересечения с ул. Спортивной до пересечения с Ленинским проспектом в Автозаводском районе г. Тольятти</w:t>
            </w:r>
          </w:p>
        </w:tc>
        <w:tc>
          <w:tcPr>
            <w:tcW w:w="3266" w:type="dxa"/>
          </w:tcPr>
          <w:p w:rsidR="00DB5E01" w:rsidRPr="00C92D60" w:rsidRDefault="00DB5E01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113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</w:tr>
      <w:tr w:rsidR="00DB5E01" w:rsidTr="004B13DB">
        <w:tc>
          <w:tcPr>
            <w:tcW w:w="79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5.20.</w:t>
            </w:r>
          </w:p>
        </w:tc>
        <w:tc>
          <w:tcPr>
            <w:tcW w:w="3737" w:type="dxa"/>
          </w:tcPr>
          <w:p w:rsidR="00DB5E01" w:rsidRPr="00C92D60" w:rsidRDefault="00DB5E01" w:rsidP="00DB5E01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 xml:space="preserve">Подготовка изменений в проект планировки и проект межевания территории для размещения линейного объекта: ул. Фермерская от пересечения с ул. Полевой </w:t>
            </w:r>
            <w:proofErr w:type="spellStart"/>
            <w:r w:rsidRPr="00C92D60">
              <w:rPr>
                <w:rFonts w:ascii="Times New Roman" w:hAnsi="Times New Roman" w:cs="Times New Roman"/>
              </w:rPr>
              <w:t>с.п</w:t>
            </w:r>
            <w:proofErr w:type="spellEnd"/>
            <w:r w:rsidRPr="00C92D6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92D60">
              <w:rPr>
                <w:rFonts w:ascii="Times New Roman" w:hAnsi="Times New Roman" w:cs="Times New Roman"/>
              </w:rPr>
              <w:t>Подстепки</w:t>
            </w:r>
            <w:proofErr w:type="spellEnd"/>
            <w:r w:rsidRPr="00C92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D60">
              <w:rPr>
                <w:rFonts w:ascii="Times New Roman" w:hAnsi="Times New Roman" w:cs="Times New Roman"/>
              </w:rPr>
              <w:t>м.р</w:t>
            </w:r>
            <w:proofErr w:type="spellEnd"/>
            <w:r w:rsidRPr="00C92D60">
              <w:rPr>
                <w:rFonts w:ascii="Times New Roman" w:hAnsi="Times New Roman" w:cs="Times New Roman"/>
              </w:rPr>
              <w:t xml:space="preserve">. Ставропольский до пересечения с автодорогой "Тольятти </w:t>
            </w:r>
            <w:r w:rsidRPr="00C92D60">
              <w:rPr>
                <w:rFonts w:ascii="Times New Roman" w:hAnsi="Times New Roman" w:cs="Times New Roman"/>
              </w:rPr>
              <w:lastRenderedPageBreak/>
              <w:t xml:space="preserve">- Ягодное" </w:t>
            </w:r>
            <w:proofErr w:type="spellStart"/>
            <w:r w:rsidRPr="00C92D60">
              <w:rPr>
                <w:rFonts w:ascii="Times New Roman" w:hAnsi="Times New Roman" w:cs="Times New Roman"/>
              </w:rPr>
              <w:t>г.о</w:t>
            </w:r>
            <w:proofErr w:type="spellEnd"/>
            <w:r w:rsidRPr="00C92D60">
              <w:rPr>
                <w:rFonts w:ascii="Times New Roman" w:hAnsi="Times New Roman" w:cs="Times New Roman"/>
              </w:rPr>
              <w:t>. Тольятти, утвержденный постановлением администрации городского округа Тольятти от 30.12.2021 N 3982-п/1</w:t>
            </w:r>
          </w:p>
        </w:tc>
        <w:tc>
          <w:tcPr>
            <w:tcW w:w="3266" w:type="dxa"/>
          </w:tcPr>
          <w:p w:rsidR="00DB5E01" w:rsidRPr="00C92D60" w:rsidRDefault="00DB5E01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lastRenderedPageBreak/>
              <w:t>Количество утвержденных проектов планировок с проектами межевания</w:t>
            </w:r>
          </w:p>
        </w:tc>
        <w:tc>
          <w:tcPr>
            <w:tcW w:w="1134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DB5E01" w:rsidRPr="00C92D60" w:rsidRDefault="00DB5E01" w:rsidP="00DB5E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</w:tr>
      <w:tr w:rsidR="007F4919" w:rsidTr="004B13DB">
        <w:tc>
          <w:tcPr>
            <w:tcW w:w="794" w:type="dxa"/>
            <w:tcBorders>
              <w:bottom w:val="single" w:sz="4" w:space="0" w:color="auto"/>
            </w:tcBorders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737" w:type="dxa"/>
            <w:tcBorders>
              <w:bottom w:val="single" w:sz="4" w:space="0" w:color="auto"/>
            </w:tcBorders>
          </w:tcPr>
          <w:p w:rsidR="007F4919" w:rsidRPr="00C92D60" w:rsidRDefault="007F4919" w:rsidP="007F4919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Выполнение работ муниципальным бюджетным учреждением городского округа Тольятти "Архитектура и градостроительство", в том числе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7F4919" w:rsidRPr="00C92D60" w:rsidRDefault="007F4919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4919" w:rsidRPr="00C92D60" w:rsidRDefault="007F4919" w:rsidP="007F49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4919" w:rsidRPr="00C92D60" w:rsidRDefault="007F4919" w:rsidP="007F49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7F4919" w:rsidRPr="00C92D60" w:rsidRDefault="007F4919" w:rsidP="007F49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7F4919" w:rsidRPr="00C92D60" w:rsidRDefault="007F4919" w:rsidP="007F49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7F4919" w:rsidRPr="00C92D60" w:rsidRDefault="007F4919" w:rsidP="007F49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7F4919" w:rsidRPr="00C92D60" w:rsidRDefault="007F4919" w:rsidP="007F49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7F4919" w:rsidRPr="00C92D60" w:rsidRDefault="007F4919" w:rsidP="007F49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7F4919" w:rsidRPr="00C92D60" w:rsidRDefault="007F4919" w:rsidP="007F49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4919" w:rsidTr="004B13DB">
        <w:tc>
          <w:tcPr>
            <w:tcW w:w="794" w:type="dxa"/>
            <w:vMerge w:val="restart"/>
            <w:tcBorders>
              <w:bottom w:val="single" w:sz="4" w:space="0" w:color="auto"/>
            </w:tcBorders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737" w:type="dxa"/>
            <w:vMerge w:val="restart"/>
            <w:tcBorders>
              <w:bottom w:val="single" w:sz="4" w:space="0" w:color="auto"/>
            </w:tcBorders>
          </w:tcPr>
          <w:p w:rsidR="007F4919" w:rsidRPr="00C92D60" w:rsidRDefault="007F4919" w:rsidP="007F4919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выполнение муниципального задания на оказание муниципальных услуг (выполнение работ) и программных мероприятий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7F4919" w:rsidRPr="00C92D60" w:rsidRDefault="007F4919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Количественный объем сведений (дел, документов), составляющих государственную тайну, других охраняемых законом тайн, содержащихся в архивных документах, и организация в установленном порядке их рассекречивания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12307</w:t>
            </w:r>
          </w:p>
        </w:tc>
        <w:tc>
          <w:tcPr>
            <w:tcW w:w="925" w:type="dxa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925" w:type="dxa"/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13DB">
              <w:rPr>
                <w:rFonts w:ascii="Times New Roman" w:hAnsi="Times New Roman" w:cs="Times New Roman"/>
              </w:rPr>
              <w:t>8429</w:t>
            </w:r>
          </w:p>
        </w:tc>
        <w:tc>
          <w:tcPr>
            <w:tcW w:w="925" w:type="dxa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925" w:type="dxa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836" w:type="dxa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710" w:type="dxa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8428</w:t>
            </w:r>
          </w:p>
        </w:tc>
      </w:tr>
      <w:tr w:rsidR="007F4919" w:rsidTr="004B13DB">
        <w:tc>
          <w:tcPr>
            <w:tcW w:w="794" w:type="dxa"/>
            <w:vMerge/>
            <w:tcBorders>
              <w:bottom w:val="nil"/>
            </w:tcBorders>
          </w:tcPr>
          <w:p w:rsidR="007F4919" w:rsidRPr="00C92D60" w:rsidRDefault="007F4919" w:rsidP="007F49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  <w:tcBorders>
              <w:bottom w:val="nil"/>
            </w:tcBorders>
          </w:tcPr>
          <w:p w:rsidR="007F4919" w:rsidRPr="00C92D60" w:rsidRDefault="007F4919" w:rsidP="007F49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tcBorders>
              <w:bottom w:val="nil"/>
            </w:tcBorders>
          </w:tcPr>
          <w:p w:rsidR="007F4919" w:rsidRPr="00C92D60" w:rsidRDefault="007F4919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Количественный объем информационных ресурсов и баз данных (количество записей)</w:t>
            </w:r>
          </w:p>
        </w:tc>
        <w:tc>
          <w:tcPr>
            <w:tcW w:w="1134" w:type="dxa"/>
            <w:tcBorders>
              <w:bottom w:val="nil"/>
            </w:tcBorders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20747</w:t>
            </w:r>
          </w:p>
        </w:tc>
        <w:tc>
          <w:tcPr>
            <w:tcW w:w="925" w:type="dxa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17936</w:t>
            </w:r>
          </w:p>
        </w:tc>
        <w:tc>
          <w:tcPr>
            <w:tcW w:w="925" w:type="dxa"/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13DB">
              <w:rPr>
                <w:rFonts w:ascii="Times New Roman" w:hAnsi="Times New Roman" w:cs="Times New Roman"/>
              </w:rPr>
              <w:t>17378</w:t>
            </w:r>
          </w:p>
        </w:tc>
        <w:tc>
          <w:tcPr>
            <w:tcW w:w="925" w:type="dxa"/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19089</w:t>
            </w:r>
          </w:p>
        </w:tc>
        <w:tc>
          <w:tcPr>
            <w:tcW w:w="925" w:type="dxa"/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19287</w:t>
            </w:r>
          </w:p>
        </w:tc>
        <w:tc>
          <w:tcPr>
            <w:tcW w:w="836" w:type="dxa"/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19307</w:t>
            </w:r>
          </w:p>
        </w:tc>
        <w:tc>
          <w:tcPr>
            <w:tcW w:w="710" w:type="dxa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19289</w:t>
            </w:r>
          </w:p>
        </w:tc>
      </w:tr>
      <w:tr w:rsidR="007F4919" w:rsidTr="004B13DB">
        <w:tc>
          <w:tcPr>
            <w:tcW w:w="794" w:type="dxa"/>
            <w:vMerge/>
            <w:tcBorders>
              <w:top w:val="nil"/>
            </w:tcBorders>
          </w:tcPr>
          <w:p w:rsidR="007F4919" w:rsidRPr="00C92D60" w:rsidRDefault="007F4919" w:rsidP="007F49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  <w:tcBorders>
              <w:top w:val="nil"/>
              <w:bottom w:val="nil"/>
            </w:tcBorders>
          </w:tcPr>
          <w:p w:rsidR="007F4919" w:rsidRPr="00C92D60" w:rsidRDefault="007F4919" w:rsidP="007F49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tcBorders>
              <w:top w:val="nil"/>
            </w:tcBorders>
          </w:tcPr>
          <w:p w:rsidR="007F4919" w:rsidRPr="00C92D60" w:rsidRDefault="007F4919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Количество подготовленных проектов градостроительного плана (сбор и подготовка исходных данных для разработки градостроительных планов земельных участков)</w:t>
            </w:r>
          </w:p>
        </w:tc>
        <w:tc>
          <w:tcPr>
            <w:tcW w:w="1134" w:type="dxa"/>
            <w:tcBorders>
              <w:top w:val="nil"/>
            </w:tcBorders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925" w:type="dxa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25" w:type="dxa"/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13DB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925" w:type="dxa"/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617</w:t>
            </w:r>
          </w:p>
        </w:tc>
        <w:tc>
          <w:tcPr>
            <w:tcW w:w="925" w:type="dxa"/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617</w:t>
            </w:r>
          </w:p>
        </w:tc>
        <w:tc>
          <w:tcPr>
            <w:tcW w:w="836" w:type="dxa"/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617</w:t>
            </w:r>
          </w:p>
        </w:tc>
        <w:tc>
          <w:tcPr>
            <w:tcW w:w="710" w:type="dxa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520</w:t>
            </w:r>
          </w:p>
        </w:tc>
      </w:tr>
      <w:tr w:rsidR="007F4919" w:rsidTr="004B13DB">
        <w:tc>
          <w:tcPr>
            <w:tcW w:w="794" w:type="dxa"/>
            <w:vMerge/>
          </w:tcPr>
          <w:p w:rsidR="007F4919" w:rsidRPr="00C92D60" w:rsidRDefault="007F4919" w:rsidP="007F49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:rsidR="007F4919" w:rsidRPr="00C92D60" w:rsidRDefault="007F4919" w:rsidP="007F49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7F4919" w:rsidRPr="00C92D60" w:rsidRDefault="007F4919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 xml:space="preserve">Количество подготовленных проектов градостроительного плана (подготовка проекта градостроительного плана и передача на согласование и утверждение в соответствующие </w:t>
            </w:r>
            <w:r w:rsidRPr="00C92D60">
              <w:rPr>
                <w:rFonts w:ascii="Times New Roman" w:hAnsi="Times New Roman" w:cs="Times New Roman"/>
              </w:rPr>
              <w:lastRenderedPageBreak/>
              <w:t>структурные подразделения органов местного самоуправления)</w:t>
            </w:r>
          </w:p>
        </w:tc>
        <w:tc>
          <w:tcPr>
            <w:tcW w:w="1134" w:type="dxa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992" w:type="dxa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925" w:type="dxa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25" w:type="dxa"/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13DB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925" w:type="dxa"/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617</w:t>
            </w:r>
          </w:p>
        </w:tc>
        <w:tc>
          <w:tcPr>
            <w:tcW w:w="925" w:type="dxa"/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617</w:t>
            </w:r>
          </w:p>
        </w:tc>
        <w:tc>
          <w:tcPr>
            <w:tcW w:w="836" w:type="dxa"/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617</w:t>
            </w:r>
          </w:p>
        </w:tc>
        <w:tc>
          <w:tcPr>
            <w:tcW w:w="710" w:type="dxa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520</w:t>
            </w:r>
          </w:p>
        </w:tc>
      </w:tr>
      <w:tr w:rsidR="007F4919" w:rsidTr="004B13DB">
        <w:tc>
          <w:tcPr>
            <w:tcW w:w="794" w:type="dxa"/>
            <w:vMerge/>
          </w:tcPr>
          <w:p w:rsidR="007F4919" w:rsidRPr="00C92D60" w:rsidRDefault="007F4919" w:rsidP="007F49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tcBorders>
              <w:top w:val="nil"/>
              <w:bottom w:val="single" w:sz="4" w:space="0" w:color="auto"/>
            </w:tcBorders>
          </w:tcPr>
          <w:p w:rsidR="007F4919" w:rsidRPr="00C92D60" w:rsidRDefault="007F4919" w:rsidP="007F49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7F4919" w:rsidRPr="00C92D60" w:rsidRDefault="007F4919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Количество подготовленных схем расположения земельного участка или схем земельных участков на кадастровом плане территории (до 0,5 га и свыше 0,5 га)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5" w:type="dxa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25" w:type="dxa"/>
          </w:tcPr>
          <w:p w:rsidR="007F4919" w:rsidRPr="004B13DB" w:rsidRDefault="007F4919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13DB">
              <w:rPr>
                <w:rFonts w:ascii="Times New Roman" w:hAnsi="Times New Roman" w:cs="Times New Roman"/>
              </w:rPr>
              <w:t>4</w:t>
            </w:r>
            <w:r w:rsidR="004B1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5" w:type="dxa"/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50</w:t>
            </w:r>
          </w:p>
        </w:tc>
        <w:tc>
          <w:tcPr>
            <w:tcW w:w="925" w:type="dxa"/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50</w:t>
            </w:r>
          </w:p>
        </w:tc>
        <w:tc>
          <w:tcPr>
            <w:tcW w:w="836" w:type="dxa"/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51</w:t>
            </w:r>
          </w:p>
        </w:tc>
        <w:tc>
          <w:tcPr>
            <w:tcW w:w="710" w:type="dxa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50</w:t>
            </w:r>
          </w:p>
        </w:tc>
      </w:tr>
      <w:tr w:rsidR="007F4919" w:rsidTr="004B13DB">
        <w:tc>
          <w:tcPr>
            <w:tcW w:w="794" w:type="dxa"/>
            <w:vMerge/>
          </w:tcPr>
          <w:p w:rsidR="007F4919" w:rsidRPr="00C92D60" w:rsidRDefault="007F4919" w:rsidP="007F49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tcBorders>
              <w:top w:val="single" w:sz="4" w:space="0" w:color="auto"/>
              <w:bottom w:val="nil"/>
            </w:tcBorders>
          </w:tcPr>
          <w:p w:rsidR="007F4919" w:rsidRPr="00C92D60" w:rsidRDefault="007F4919" w:rsidP="007F49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7F4919" w:rsidRPr="00C92D60" w:rsidRDefault="007F4919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Количественный объем предоставленной информации в федеральный орган исполнительной власти, осуществляющий государственный кадастровый учет и государственную регистрацию прав, информации, необходимой для ведения Единого государственного реестра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7F4919" w:rsidRPr="004B13DB" w:rsidRDefault="007F4919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13DB">
              <w:rPr>
                <w:rFonts w:ascii="Times New Roman" w:hAnsi="Times New Roman" w:cs="Times New Roman"/>
              </w:rPr>
              <w:t>30</w:t>
            </w:r>
            <w:r w:rsidR="004B1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292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294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296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292</w:t>
            </w:r>
          </w:p>
        </w:tc>
      </w:tr>
      <w:tr w:rsidR="007F4919" w:rsidTr="004B13DB">
        <w:tblPrEx>
          <w:tblBorders>
            <w:insideH w:val="nil"/>
          </w:tblBorders>
        </w:tblPrEx>
        <w:trPr>
          <w:trHeight w:val="537"/>
        </w:trPr>
        <w:tc>
          <w:tcPr>
            <w:tcW w:w="794" w:type="dxa"/>
            <w:vMerge/>
          </w:tcPr>
          <w:p w:rsidR="007F4919" w:rsidRPr="00C92D60" w:rsidRDefault="007F4919" w:rsidP="007F49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:rsidR="007F4919" w:rsidRPr="00C92D60" w:rsidRDefault="007F4919" w:rsidP="007F49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nil"/>
            </w:tcBorders>
          </w:tcPr>
          <w:p w:rsidR="007F4919" w:rsidRPr="00C92D60" w:rsidRDefault="007F4919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схем границ территорий, на которых не допускается розничная продажа алкогольной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bottom w:val="nil"/>
            </w:tcBorders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25" w:type="dxa"/>
            <w:tcBorders>
              <w:top w:val="single" w:sz="4" w:space="0" w:color="auto"/>
              <w:bottom w:val="nil"/>
            </w:tcBorders>
          </w:tcPr>
          <w:p w:rsidR="007F4919" w:rsidRPr="004B13DB" w:rsidRDefault="004B13DB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bottom w:val="nil"/>
            </w:tcBorders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25</w:t>
            </w:r>
          </w:p>
        </w:tc>
        <w:tc>
          <w:tcPr>
            <w:tcW w:w="925" w:type="dxa"/>
            <w:tcBorders>
              <w:top w:val="single" w:sz="4" w:space="0" w:color="auto"/>
              <w:bottom w:val="nil"/>
            </w:tcBorders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bottom w:val="nil"/>
            </w:tcBorders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25</w:t>
            </w:r>
          </w:p>
        </w:tc>
      </w:tr>
      <w:tr w:rsidR="007F4919" w:rsidTr="004B13DB">
        <w:tc>
          <w:tcPr>
            <w:tcW w:w="794" w:type="dxa"/>
            <w:vMerge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tcBorders>
              <w:top w:val="single" w:sz="4" w:space="0" w:color="auto"/>
            </w:tcBorders>
          </w:tcPr>
          <w:p w:rsidR="007F4919" w:rsidRPr="00C92D60" w:rsidRDefault="007F4919" w:rsidP="007F49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</w:tcPr>
          <w:p w:rsidR="007F4919" w:rsidRPr="004B13DB" w:rsidRDefault="007F4919" w:rsidP="004B13DB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 xml:space="preserve">Количество </w:t>
            </w:r>
            <w:r w:rsidRPr="004B13D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подготовленных </w:t>
            </w:r>
            <w:r w:rsidRPr="004B13DB">
              <w:rPr>
                <w:rFonts w:ascii="Times New Roman" w:hAnsi="Times New Roman" w:cs="Times New Roman"/>
                <w:color w:val="0000FF"/>
              </w:rPr>
              <w:t xml:space="preserve">проектов документов, предоставляемых органами местного самоуправления по заявлениям физических и юридических лиц, в случаях, предусмотренных </w:t>
            </w:r>
            <w:r w:rsidRPr="004B13DB">
              <w:rPr>
                <w:rFonts w:ascii="Times New Roman" w:hAnsi="Times New Roman" w:cs="Times New Roman"/>
                <w:color w:val="0000FF"/>
              </w:rPr>
              <w:lastRenderedPageBreak/>
              <w:t>градостроительным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300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300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300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300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-</w:t>
            </w:r>
          </w:p>
        </w:tc>
      </w:tr>
      <w:tr w:rsidR="007F4919" w:rsidTr="004B13DB">
        <w:tc>
          <w:tcPr>
            <w:tcW w:w="794" w:type="dxa"/>
            <w:vMerge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tcBorders>
              <w:top w:val="single" w:sz="4" w:space="0" w:color="auto"/>
            </w:tcBorders>
          </w:tcPr>
          <w:p w:rsidR="007F4919" w:rsidRPr="00C92D60" w:rsidRDefault="007F4919" w:rsidP="007F49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</w:tcPr>
          <w:p w:rsidR="007F4919" w:rsidRPr="004B13DB" w:rsidRDefault="007F4919" w:rsidP="004B13DB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Количественный объем внесенных в государственную информационную систему обеспечения градостроительной деятельности  предусмотренных Градостроительным Кодексом Российской Федерации сведений, документов, материалов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837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837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837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837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-</w:t>
            </w:r>
          </w:p>
        </w:tc>
      </w:tr>
      <w:tr w:rsidR="007F4919" w:rsidTr="004B13DB">
        <w:tc>
          <w:tcPr>
            <w:tcW w:w="794" w:type="dxa"/>
            <w:vMerge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tcBorders>
              <w:top w:val="single" w:sz="4" w:space="0" w:color="auto"/>
            </w:tcBorders>
          </w:tcPr>
          <w:p w:rsidR="007F4919" w:rsidRPr="00C92D60" w:rsidRDefault="007F4919" w:rsidP="007F49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</w:tcPr>
          <w:p w:rsidR="007F4919" w:rsidRPr="004B13DB" w:rsidRDefault="007F4919" w:rsidP="004B13DB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Количественный объем размещенных в информационной системе обеспечения градостроительной деятельности городского округа Тольятти сведений, документов и материалов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220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220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220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220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7F4919" w:rsidRPr="004B13DB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4B13DB">
              <w:rPr>
                <w:rFonts w:ascii="Times New Roman" w:hAnsi="Times New Roman" w:cs="Times New Roman"/>
                <w:color w:val="0000FF"/>
              </w:rPr>
              <w:t>-</w:t>
            </w:r>
          </w:p>
        </w:tc>
      </w:tr>
      <w:tr w:rsidR="007F4919" w:rsidTr="004B13DB">
        <w:tc>
          <w:tcPr>
            <w:tcW w:w="794" w:type="dxa"/>
            <w:tcBorders>
              <w:top w:val="single" w:sz="4" w:space="0" w:color="auto"/>
            </w:tcBorders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737" w:type="dxa"/>
            <w:tcBorders>
              <w:top w:val="single" w:sz="4" w:space="0" w:color="auto"/>
            </w:tcBorders>
          </w:tcPr>
          <w:p w:rsidR="007F4919" w:rsidRPr="00C92D60" w:rsidRDefault="007F4919" w:rsidP="007F4919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приобретение компьютеров для обеспечения рабочих мест в режимном помещении (иные цели)</w:t>
            </w:r>
          </w:p>
        </w:tc>
        <w:tc>
          <w:tcPr>
            <w:tcW w:w="3266" w:type="dxa"/>
            <w:tcBorders>
              <w:top w:val="single" w:sz="4" w:space="0" w:color="auto"/>
            </w:tcBorders>
          </w:tcPr>
          <w:p w:rsidR="007F4919" w:rsidRPr="00C92D60" w:rsidRDefault="007F4919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Количество приобретенных компьютеров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</w:tr>
      <w:tr w:rsidR="007F4919" w:rsidTr="004B13DB">
        <w:tc>
          <w:tcPr>
            <w:tcW w:w="794" w:type="dxa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737" w:type="dxa"/>
          </w:tcPr>
          <w:p w:rsidR="007F4919" w:rsidRPr="00C92D60" w:rsidRDefault="007F4919" w:rsidP="007F4919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аттестация рабочих мест в режимном помещении (иные цели)</w:t>
            </w:r>
          </w:p>
        </w:tc>
        <w:tc>
          <w:tcPr>
            <w:tcW w:w="3266" w:type="dxa"/>
          </w:tcPr>
          <w:p w:rsidR="007F4919" w:rsidRPr="00C92D60" w:rsidRDefault="007F4919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Количество аттестационных мест</w:t>
            </w:r>
          </w:p>
        </w:tc>
        <w:tc>
          <w:tcPr>
            <w:tcW w:w="1134" w:type="dxa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5" w:type="dxa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</w:tr>
      <w:tr w:rsidR="007F4919" w:rsidTr="004B13DB">
        <w:tc>
          <w:tcPr>
            <w:tcW w:w="794" w:type="dxa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37" w:type="dxa"/>
          </w:tcPr>
          <w:p w:rsidR="007F4919" w:rsidRPr="00C92D60" w:rsidRDefault="007F4919" w:rsidP="007F4919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Кадастровые работы в целях образования земельных участков, подлежащих изъятию, в соответствии с утвержденным проектом межевания территории или утвержденной схемой расположения земельного участка</w:t>
            </w:r>
          </w:p>
        </w:tc>
        <w:tc>
          <w:tcPr>
            <w:tcW w:w="3266" w:type="dxa"/>
          </w:tcPr>
          <w:p w:rsidR="007F4919" w:rsidRPr="00C92D60" w:rsidRDefault="007F4919" w:rsidP="004B13DB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C92D60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Доля сформированных земельных участков по заявкам к общему объему заявок &lt;*&gt;</w:t>
            </w:r>
          </w:p>
        </w:tc>
        <w:tc>
          <w:tcPr>
            <w:tcW w:w="1134" w:type="dxa"/>
            <w:vAlign w:val="center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vAlign w:val="center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vAlign w:val="center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25" w:type="dxa"/>
            <w:vAlign w:val="center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25" w:type="dxa"/>
            <w:vAlign w:val="center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vAlign w:val="center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C92D60">
              <w:rPr>
                <w:rFonts w:ascii="Times New Roman" w:hAnsi="Times New Roman" w:cs="Times New Roman"/>
                <w:color w:val="0000FF"/>
              </w:rPr>
              <w:t>-</w:t>
            </w:r>
          </w:p>
        </w:tc>
        <w:tc>
          <w:tcPr>
            <w:tcW w:w="710" w:type="dxa"/>
            <w:vAlign w:val="center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C92D60">
              <w:rPr>
                <w:rFonts w:ascii="Times New Roman" w:hAnsi="Times New Roman" w:cs="Times New Roman"/>
                <w:color w:val="0000FF"/>
              </w:rPr>
              <w:t>-</w:t>
            </w:r>
          </w:p>
        </w:tc>
      </w:tr>
      <w:tr w:rsidR="007F4919" w:rsidTr="004B13DB">
        <w:tc>
          <w:tcPr>
            <w:tcW w:w="794" w:type="dxa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37" w:type="dxa"/>
          </w:tcPr>
          <w:p w:rsidR="007F4919" w:rsidRPr="00C92D60" w:rsidRDefault="007F4919" w:rsidP="007F4919">
            <w:pPr>
              <w:pStyle w:val="ConsPlusNormal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 xml:space="preserve">Образование земельных участков, предоставляемых гражданам, </w:t>
            </w:r>
            <w:r w:rsidRPr="00C92D60">
              <w:rPr>
                <w:rFonts w:ascii="Times New Roman" w:hAnsi="Times New Roman" w:cs="Times New Roman"/>
              </w:rPr>
              <w:lastRenderedPageBreak/>
              <w:t xml:space="preserve">принимавшим участие в специальной военной операции (членам их семей), имеющим право на бесплатное приобретение земельных </w:t>
            </w:r>
          </w:p>
        </w:tc>
        <w:tc>
          <w:tcPr>
            <w:tcW w:w="3266" w:type="dxa"/>
          </w:tcPr>
          <w:p w:rsidR="007F4919" w:rsidRPr="00C92D60" w:rsidRDefault="007F4919" w:rsidP="004B1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lastRenderedPageBreak/>
              <w:t xml:space="preserve">Доля сформированных земельных участков по заявкам к </w:t>
            </w:r>
            <w:r w:rsidRPr="00C92D60">
              <w:rPr>
                <w:rFonts w:ascii="Times New Roman" w:hAnsi="Times New Roman" w:cs="Times New Roman"/>
              </w:rPr>
              <w:lastRenderedPageBreak/>
              <w:t>общему объему заявок &lt;*&gt;</w:t>
            </w:r>
          </w:p>
        </w:tc>
        <w:tc>
          <w:tcPr>
            <w:tcW w:w="1134" w:type="dxa"/>
            <w:vAlign w:val="center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2" w:type="dxa"/>
            <w:vAlign w:val="center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vAlign w:val="center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vAlign w:val="center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25" w:type="dxa"/>
            <w:vAlign w:val="center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vAlign w:val="center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D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vAlign w:val="center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C92D60">
              <w:rPr>
                <w:rFonts w:ascii="Times New Roman" w:hAnsi="Times New Roman" w:cs="Times New Roman"/>
                <w:color w:val="0000FF"/>
              </w:rPr>
              <w:t>-</w:t>
            </w:r>
          </w:p>
        </w:tc>
        <w:tc>
          <w:tcPr>
            <w:tcW w:w="710" w:type="dxa"/>
            <w:vAlign w:val="center"/>
          </w:tcPr>
          <w:p w:rsidR="007F4919" w:rsidRPr="00C92D60" w:rsidRDefault="007F4919" w:rsidP="007F4919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C92D60">
              <w:rPr>
                <w:rFonts w:ascii="Times New Roman" w:hAnsi="Times New Roman" w:cs="Times New Roman"/>
                <w:color w:val="0000FF"/>
              </w:rPr>
              <w:t>-</w:t>
            </w:r>
          </w:p>
        </w:tc>
      </w:tr>
    </w:tbl>
    <w:p w:rsidR="004B13DB" w:rsidRDefault="004B13DB" w:rsidP="004B13DB">
      <w:pPr>
        <w:pStyle w:val="ConsPlusNormal"/>
        <w:spacing w:before="220"/>
        <w:ind w:firstLine="540"/>
        <w:jc w:val="both"/>
      </w:pPr>
      <w:r>
        <w:lastRenderedPageBreak/>
        <w:t xml:space="preserve">&lt;*&gt; В связи с неоднократными отказами филиала ФГБУ </w:t>
      </w:r>
      <w:proofErr w:type="spellStart"/>
      <w:r>
        <w:t>Росреестр</w:t>
      </w:r>
      <w:proofErr w:type="spellEnd"/>
      <w:r>
        <w:t xml:space="preserve"> Самарской области в постановке на кадастровый учет земельных участков по не зависящим от исполнителя и заказчика причинам.</w:t>
      </w:r>
    </w:p>
    <w:p w:rsidR="00E514C8" w:rsidRDefault="00E514C8">
      <w:pPr>
        <w:pStyle w:val="ConsPlusNormal"/>
      </w:pPr>
    </w:p>
    <w:p w:rsidR="004B13DB" w:rsidRDefault="004B13DB">
      <w:pPr>
        <w:pStyle w:val="ConsPlusNormal"/>
        <w:sectPr w:rsidR="004B13D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  <w:bookmarkStart w:id="1" w:name="_GoBack"/>
      <w:bookmarkEnd w:id="1"/>
    </w:p>
    <w:p w:rsidR="00FC03FD" w:rsidRDefault="00FC03FD" w:rsidP="004B13DB"/>
    <w:sectPr w:rsidR="00FC03F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C8"/>
    <w:rsid w:val="000A79DF"/>
    <w:rsid w:val="0038086E"/>
    <w:rsid w:val="004B13DB"/>
    <w:rsid w:val="00712149"/>
    <w:rsid w:val="007F4919"/>
    <w:rsid w:val="009628ED"/>
    <w:rsid w:val="0097000D"/>
    <w:rsid w:val="009E73FF"/>
    <w:rsid w:val="00A26DF7"/>
    <w:rsid w:val="00BE2C33"/>
    <w:rsid w:val="00C92D60"/>
    <w:rsid w:val="00D04367"/>
    <w:rsid w:val="00DB5E01"/>
    <w:rsid w:val="00E514C8"/>
    <w:rsid w:val="00E96A05"/>
    <w:rsid w:val="00FC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FEE0"/>
  <w15:chartTrackingRefBased/>
  <w15:docId w15:val="{55CD62E0-3538-4C15-B4CC-C6557083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4C8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14C8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Default">
    <w:name w:val="Default"/>
    <w:rsid w:val="00C92D60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13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1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Прошина Наталья Петровна</dc:creator>
  <cp:keywords/>
  <dc:description/>
  <cp:lastModifiedBy>Прошина Наталья Петровна</cp:lastModifiedBy>
  <cp:revision>8</cp:revision>
  <cp:lastPrinted>2025-03-03T05:19:00Z</cp:lastPrinted>
  <dcterms:created xsi:type="dcterms:W3CDTF">2025-01-20T05:42:00Z</dcterms:created>
  <dcterms:modified xsi:type="dcterms:W3CDTF">2025-03-03T05:20:00Z</dcterms:modified>
</cp:coreProperties>
</file>