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F65B5" w14:textId="77777777" w:rsidR="002E0708" w:rsidRDefault="002E070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194DB888" w14:textId="77777777" w:rsidR="002E0708" w:rsidRDefault="002E0708">
      <w:pPr>
        <w:pStyle w:val="ConsPlusNormal"/>
        <w:jc w:val="both"/>
        <w:outlineLvl w:val="0"/>
      </w:pPr>
    </w:p>
    <w:p w14:paraId="55AD02D6" w14:textId="77777777" w:rsidR="002E0708" w:rsidRDefault="002E0708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6952A5E1" w14:textId="77777777" w:rsidR="002E0708" w:rsidRDefault="002E0708">
      <w:pPr>
        <w:pStyle w:val="ConsPlusTitle"/>
        <w:jc w:val="center"/>
      </w:pPr>
      <w:r>
        <w:t>САМАРСКОЙ ОБЛАСТИ</w:t>
      </w:r>
    </w:p>
    <w:p w14:paraId="22B29649" w14:textId="77777777" w:rsidR="002E0708" w:rsidRDefault="002E0708">
      <w:pPr>
        <w:pStyle w:val="ConsPlusTitle"/>
        <w:jc w:val="both"/>
      </w:pPr>
    </w:p>
    <w:p w14:paraId="383C376D" w14:textId="77777777" w:rsidR="002E0708" w:rsidRDefault="002E0708">
      <w:pPr>
        <w:pStyle w:val="ConsPlusTitle"/>
        <w:jc w:val="center"/>
      </w:pPr>
      <w:r>
        <w:t>ПОСТАНОВЛЕНИЕ</w:t>
      </w:r>
    </w:p>
    <w:p w14:paraId="79272051" w14:textId="77777777" w:rsidR="002E0708" w:rsidRDefault="002E0708">
      <w:pPr>
        <w:pStyle w:val="ConsPlusTitle"/>
        <w:jc w:val="center"/>
      </w:pPr>
      <w:r>
        <w:t>от 24 декабря 2020 г. N 3935-п/1</w:t>
      </w:r>
    </w:p>
    <w:p w14:paraId="6D0FCDD1" w14:textId="77777777" w:rsidR="002E0708" w:rsidRDefault="002E0708">
      <w:pPr>
        <w:pStyle w:val="ConsPlusTitle"/>
        <w:jc w:val="both"/>
      </w:pPr>
    </w:p>
    <w:p w14:paraId="1257B7A6" w14:textId="77777777" w:rsidR="002E0708" w:rsidRDefault="002E0708">
      <w:pPr>
        <w:pStyle w:val="ConsPlusTitle"/>
        <w:jc w:val="center"/>
      </w:pPr>
      <w:r>
        <w:t>О ПЛАТЕ ЗА СОДЕРЖАНИЕ ЖИЛОГО ПОМЕЩЕНИЯ МУНИЦИПАЛЬНОГО</w:t>
      </w:r>
    </w:p>
    <w:p w14:paraId="4A2D245C" w14:textId="77777777" w:rsidR="002E0708" w:rsidRDefault="002E0708">
      <w:pPr>
        <w:pStyle w:val="ConsPlusTitle"/>
        <w:jc w:val="center"/>
      </w:pPr>
      <w:r>
        <w:t>(ГОСУДАРСТВЕННОГО) ЖИЛИЩНОГО ФОНДА</w:t>
      </w:r>
    </w:p>
    <w:p w14:paraId="40D8BB15" w14:textId="77777777" w:rsidR="002E0708" w:rsidRDefault="002E0708">
      <w:pPr>
        <w:pStyle w:val="ConsPlusTitle"/>
        <w:jc w:val="center"/>
      </w:pPr>
      <w:r>
        <w:t>ГОРОДСКОГО ОКРУГА ТОЛЬЯТТИ</w:t>
      </w:r>
    </w:p>
    <w:p w14:paraId="558DF06A" w14:textId="77777777" w:rsidR="002E0708" w:rsidRDefault="002E0708">
      <w:pPr>
        <w:pStyle w:val="ConsPlusNormal"/>
        <w:jc w:val="both"/>
      </w:pPr>
    </w:p>
    <w:p w14:paraId="414CFFE7" w14:textId="77777777" w:rsidR="002E0708" w:rsidRDefault="002E0708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13.08.2006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42022240" w14:textId="77777777" w:rsidR="002E0708" w:rsidRDefault="002E0708">
      <w:pPr>
        <w:pStyle w:val="ConsPlusNormal"/>
        <w:spacing w:before="220"/>
        <w:ind w:firstLine="540"/>
        <w:jc w:val="both"/>
      </w:pPr>
      <w:r>
        <w:t xml:space="preserve">1. Установить с 01.01.2021 </w:t>
      </w:r>
      <w:hyperlink w:anchor="P31" w:history="1">
        <w:r>
          <w:rPr>
            <w:color w:val="0000FF"/>
          </w:rPr>
          <w:t>плату</w:t>
        </w:r>
      </w:hyperlink>
      <w:r>
        <w:t xml:space="preserve">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(Приложение).</w:t>
      </w:r>
    </w:p>
    <w:p w14:paraId="66E8C937" w14:textId="77777777" w:rsidR="002E0708" w:rsidRDefault="002E0708">
      <w:pPr>
        <w:pStyle w:val="ConsPlusNormal"/>
        <w:spacing w:before="220"/>
        <w:ind w:firstLine="540"/>
        <w:jc w:val="both"/>
      </w:pPr>
      <w:r>
        <w:t xml:space="preserve">2. Признать утратившим силу с 01.01.2021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26.06.2019 N 1739-п/1 "О плате за содержание жилого помещения муниципального (государственного) жилищного фонда городского округа Тольятти" (газета "Городские ведомости" от 28.06.2019, N 46).</w:t>
      </w:r>
    </w:p>
    <w:p w14:paraId="0B7C2644" w14:textId="77777777" w:rsidR="002E0708" w:rsidRDefault="002E0708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официального опубликования, но не ранее 01.01.2021.</w:t>
      </w:r>
    </w:p>
    <w:p w14:paraId="34D4A5AB" w14:textId="77777777" w:rsidR="002E0708" w:rsidRDefault="002E0708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5CE455FB" w14:textId="77777777" w:rsidR="002E0708" w:rsidRDefault="002E0708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по финансам, экономике и развитию.</w:t>
      </w:r>
    </w:p>
    <w:p w14:paraId="3EC35540" w14:textId="77777777" w:rsidR="002E0708" w:rsidRDefault="002E0708">
      <w:pPr>
        <w:pStyle w:val="ConsPlusNormal"/>
        <w:jc w:val="both"/>
      </w:pPr>
    </w:p>
    <w:p w14:paraId="66AA54A2" w14:textId="77777777" w:rsidR="002E0708" w:rsidRDefault="002E0708">
      <w:pPr>
        <w:pStyle w:val="ConsPlusNormal"/>
        <w:jc w:val="right"/>
      </w:pPr>
      <w:r>
        <w:t>Глава</w:t>
      </w:r>
    </w:p>
    <w:p w14:paraId="2F7DC9A2" w14:textId="77777777" w:rsidR="002E0708" w:rsidRDefault="002E0708">
      <w:pPr>
        <w:pStyle w:val="ConsPlusNormal"/>
        <w:jc w:val="right"/>
      </w:pPr>
      <w:r>
        <w:t>городского округа</w:t>
      </w:r>
    </w:p>
    <w:p w14:paraId="07AD0C38" w14:textId="77777777" w:rsidR="002E0708" w:rsidRDefault="002E0708">
      <w:pPr>
        <w:pStyle w:val="ConsPlusNormal"/>
        <w:jc w:val="right"/>
      </w:pPr>
      <w:r>
        <w:t>С.А.АНТАШЕВ</w:t>
      </w:r>
    </w:p>
    <w:p w14:paraId="14BA74F2" w14:textId="77777777" w:rsidR="002E0708" w:rsidRDefault="002E0708">
      <w:pPr>
        <w:pStyle w:val="ConsPlusNormal"/>
        <w:jc w:val="both"/>
      </w:pPr>
    </w:p>
    <w:p w14:paraId="50252F05" w14:textId="77777777" w:rsidR="002E0708" w:rsidRDefault="002E0708">
      <w:pPr>
        <w:pStyle w:val="ConsPlusNormal"/>
        <w:jc w:val="both"/>
      </w:pPr>
    </w:p>
    <w:p w14:paraId="3D89BB1E" w14:textId="77777777" w:rsidR="002E0708" w:rsidRDefault="002E0708">
      <w:pPr>
        <w:pStyle w:val="ConsPlusNormal"/>
        <w:jc w:val="both"/>
      </w:pPr>
    </w:p>
    <w:p w14:paraId="67DC41BE" w14:textId="77777777" w:rsidR="002E0708" w:rsidRDefault="002E0708">
      <w:pPr>
        <w:pStyle w:val="ConsPlusNormal"/>
        <w:jc w:val="both"/>
      </w:pPr>
    </w:p>
    <w:p w14:paraId="07D2F9AF" w14:textId="77777777" w:rsidR="002E0708" w:rsidRDefault="002E0708">
      <w:pPr>
        <w:pStyle w:val="ConsPlusNormal"/>
        <w:jc w:val="both"/>
      </w:pPr>
    </w:p>
    <w:p w14:paraId="43C15204" w14:textId="77777777" w:rsidR="002E0708" w:rsidRDefault="002E0708">
      <w:pPr>
        <w:pStyle w:val="ConsPlusNormal"/>
        <w:jc w:val="right"/>
        <w:outlineLvl w:val="0"/>
      </w:pPr>
      <w:r>
        <w:t>Приложение</w:t>
      </w:r>
    </w:p>
    <w:p w14:paraId="6A743A11" w14:textId="77777777" w:rsidR="002E0708" w:rsidRDefault="002E0708">
      <w:pPr>
        <w:pStyle w:val="ConsPlusNormal"/>
        <w:jc w:val="right"/>
      </w:pPr>
      <w:r>
        <w:t>к Постановлению</w:t>
      </w:r>
    </w:p>
    <w:p w14:paraId="07E49D7C" w14:textId="77777777" w:rsidR="002E0708" w:rsidRDefault="002E0708">
      <w:pPr>
        <w:pStyle w:val="ConsPlusNormal"/>
        <w:jc w:val="right"/>
      </w:pPr>
      <w:r>
        <w:t>администрации городского округа Тольятти</w:t>
      </w:r>
    </w:p>
    <w:p w14:paraId="687A4276" w14:textId="77777777" w:rsidR="002E0708" w:rsidRDefault="002E0708">
      <w:pPr>
        <w:pStyle w:val="ConsPlusNormal"/>
        <w:jc w:val="right"/>
      </w:pPr>
      <w:r>
        <w:t>от 24 декабря 2020 г. N 3935-п/1</w:t>
      </w:r>
    </w:p>
    <w:p w14:paraId="35548D59" w14:textId="77777777" w:rsidR="002E0708" w:rsidRDefault="002E0708">
      <w:pPr>
        <w:pStyle w:val="ConsPlusNormal"/>
        <w:jc w:val="both"/>
      </w:pPr>
    </w:p>
    <w:p w14:paraId="07BF5911" w14:textId="77777777" w:rsidR="002E0708" w:rsidRDefault="002E0708">
      <w:pPr>
        <w:pStyle w:val="ConsPlusTitle"/>
        <w:jc w:val="center"/>
      </w:pPr>
      <w:bookmarkStart w:id="0" w:name="P31"/>
      <w:bookmarkEnd w:id="0"/>
      <w:r>
        <w:t>ПЛАТА</w:t>
      </w:r>
    </w:p>
    <w:p w14:paraId="52C88A76" w14:textId="77777777" w:rsidR="002E0708" w:rsidRDefault="002E0708">
      <w:pPr>
        <w:pStyle w:val="ConsPlusTitle"/>
        <w:jc w:val="center"/>
      </w:pPr>
      <w:r>
        <w:lastRenderedPageBreak/>
        <w:t>ЗА СОДЕРЖАНИЕ ЖИЛОГО ПОМЕЩЕНИЯ ДЛЯ НАНИМАТЕЛЕЙ ЖИЛЫХ</w:t>
      </w:r>
    </w:p>
    <w:p w14:paraId="7274ADED" w14:textId="77777777" w:rsidR="002E0708" w:rsidRDefault="002E0708">
      <w:pPr>
        <w:pStyle w:val="ConsPlusTitle"/>
        <w:jc w:val="center"/>
      </w:pPr>
      <w:r>
        <w:t>ПОМЕЩЕНИЙ ПО ДОГОВОРАМ СОЦИАЛЬНОГО НАЙМА И ДОГОВОРАМ НАЙМА</w:t>
      </w:r>
    </w:p>
    <w:p w14:paraId="01414DDE" w14:textId="77777777" w:rsidR="002E0708" w:rsidRDefault="002E0708">
      <w:pPr>
        <w:pStyle w:val="ConsPlusTitle"/>
        <w:jc w:val="center"/>
      </w:pPr>
      <w:r>
        <w:t>ЖИЛЫХ ПОМЕЩЕНИЙ МУНИЦИПАЛЬНОГО (ГОСУДАРСТВЕННОГО)</w:t>
      </w:r>
    </w:p>
    <w:p w14:paraId="4154FF5C" w14:textId="77777777" w:rsidR="002E0708" w:rsidRDefault="002E0708">
      <w:pPr>
        <w:pStyle w:val="ConsPlusTitle"/>
        <w:jc w:val="center"/>
      </w:pPr>
      <w:r>
        <w:t>ЖИЛИЩНОГО ФОНДА</w:t>
      </w:r>
    </w:p>
    <w:p w14:paraId="74D551B9" w14:textId="77777777" w:rsidR="002E0708" w:rsidRDefault="002E070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876"/>
        <w:gridCol w:w="1814"/>
        <w:gridCol w:w="1701"/>
      </w:tblGrid>
      <w:tr w:rsidR="002E0708" w14:paraId="725446E0" w14:textId="77777777">
        <w:tc>
          <w:tcPr>
            <w:tcW w:w="624" w:type="dxa"/>
            <w:vMerge w:val="restart"/>
          </w:tcPr>
          <w:p w14:paraId="36AD21B1" w14:textId="77777777" w:rsidR="002E0708" w:rsidRDefault="002E07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vMerge w:val="restart"/>
          </w:tcPr>
          <w:p w14:paraId="2AF243F7" w14:textId="77777777" w:rsidR="002E0708" w:rsidRDefault="002E0708">
            <w:pPr>
              <w:pStyle w:val="ConsPlusNormal"/>
              <w:jc w:val="center"/>
            </w:pPr>
            <w:r>
              <w:t>Степень благоустройства</w:t>
            </w:r>
          </w:p>
        </w:tc>
        <w:tc>
          <w:tcPr>
            <w:tcW w:w="3515" w:type="dxa"/>
            <w:gridSpan w:val="2"/>
          </w:tcPr>
          <w:p w14:paraId="2B262B34" w14:textId="77777777" w:rsidR="002E0708" w:rsidRDefault="002E0708">
            <w:pPr>
              <w:pStyle w:val="ConsPlusNormal"/>
              <w:jc w:val="center"/>
            </w:pPr>
            <w:r>
              <w:t>Цена в расчете на 1 кв. м площади в месяц (руб.) с НДС</w:t>
            </w:r>
          </w:p>
        </w:tc>
      </w:tr>
      <w:tr w:rsidR="002E0708" w14:paraId="7BFCF731" w14:textId="77777777">
        <w:tc>
          <w:tcPr>
            <w:tcW w:w="624" w:type="dxa"/>
            <w:vMerge/>
          </w:tcPr>
          <w:p w14:paraId="262FE92D" w14:textId="77777777" w:rsidR="002E0708" w:rsidRDefault="002E0708"/>
        </w:tc>
        <w:tc>
          <w:tcPr>
            <w:tcW w:w="4876" w:type="dxa"/>
            <w:vMerge/>
          </w:tcPr>
          <w:p w14:paraId="1711291C" w14:textId="77777777" w:rsidR="002E0708" w:rsidRDefault="002E0708"/>
        </w:tc>
        <w:tc>
          <w:tcPr>
            <w:tcW w:w="1814" w:type="dxa"/>
          </w:tcPr>
          <w:p w14:paraId="0862CEC6" w14:textId="77777777" w:rsidR="002E0708" w:rsidRDefault="002E0708">
            <w:pPr>
              <w:pStyle w:val="ConsPlusNormal"/>
              <w:jc w:val="center"/>
            </w:pPr>
            <w:r>
              <w:t>общей</w:t>
            </w:r>
          </w:p>
        </w:tc>
        <w:tc>
          <w:tcPr>
            <w:tcW w:w="1701" w:type="dxa"/>
          </w:tcPr>
          <w:p w14:paraId="51A32CDD" w14:textId="77777777" w:rsidR="002E0708" w:rsidRDefault="002E0708">
            <w:pPr>
              <w:pStyle w:val="ConsPlusNormal"/>
              <w:jc w:val="center"/>
            </w:pPr>
            <w:r>
              <w:t>жилой</w:t>
            </w:r>
          </w:p>
        </w:tc>
      </w:tr>
      <w:tr w:rsidR="002E0708" w14:paraId="133E7E00" w14:textId="77777777">
        <w:tc>
          <w:tcPr>
            <w:tcW w:w="624" w:type="dxa"/>
          </w:tcPr>
          <w:p w14:paraId="32A41BFF" w14:textId="77777777" w:rsidR="002E0708" w:rsidRDefault="002E07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14:paraId="5CD2CF97" w14:textId="77777777" w:rsidR="002E0708" w:rsidRDefault="002E07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14:paraId="1E72B869" w14:textId="77777777" w:rsidR="002E0708" w:rsidRDefault="002E07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321964D8" w14:textId="77777777" w:rsidR="002E0708" w:rsidRDefault="002E0708">
            <w:pPr>
              <w:pStyle w:val="ConsPlusNormal"/>
              <w:jc w:val="center"/>
            </w:pPr>
            <w:r>
              <w:t>4</w:t>
            </w:r>
          </w:p>
        </w:tc>
      </w:tr>
      <w:tr w:rsidR="002E0708" w14:paraId="05B3F304" w14:textId="77777777">
        <w:tc>
          <w:tcPr>
            <w:tcW w:w="624" w:type="dxa"/>
          </w:tcPr>
          <w:p w14:paraId="5F747D12" w14:textId="77777777" w:rsidR="002E0708" w:rsidRDefault="002E0708">
            <w:pPr>
              <w:pStyle w:val="ConsPlusNormal"/>
              <w:jc w:val="center"/>
            </w:pPr>
            <w:bookmarkStart w:id="1" w:name="P46"/>
            <w:bookmarkEnd w:id="1"/>
            <w:r>
              <w:t>1.</w:t>
            </w:r>
          </w:p>
        </w:tc>
        <w:tc>
          <w:tcPr>
            <w:tcW w:w="4876" w:type="dxa"/>
          </w:tcPr>
          <w:p w14:paraId="12EF08CA" w14:textId="77777777" w:rsidR="002E0708" w:rsidRDefault="002E0708">
            <w:pPr>
              <w:pStyle w:val="ConsPlusNormal"/>
            </w:pPr>
            <w:r>
              <w:t>Дома свыше 12 этажей, оборудованные 2 лифтами, мусоропроводом, системами дымоудаления и противопожарной автоматики, электроплитами</w:t>
            </w:r>
          </w:p>
        </w:tc>
        <w:tc>
          <w:tcPr>
            <w:tcW w:w="1814" w:type="dxa"/>
          </w:tcPr>
          <w:p w14:paraId="7730DA69" w14:textId="77777777" w:rsidR="002E0708" w:rsidRDefault="002E0708">
            <w:pPr>
              <w:pStyle w:val="ConsPlusNormal"/>
              <w:jc w:val="center"/>
            </w:pPr>
            <w:r>
              <w:t>25,36</w:t>
            </w:r>
          </w:p>
        </w:tc>
        <w:tc>
          <w:tcPr>
            <w:tcW w:w="1701" w:type="dxa"/>
          </w:tcPr>
          <w:p w14:paraId="2837F4B8" w14:textId="77777777" w:rsidR="002E0708" w:rsidRDefault="002E0708">
            <w:pPr>
              <w:pStyle w:val="ConsPlusNormal"/>
              <w:jc w:val="center"/>
            </w:pPr>
            <w:r>
              <w:t>42,88</w:t>
            </w:r>
          </w:p>
        </w:tc>
      </w:tr>
      <w:tr w:rsidR="002E0708" w14:paraId="29126C24" w14:textId="77777777">
        <w:tc>
          <w:tcPr>
            <w:tcW w:w="624" w:type="dxa"/>
          </w:tcPr>
          <w:p w14:paraId="637E8E75" w14:textId="77777777" w:rsidR="002E0708" w:rsidRDefault="002E07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</w:tcPr>
          <w:p w14:paraId="092C0C94" w14:textId="77777777" w:rsidR="002E0708" w:rsidRDefault="002E0708">
            <w:pPr>
              <w:pStyle w:val="ConsPlusNormal"/>
            </w:pPr>
            <w:r>
              <w:t>Дома от 5 до 12 этажей, оборудованные лифтом, мусоропроводом, электроплитами</w:t>
            </w:r>
          </w:p>
        </w:tc>
        <w:tc>
          <w:tcPr>
            <w:tcW w:w="1814" w:type="dxa"/>
          </w:tcPr>
          <w:p w14:paraId="79EB36B8" w14:textId="77777777" w:rsidR="002E0708" w:rsidRDefault="002E0708">
            <w:pPr>
              <w:pStyle w:val="ConsPlusNormal"/>
              <w:jc w:val="center"/>
            </w:pPr>
            <w:r>
              <w:t>24,02</w:t>
            </w:r>
          </w:p>
        </w:tc>
        <w:tc>
          <w:tcPr>
            <w:tcW w:w="1701" w:type="dxa"/>
          </w:tcPr>
          <w:p w14:paraId="4F9F3072" w14:textId="77777777" w:rsidR="002E0708" w:rsidRDefault="002E0708">
            <w:pPr>
              <w:pStyle w:val="ConsPlusNormal"/>
              <w:jc w:val="center"/>
            </w:pPr>
            <w:r>
              <w:t>38,57</w:t>
            </w:r>
          </w:p>
        </w:tc>
      </w:tr>
      <w:tr w:rsidR="002E0708" w14:paraId="4534D417" w14:textId="77777777">
        <w:tc>
          <w:tcPr>
            <w:tcW w:w="624" w:type="dxa"/>
          </w:tcPr>
          <w:p w14:paraId="42CB7C0B" w14:textId="77777777" w:rsidR="002E0708" w:rsidRDefault="002E07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</w:tcPr>
          <w:p w14:paraId="1362791B" w14:textId="77777777" w:rsidR="002E0708" w:rsidRDefault="002E0708">
            <w:pPr>
              <w:pStyle w:val="ConsPlusNormal"/>
            </w:pPr>
            <w:r>
              <w:t>Дома от 5 до 12 этажей, оборудованные лифтом, мусоропроводом, газовыми плитами</w:t>
            </w:r>
          </w:p>
        </w:tc>
        <w:tc>
          <w:tcPr>
            <w:tcW w:w="1814" w:type="dxa"/>
          </w:tcPr>
          <w:p w14:paraId="43CCC2BF" w14:textId="77777777" w:rsidR="002E0708" w:rsidRDefault="002E0708">
            <w:pPr>
              <w:pStyle w:val="ConsPlusNormal"/>
              <w:jc w:val="center"/>
            </w:pPr>
            <w:r>
              <w:t>24,84</w:t>
            </w:r>
          </w:p>
        </w:tc>
        <w:tc>
          <w:tcPr>
            <w:tcW w:w="1701" w:type="dxa"/>
          </w:tcPr>
          <w:p w14:paraId="2157ED3C" w14:textId="77777777" w:rsidR="002E0708" w:rsidRDefault="002E0708">
            <w:pPr>
              <w:pStyle w:val="ConsPlusNormal"/>
              <w:jc w:val="center"/>
            </w:pPr>
            <w:r>
              <w:t>38,67</w:t>
            </w:r>
          </w:p>
        </w:tc>
      </w:tr>
      <w:tr w:rsidR="002E0708" w14:paraId="01AEDC8F" w14:textId="77777777">
        <w:tc>
          <w:tcPr>
            <w:tcW w:w="624" w:type="dxa"/>
          </w:tcPr>
          <w:p w14:paraId="16B9402A" w14:textId="77777777" w:rsidR="002E0708" w:rsidRDefault="002E07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</w:tcPr>
          <w:p w14:paraId="5BDF3B83" w14:textId="77777777" w:rsidR="002E0708" w:rsidRDefault="002E0708">
            <w:pPr>
              <w:pStyle w:val="ConsPlusNormal"/>
            </w:pPr>
            <w:r>
              <w:t>Дома до 5 этажей, оборудованные мусоропроводом, электроплитами</w:t>
            </w:r>
          </w:p>
        </w:tc>
        <w:tc>
          <w:tcPr>
            <w:tcW w:w="1814" w:type="dxa"/>
          </w:tcPr>
          <w:p w14:paraId="1DFAE988" w14:textId="77777777" w:rsidR="002E0708" w:rsidRDefault="002E0708">
            <w:pPr>
              <w:pStyle w:val="ConsPlusNormal"/>
              <w:jc w:val="center"/>
            </w:pPr>
            <w:r>
              <w:t>18,23</w:t>
            </w:r>
          </w:p>
        </w:tc>
        <w:tc>
          <w:tcPr>
            <w:tcW w:w="1701" w:type="dxa"/>
          </w:tcPr>
          <w:p w14:paraId="3DDDD12F" w14:textId="77777777" w:rsidR="002E0708" w:rsidRDefault="002E0708">
            <w:pPr>
              <w:pStyle w:val="ConsPlusNormal"/>
              <w:jc w:val="center"/>
            </w:pPr>
            <w:r>
              <w:t>28,37</w:t>
            </w:r>
          </w:p>
        </w:tc>
      </w:tr>
      <w:tr w:rsidR="002E0708" w14:paraId="4C923BC9" w14:textId="77777777">
        <w:tc>
          <w:tcPr>
            <w:tcW w:w="624" w:type="dxa"/>
          </w:tcPr>
          <w:p w14:paraId="2C4FFD51" w14:textId="77777777" w:rsidR="002E0708" w:rsidRDefault="002E07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</w:tcPr>
          <w:p w14:paraId="13B5DC14" w14:textId="77777777" w:rsidR="002E0708" w:rsidRDefault="002E0708">
            <w:pPr>
              <w:pStyle w:val="ConsPlusNormal"/>
            </w:pPr>
            <w:r>
              <w:t>Дома до 5 этажей, оборудованные мусоропроводом, газовыми плитами</w:t>
            </w:r>
          </w:p>
        </w:tc>
        <w:tc>
          <w:tcPr>
            <w:tcW w:w="1814" w:type="dxa"/>
          </w:tcPr>
          <w:p w14:paraId="42C8B8F7" w14:textId="77777777" w:rsidR="002E0708" w:rsidRDefault="002E0708">
            <w:pPr>
              <w:pStyle w:val="ConsPlusNormal"/>
              <w:jc w:val="center"/>
            </w:pPr>
            <w:r>
              <w:t>19,07</w:t>
            </w:r>
          </w:p>
        </w:tc>
        <w:tc>
          <w:tcPr>
            <w:tcW w:w="1701" w:type="dxa"/>
          </w:tcPr>
          <w:p w14:paraId="296CC36F" w14:textId="77777777" w:rsidR="002E0708" w:rsidRDefault="002E0708">
            <w:pPr>
              <w:pStyle w:val="ConsPlusNormal"/>
              <w:jc w:val="center"/>
            </w:pPr>
            <w:r>
              <w:t>32,71</w:t>
            </w:r>
          </w:p>
        </w:tc>
      </w:tr>
      <w:tr w:rsidR="002E0708" w14:paraId="29D04014" w14:textId="77777777">
        <w:tc>
          <w:tcPr>
            <w:tcW w:w="624" w:type="dxa"/>
          </w:tcPr>
          <w:p w14:paraId="210C6C48" w14:textId="77777777" w:rsidR="002E0708" w:rsidRDefault="002E07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</w:tcPr>
          <w:p w14:paraId="74A2CCF6" w14:textId="77777777" w:rsidR="002E0708" w:rsidRDefault="002E0708">
            <w:pPr>
              <w:pStyle w:val="ConsPlusNormal"/>
            </w:pPr>
            <w:r>
              <w:t>Дома до 5 этажей, без мусоропровода, с электроплитами</w:t>
            </w:r>
          </w:p>
        </w:tc>
        <w:tc>
          <w:tcPr>
            <w:tcW w:w="1814" w:type="dxa"/>
          </w:tcPr>
          <w:p w14:paraId="249DEC29" w14:textId="77777777" w:rsidR="002E0708" w:rsidRDefault="002E0708">
            <w:pPr>
              <w:pStyle w:val="ConsPlusNormal"/>
              <w:jc w:val="center"/>
            </w:pPr>
            <w:r>
              <w:t>18,16</w:t>
            </w:r>
          </w:p>
        </w:tc>
        <w:tc>
          <w:tcPr>
            <w:tcW w:w="1701" w:type="dxa"/>
          </w:tcPr>
          <w:p w14:paraId="59799EDC" w14:textId="77777777" w:rsidR="002E0708" w:rsidRDefault="002E0708">
            <w:pPr>
              <w:pStyle w:val="ConsPlusNormal"/>
              <w:jc w:val="center"/>
            </w:pPr>
            <w:r>
              <w:t>27,08</w:t>
            </w:r>
          </w:p>
        </w:tc>
      </w:tr>
      <w:tr w:rsidR="002E0708" w14:paraId="49F3CB26" w14:textId="77777777">
        <w:tc>
          <w:tcPr>
            <w:tcW w:w="624" w:type="dxa"/>
          </w:tcPr>
          <w:p w14:paraId="35371728" w14:textId="77777777" w:rsidR="002E0708" w:rsidRDefault="002E07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</w:tcPr>
          <w:p w14:paraId="1D8035D8" w14:textId="77777777" w:rsidR="002E0708" w:rsidRDefault="002E0708">
            <w:pPr>
              <w:pStyle w:val="ConsPlusNormal"/>
            </w:pPr>
            <w:r>
              <w:t>Дома до 5 этажей, без мусоропровода, с газовыми плитами</w:t>
            </w:r>
          </w:p>
        </w:tc>
        <w:tc>
          <w:tcPr>
            <w:tcW w:w="1814" w:type="dxa"/>
          </w:tcPr>
          <w:p w14:paraId="5A9E70EA" w14:textId="77777777" w:rsidR="002E0708" w:rsidRDefault="002E0708">
            <w:pPr>
              <w:pStyle w:val="ConsPlusNormal"/>
              <w:jc w:val="center"/>
            </w:pPr>
            <w:r>
              <w:t>19,04</w:t>
            </w:r>
          </w:p>
        </w:tc>
        <w:tc>
          <w:tcPr>
            <w:tcW w:w="1701" w:type="dxa"/>
          </w:tcPr>
          <w:p w14:paraId="0B5EABDC" w14:textId="77777777" w:rsidR="002E0708" w:rsidRDefault="002E0708">
            <w:pPr>
              <w:pStyle w:val="ConsPlusNormal"/>
              <w:jc w:val="center"/>
            </w:pPr>
            <w:r>
              <w:t>28,45</w:t>
            </w:r>
          </w:p>
        </w:tc>
      </w:tr>
      <w:tr w:rsidR="002E0708" w14:paraId="2803DA93" w14:textId="77777777">
        <w:tc>
          <w:tcPr>
            <w:tcW w:w="624" w:type="dxa"/>
          </w:tcPr>
          <w:p w14:paraId="28C53B6F" w14:textId="77777777" w:rsidR="002E0708" w:rsidRDefault="002E07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</w:tcPr>
          <w:p w14:paraId="3185E7DE" w14:textId="77777777" w:rsidR="002E0708" w:rsidRDefault="002E0708">
            <w:pPr>
              <w:pStyle w:val="ConsPlusNormal"/>
            </w:pPr>
            <w:r>
              <w:t>Дома до 5 этажей, без мусоропровода, с газовыми плитами и водогрейными газовыми колонками</w:t>
            </w:r>
          </w:p>
        </w:tc>
        <w:tc>
          <w:tcPr>
            <w:tcW w:w="1814" w:type="dxa"/>
          </w:tcPr>
          <w:p w14:paraId="791D019E" w14:textId="77777777" w:rsidR="002E0708" w:rsidRDefault="002E0708">
            <w:pPr>
              <w:pStyle w:val="ConsPlusNormal"/>
              <w:jc w:val="center"/>
            </w:pPr>
            <w:r>
              <w:t>19,44</w:t>
            </w:r>
          </w:p>
        </w:tc>
        <w:tc>
          <w:tcPr>
            <w:tcW w:w="1701" w:type="dxa"/>
          </w:tcPr>
          <w:p w14:paraId="68D3FFA9" w14:textId="77777777" w:rsidR="002E0708" w:rsidRDefault="002E0708">
            <w:pPr>
              <w:pStyle w:val="ConsPlusNormal"/>
              <w:jc w:val="center"/>
            </w:pPr>
            <w:r>
              <w:t>29,24</w:t>
            </w:r>
          </w:p>
        </w:tc>
      </w:tr>
      <w:tr w:rsidR="002E0708" w14:paraId="01B7DDA5" w14:textId="77777777">
        <w:tc>
          <w:tcPr>
            <w:tcW w:w="624" w:type="dxa"/>
          </w:tcPr>
          <w:p w14:paraId="36E50D9F" w14:textId="77777777" w:rsidR="002E0708" w:rsidRDefault="002E07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</w:tcPr>
          <w:p w14:paraId="0C486CE6" w14:textId="77777777" w:rsidR="002E0708" w:rsidRDefault="002E0708">
            <w:pPr>
              <w:pStyle w:val="ConsPlusNormal"/>
            </w:pPr>
            <w:r>
              <w:t>Дома до 5 этажей, оборудованные лифтом, мусоропроводом, электроплитами</w:t>
            </w:r>
          </w:p>
        </w:tc>
        <w:tc>
          <w:tcPr>
            <w:tcW w:w="1814" w:type="dxa"/>
          </w:tcPr>
          <w:p w14:paraId="518668C1" w14:textId="77777777" w:rsidR="002E0708" w:rsidRDefault="002E0708">
            <w:pPr>
              <w:pStyle w:val="ConsPlusNormal"/>
              <w:jc w:val="center"/>
            </w:pPr>
            <w:r>
              <w:t>47,22</w:t>
            </w:r>
          </w:p>
        </w:tc>
        <w:tc>
          <w:tcPr>
            <w:tcW w:w="1701" w:type="dxa"/>
          </w:tcPr>
          <w:p w14:paraId="2C6D8C9B" w14:textId="77777777" w:rsidR="002E0708" w:rsidRDefault="002E0708">
            <w:pPr>
              <w:pStyle w:val="ConsPlusNormal"/>
              <w:jc w:val="center"/>
            </w:pPr>
            <w:r>
              <w:t>62,14</w:t>
            </w:r>
          </w:p>
        </w:tc>
      </w:tr>
      <w:tr w:rsidR="002E0708" w14:paraId="3ED77D48" w14:textId="77777777">
        <w:tc>
          <w:tcPr>
            <w:tcW w:w="624" w:type="dxa"/>
          </w:tcPr>
          <w:p w14:paraId="05BEB36D" w14:textId="77777777" w:rsidR="002E0708" w:rsidRDefault="002E0708">
            <w:pPr>
              <w:pStyle w:val="ConsPlusNormal"/>
              <w:jc w:val="center"/>
            </w:pPr>
            <w:bookmarkStart w:id="2" w:name="P82"/>
            <w:bookmarkEnd w:id="2"/>
            <w:r>
              <w:t>10.</w:t>
            </w:r>
          </w:p>
        </w:tc>
        <w:tc>
          <w:tcPr>
            <w:tcW w:w="4876" w:type="dxa"/>
          </w:tcPr>
          <w:p w14:paraId="7FF5FDB7" w14:textId="77777777" w:rsidR="002E0708" w:rsidRDefault="002E0708">
            <w:pPr>
              <w:pStyle w:val="ConsPlusNormal"/>
            </w:pPr>
            <w:r>
              <w:t>Для домов 12 этажей (бывших жилых комплексов), оборудованных 2 лифтами и более, мусоропроводом, системами дымоудаления, противопожарной автоматики, электроплитами</w:t>
            </w:r>
          </w:p>
        </w:tc>
        <w:tc>
          <w:tcPr>
            <w:tcW w:w="1814" w:type="dxa"/>
          </w:tcPr>
          <w:p w14:paraId="1B135141" w14:textId="77777777" w:rsidR="002E0708" w:rsidRDefault="002E0708">
            <w:pPr>
              <w:pStyle w:val="ConsPlusNormal"/>
              <w:jc w:val="center"/>
            </w:pPr>
            <w:r>
              <w:t>27,34</w:t>
            </w:r>
          </w:p>
        </w:tc>
        <w:tc>
          <w:tcPr>
            <w:tcW w:w="1701" w:type="dxa"/>
          </w:tcPr>
          <w:p w14:paraId="4F20F803" w14:textId="77777777" w:rsidR="002E0708" w:rsidRDefault="002E0708">
            <w:pPr>
              <w:pStyle w:val="ConsPlusNormal"/>
              <w:jc w:val="center"/>
            </w:pPr>
            <w:r>
              <w:t>59,89</w:t>
            </w:r>
          </w:p>
        </w:tc>
      </w:tr>
      <w:tr w:rsidR="002E0708" w14:paraId="0706F1B8" w14:textId="77777777">
        <w:tc>
          <w:tcPr>
            <w:tcW w:w="624" w:type="dxa"/>
          </w:tcPr>
          <w:p w14:paraId="6BEE0619" w14:textId="77777777" w:rsidR="002E0708" w:rsidRDefault="002E0708">
            <w:pPr>
              <w:pStyle w:val="ConsPlusNormal"/>
              <w:jc w:val="center"/>
            </w:pPr>
            <w:bookmarkStart w:id="3" w:name="P86"/>
            <w:bookmarkEnd w:id="3"/>
            <w:r>
              <w:t>11.</w:t>
            </w:r>
          </w:p>
        </w:tc>
        <w:tc>
          <w:tcPr>
            <w:tcW w:w="4876" w:type="dxa"/>
          </w:tcPr>
          <w:p w14:paraId="256CF035" w14:textId="77777777" w:rsidR="002E0708" w:rsidRDefault="002E0708">
            <w:pPr>
              <w:pStyle w:val="ConsPlusNormal"/>
            </w:pPr>
            <w:r>
              <w:t>Для домов 9 этажей (бывших жилых комплексов), оборудованных 2 лифтами и более, мусоропроводом, электроплитами</w:t>
            </w:r>
          </w:p>
        </w:tc>
        <w:tc>
          <w:tcPr>
            <w:tcW w:w="1814" w:type="dxa"/>
          </w:tcPr>
          <w:p w14:paraId="5F47F64C" w14:textId="77777777" w:rsidR="002E0708" w:rsidRDefault="002E0708">
            <w:pPr>
              <w:pStyle w:val="ConsPlusNormal"/>
              <w:jc w:val="center"/>
            </w:pPr>
            <w:r>
              <w:t>29,84</w:t>
            </w:r>
          </w:p>
        </w:tc>
        <w:tc>
          <w:tcPr>
            <w:tcW w:w="1701" w:type="dxa"/>
          </w:tcPr>
          <w:p w14:paraId="66C0A1AA" w14:textId="77777777" w:rsidR="002E0708" w:rsidRDefault="002E0708">
            <w:pPr>
              <w:pStyle w:val="ConsPlusNormal"/>
              <w:jc w:val="center"/>
            </w:pPr>
            <w:r>
              <w:t>65,35</w:t>
            </w:r>
          </w:p>
        </w:tc>
      </w:tr>
      <w:tr w:rsidR="002E0708" w14:paraId="0168F34D" w14:textId="77777777">
        <w:tc>
          <w:tcPr>
            <w:tcW w:w="624" w:type="dxa"/>
          </w:tcPr>
          <w:p w14:paraId="3073D618" w14:textId="77777777" w:rsidR="002E0708" w:rsidRDefault="002E07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</w:tcPr>
          <w:p w14:paraId="66E91DAC" w14:textId="77777777" w:rsidR="002E0708" w:rsidRDefault="002E0708">
            <w:pPr>
              <w:pStyle w:val="ConsPlusNormal"/>
            </w:pPr>
            <w:r>
              <w:t>Для жилых домов 4 этажей (бывших жилых комплексов), оборудованных мусоропроводом, электроплитами</w:t>
            </w:r>
          </w:p>
        </w:tc>
        <w:tc>
          <w:tcPr>
            <w:tcW w:w="1814" w:type="dxa"/>
          </w:tcPr>
          <w:p w14:paraId="18245037" w14:textId="77777777" w:rsidR="002E0708" w:rsidRDefault="002E0708">
            <w:pPr>
              <w:pStyle w:val="ConsPlusNormal"/>
              <w:jc w:val="center"/>
            </w:pPr>
            <w:r>
              <w:t>28,42</w:t>
            </w:r>
          </w:p>
        </w:tc>
        <w:tc>
          <w:tcPr>
            <w:tcW w:w="1701" w:type="dxa"/>
          </w:tcPr>
          <w:p w14:paraId="442603B4" w14:textId="77777777" w:rsidR="002E0708" w:rsidRDefault="002E0708">
            <w:pPr>
              <w:pStyle w:val="ConsPlusNormal"/>
              <w:jc w:val="center"/>
            </w:pPr>
            <w:r>
              <w:t>60,26</w:t>
            </w:r>
          </w:p>
        </w:tc>
      </w:tr>
      <w:tr w:rsidR="002E0708" w14:paraId="3E2C8F54" w14:textId="77777777">
        <w:tc>
          <w:tcPr>
            <w:tcW w:w="624" w:type="dxa"/>
          </w:tcPr>
          <w:p w14:paraId="324A7B75" w14:textId="77777777" w:rsidR="002E0708" w:rsidRDefault="002E07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</w:tcPr>
          <w:p w14:paraId="6E6F10F8" w14:textId="77777777" w:rsidR="002E0708" w:rsidRDefault="002E0708">
            <w:pPr>
              <w:pStyle w:val="ConsPlusNormal"/>
            </w:pPr>
            <w:r>
              <w:t>Для жилых домов 2 этажей (бывших жилых комплексов) без мусоропровода, без электроплит</w:t>
            </w:r>
          </w:p>
        </w:tc>
        <w:tc>
          <w:tcPr>
            <w:tcW w:w="1814" w:type="dxa"/>
          </w:tcPr>
          <w:p w14:paraId="35EADACA" w14:textId="77777777" w:rsidR="002E0708" w:rsidRDefault="002E0708">
            <w:pPr>
              <w:pStyle w:val="ConsPlusNormal"/>
              <w:jc w:val="center"/>
            </w:pPr>
            <w:r>
              <w:t>25,97</w:t>
            </w:r>
          </w:p>
        </w:tc>
        <w:tc>
          <w:tcPr>
            <w:tcW w:w="1701" w:type="dxa"/>
          </w:tcPr>
          <w:p w14:paraId="0DD84DC7" w14:textId="77777777" w:rsidR="002E0708" w:rsidRDefault="002E0708">
            <w:pPr>
              <w:pStyle w:val="ConsPlusNormal"/>
              <w:jc w:val="center"/>
            </w:pPr>
            <w:r>
              <w:t>25,97</w:t>
            </w:r>
          </w:p>
        </w:tc>
      </w:tr>
    </w:tbl>
    <w:p w14:paraId="4E8360A8" w14:textId="77777777" w:rsidR="002E0708" w:rsidRDefault="002E0708">
      <w:pPr>
        <w:pStyle w:val="ConsPlusNormal"/>
        <w:jc w:val="both"/>
      </w:pPr>
    </w:p>
    <w:p w14:paraId="211FF063" w14:textId="77777777" w:rsidR="002E0708" w:rsidRDefault="002E0708">
      <w:pPr>
        <w:pStyle w:val="ConsPlusNormal"/>
        <w:ind w:firstLine="540"/>
        <w:jc w:val="both"/>
      </w:pPr>
      <w:r>
        <w:t>Примечание:</w:t>
      </w:r>
    </w:p>
    <w:p w14:paraId="6155DA42" w14:textId="77777777" w:rsidR="002E0708" w:rsidRDefault="002E0708">
      <w:pPr>
        <w:pStyle w:val="ConsPlusNormal"/>
        <w:spacing w:before="220"/>
        <w:ind w:firstLine="540"/>
        <w:jc w:val="both"/>
      </w:pPr>
      <w:r>
        <w:t xml:space="preserve">1. В составе платы за содержание жилого помещения не учтены расходы на оплату холодной воды, горячей воды, электрической энергии, потребляемых при содержании общего имущества в многоквартирном доме, отведения сточных вод в целях содержания общего имущества в многоквартирном доме. Указанные расходы включаются в плату за содержание жилого помещения в соответствии с требованиями, установленными </w:t>
      </w:r>
      <w:hyperlink r:id="rId9" w:history="1">
        <w:r>
          <w:rPr>
            <w:color w:val="0000FF"/>
          </w:rPr>
          <w:t>статьей 156</w:t>
        </w:r>
      </w:hyperlink>
      <w:r>
        <w:t xml:space="preserve"> Жилищного кодекса Российской Федерации, </w:t>
      </w:r>
      <w:hyperlink r:id="rId10" w:history="1">
        <w:r>
          <w:rPr>
            <w:color w:val="0000FF"/>
          </w:rPr>
          <w:t>частью 10 статьи 12</w:t>
        </w:r>
      </w:hyperlink>
      <w:r>
        <w:t xml:space="preserve"> Федерального закона от 29.06.2015 N 176-ФЗ "О внесении изменений в Жилищный кодекс Российской Федерации и отдельные законодательные акты Российской Федерации".</w:t>
      </w:r>
    </w:p>
    <w:p w14:paraId="35A2FD14" w14:textId="77777777" w:rsidR="002E0708" w:rsidRDefault="002E0708">
      <w:pPr>
        <w:pStyle w:val="ConsPlusNormal"/>
        <w:spacing w:before="220"/>
        <w:ind w:firstLine="540"/>
        <w:jc w:val="both"/>
      </w:pPr>
      <w:r>
        <w:t>2. Цена услуг за 1 кв. м жилой площади применяется в отдельных комнатах в общежитиях, исходя из площади этих комнат.</w:t>
      </w:r>
    </w:p>
    <w:p w14:paraId="48D3BFB5" w14:textId="77777777" w:rsidR="002E0708" w:rsidRDefault="002E0708">
      <w:pPr>
        <w:pStyle w:val="ConsPlusNormal"/>
        <w:spacing w:before="220"/>
        <w:ind w:firstLine="540"/>
        <w:jc w:val="both"/>
      </w:pPr>
      <w:r>
        <w:t xml:space="preserve">3. При наличии в жилых домах от 9 до 12 этажей включительно 2-х и более лифтов применять ставку согласно </w:t>
      </w:r>
      <w:hyperlink w:anchor="P46" w:history="1">
        <w:r>
          <w:rPr>
            <w:color w:val="0000FF"/>
          </w:rPr>
          <w:t>пункту 1</w:t>
        </w:r>
      </w:hyperlink>
      <w:r>
        <w:t xml:space="preserve">, за исключением </w:t>
      </w:r>
      <w:hyperlink w:anchor="P82" w:history="1">
        <w:r>
          <w:rPr>
            <w:color w:val="0000FF"/>
          </w:rPr>
          <w:t>подпунктов 10</w:t>
        </w:r>
      </w:hyperlink>
      <w:r>
        <w:t xml:space="preserve">, </w:t>
      </w:r>
      <w:hyperlink w:anchor="P86" w:history="1">
        <w:r>
          <w:rPr>
            <w:color w:val="0000FF"/>
          </w:rPr>
          <w:t>11</w:t>
        </w:r>
      </w:hyperlink>
      <w:r>
        <w:t>.</w:t>
      </w:r>
    </w:p>
    <w:p w14:paraId="7E6E5B9E" w14:textId="77777777" w:rsidR="002E0708" w:rsidRDefault="002E0708">
      <w:pPr>
        <w:pStyle w:val="ConsPlusNormal"/>
        <w:spacing w:before="220"/>
        <w:ind w:firstLine="540"/>
        <w:jc w:val="both"/>
      </w:pPr>
      <w:r>
        <w:t>4. Плата за содержание жилого помещения сформирована без учета платы за оказание услуг по сбору, вывозу, утилизации (захоронению) мусора и твердых коммунальных отходов.</w:t>
      </w:r>
    </w:p>
    <w:p w14:paraId="6ABDA692" w14:textId="77777777" w:rsidR="002E0708" w:rsidRDefault="002E0708">
      <w:pPr>
        <w:pStyle w:val="ConsPlusNormal"/>
        <w:jc w:val="both"/>
      </w:pPr>
    </w:p>
    <w:p w14:paraId="08AC17B8" w14:textId="77777777" w:rsidR="002E0708" w:rsidRDefault="002E0708">
      <w:pPr>
        <w:pStyle w:val="ConsPlusNormal"/>
        <w:jc w:val="both"/>
      </w:pPr>
    </w:p>
    <w:p w14:paraId="4D1697CE" w14:textId="77777777" w:rsidR="002E0708" w:rsidRDefault="002E07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226D296" w14:textId="77777777" w:rsidR="002E0708" w:rsidRDefault="002E0708"/>
    <w:sectPr w:rsidR="002E0708" w:rsidSect="0061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08"/>
    <w:rsid w:val="002E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C5F1"/>
  <w15:chartTrackingRefBased/>
  <w15:docId w15:val="{1D2E7CDC-B97D-4C1A-96FE-E018FA9A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07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E07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07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8D381113BC0D5F70236F62991362D2B45EBDA6ED8899D0BC5FC2A92BF595495BDA0FBCE8341D8A3B5CFBD20295EFFA6x1q7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A8D381113BC0D5F70236F62991362D2B45EBDA6ED9809B07C9FC2A92BF595495BDA0FBDC8319D4A3BDD1BF203C08AEE0434E18443809B0388BF974x4qD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A8D381113BC0D5F70228FB3FFD6A252E4BB3D66DD382CF5E98FA7DCDEF5F01C7FDFEA29FCF0AD5A7A3D3BD26x3q6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8A8D381113BC0D5F70228FB3FFD6A252E49B4DE6DDF82CF5E98FA7DCDEF5F01D5FDA6AE9FC610DCABB685EC606251FFAC08431C522409B6x2q7L" TargetMode="External"/><Relationship Id="rId10" Type="http://schemas.openxmlformats.org/officeDocument/2006/relationships/hyperlink" Target="consultantplus://offline/ref=F8A8D381113BC0D5F70228FB3FFD6A252F47B1DF6ADD82CF5E98FA7DCDEF5F01D5FDA6AE94934591F6B0D1B53A3758E1A61641x1q9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8A8D381113BC0D5F70228FB3FFD6A252E49B4DE6DDF82CF5E98FA7DCDEF5F01D5FDA6AE9FC71DD7A6B685EC606251FFAC08431C522409B6x2q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5019</Characters>
  <Application>Microsoft Office Word</Application>
  <DocSecurity>0</DocSecurity>
  <Lines>41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2021-04-08T11:42:00Z</dcterms:created>
  <dcterms:modified xsi:type="dcterms:W3CDTF">2021-04-08T11:42:00Z</dcterms:modified>
</cp:coreProperties>
</file>