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89BC4" w14:textId="77777777" w:rsidR="008E6FE1" w:rsidRDefault="008E6FE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36C87E4" w14:textId="77777777" w:rsidR="008E6FE1" w:rsidRDefault="008E6FE1">
      <w:pPr>
        <w:pStyle w:val="ConsPlusNormal"/>
        <w:jc w:val="both"/>
        <w:outlineLvl w:val="0"/>
      </w:pPr>
    </w:p>
    <w:p w14:paraId="55A61FED" w14:textId="77777777" w:rsidR="008E6FE1" w:rsidRDefault="008E6FE1">
      <w:pPr>
        <w:pStyle w:val="ConsPlusTitle"/>
        <w:jc w:val="center"/>
        <w:outlineLvl w:val="0"/>
      </w:pPr>
      <w:r>
        <w:t>МЭРИЯ ГОРОДСКОГО ОКРУГА ТОЛЬЯТТИ</w:t>
      </w:r>
    </w:p>
    <w:p w14:paraId="6123A8BA" w14:textId="77777777" w:rsidR="008E6FE1" w:rsidRDefault="008E6FE1">
      <w:pPr>
        <w:pStyle w:val="ConsPlusTitle"/>
        <w:jc w:val="center"/>
      </w:pPr>
      <w:r>
        <w:t>САМАРСКОЙ ОБЛАСТИ</w:t>
      </w:r>
    </w:p>
    <w:p w14:paraId="300CDB69" w14:textId="77777777" w:rsidR="008E6FE1" w:rsidRDefault="008E6FE1">
      <w:pPr>
        <w:pStyle w:val="ConsPlusTitle"/>
        <w:jc w:val="center"/>
      </w:pPr>
    </w:p>
    <w:p w14:paraId="784A1DF0" w14:textId="77777777" w:rsidR="008E6FE1" w:rsidRDefault="008E6FE1">
      <w:pPr>
        <w:pStyle w:val="ConsPlusTitle"/>
        <w:jc w:val="center"/>
      </w:pPr>
      <w:r>
        <w:t>ПОСТАНОВЛЕНИЕ</w:t>
      </w:r>
    </w:p>
    <w:p w14:paraId="4E6B7560" w14:textId="77777777" w:rsidR="008E6FE1" w:rsidRDefault="008E6FE1">
      <w:pPr>
        <w:pStyle w:val="ConsPlusTitle"/>
        <w:jc w:val="center"/>
      </w:pPr>
      <w:r>
        <w:t>от 28 декабря 2009 г. N 2930-п/1</w:t>
      </w:r>
    </w:p>
    <w:p w14:paraId="0B82C104" w14:textId="77777777" w:rsidR="008E6FE1" w:rsidRDefault="008E6FE1">
      <w:pPr>
        <w:pStyle w:val="ConsPlusTitle"/>
        <w:jc w:val="center"/>
      </w:pPr>
    </w:p>
    <w:p w14:paraId="32336177" w14:textId="77777777" w:rsidR="008E6FE1" w:rsidRDefault="008E6FE1">
      <w:pPr>
        <w:pStyle w:val="ConsPlusTitle"/>
        <w:jc w:val="center"/>
      </w:pPr>
      <w:r>
        <w:t>ОБ УТВЕРЖДЕНИИ ПОЛОЖЕНИЯ ОБ ОПЛАТЕ ТРУДА РАБОТНИКОВ</w:t>
      </w:r>
    </w:p>
    <w:p w14:paraId="782ECFBE" w14:textId="77777777" w:rsidR="008E6FE1" w:rsidRDefault="008E6FE1">
      <w:pPr>
        <w:pStyle w:val="ConsPlusTitle"/>
        <w:jc w:val="center"/>
      </w:pPr>
      <w:r>
        <w:t>МУНИЦИПАЛЬНЫХ УЧРЕЖДЕНИЙ, НАХОДЯЩИХСЯ В ВЕДОМСТВЕННОМ</w:t>
      </w:r>
    </w:p>
    <w:p w14:paraId="36E4B119" w14:textId="77777777" w:rsidR="008E6FE1" w:rsidRDefault="008E6FE1">
      <w:pPr>
        <w:pStyle w:val="ConsPlusTitle"/>
        <w:jc w:val="center"/>
      </w:pPr>
      <w:r>
        <w:t>ПОДЧИНЕНИИ ДЕПАРТАМЕНТА ЭКОНОМИЧЕСКОГО РАЗВИТИЯ</w:t>
      </w:r>
    </w:p>
    <w:p w14:paraId="7E6AD655" w14:textId="77777777" w:rsidR="008E6FE1" w:rsidRDefault="008E6FE1">
      <w:pPr>
        <w:pStyle w:val="ConsPlusTitle"/>
        <w:jc w:val="center"/>
      </w:pPr>
      <w:r>
        <w:t>АДМИНИСТРАЦИИ ГОРОДСКОГО ОКРУГА ТОЛЬЯТТИ</w:t>
      </w:r>
    </w:p>
    <w:p w14:paraId="63AD7B4E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4EFF485B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1604611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56CAEC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2579CF6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17.01.2011 </w:t>
            </w:r>
            <w:hyperlink r:id="rId5" w:history="1">
              <w:r>
                <w:rPr>
                  <w:color w:val="0000FF"/>
                </w:rPr>
                <w:t>N 29-п/1</w:t>
              </w:r>
            </w:hyperlink>
            <w:r>
              <w:rPr>
                <w:color w:val="392C69"/>
              </w:rPr>
              <w:t xml:space="preserve">, от 17.01.2017 </w:t>
            </w:r>
            <w:hyperlink r:id="rId6" w:history="1">
              <w:r>
                <w:rPr>
                  <w:color w:val="0000FF"/>
                </w:rPr>
                <w:t>N 145-п/1</w:t>
              </w:r>
            </w:hyperlink>
            <w:r>
              <w:rPr>
                <w:color w:val="392C69"/>
              </w:rPr>
              <w:t>,</w:t>
            </w:r>
          </w:p>
          <w:p w14:paraId="4D16645B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6F14CAE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27.07.2017 </w:t>
            </w:r>
            <w:hyperlink r:id="rId7" w:history="1">
              <w:r>
                <w:rPr>
                  <w:color w:val="0000FF"/>
                </w:rPr>
                <w:t>N 2586-п/1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8" w:history="1">
              <w:r>
                <w:rPr>
                  <w:color w:val="0000FF"/>
                </w:rPr>
                <w:t>N 228-п/1</w:t>
              </w:r>
            </w:hyperlink>
            <w:r>
              <w:rPr>
                <w:color w:val="392C69"/>
              </w:rPr>
              <w:t xml:space="preserve">, от 06.04.2018 </w:t>
            </w:r>
            <w:hyperlink r:id="rId9" w:history="1">
              <w:r>
                <w:rPr>
                  <w:color w:val="0000FF"/>
                </w:rPr>
                <w:t>N 1108-п/1</w:t>
              </w:r>
            </w:hyperlink>
            <w:r>
              <w:rPr>
                <w:color w:val="392C69"/>
              </w:rPr>
              <w:t>,</w:t>
            </w:r>
          </w:p>
          <w:p w14:paraId="0BB8E393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15.09.2020 </w:t>
            </w:r>
            <w:hyperlink r:id="rId10" w:history="1">
              <w:r>
                <w:rPr>
                  <w:color w:val="0000FF"/>
                </w:rPr>
                <w:t>N 2740-п/1</w:t>
              </w:r>
            </w:hyperlink>
            <w:r>
              <w:rPr>
                <w:color w:val="392C69"/>
              </w:rPr>
              <w:t xml:space="preserve">, от 17.02.2021 </w:t>
            </w:r>
            <w:hyperlink r:id="rId11" w:history="1">
              <w:r>
                <w:rPr>
                  <w:color w:val="0000FF"/>
                </w:rPr>
                <w:t>N 599-п/1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3287AF9D" w14:textId="77777777" w:rsidR="008E6FE1" w:rsidRDefault="008E6FE1">
      <w:pPr>
        <w:pStyle w:val="ConsPlusNormal"/>
        <w:jc w:val="both"/>
      </w:pPr>
    </w:p>
    <w:p w14:paraId="1A68EABC" w14:textId="77777777" w:rsidR="008E6FE1" w:rsidRDefault="008E6FE1">
      <w:pPr>
        <w:pStyle w:val="ConsPlusNormal"/>
        <w:ind w:firstLine="540"/>
        <w:jc w:val="both"/>
      </w:pPr>
      <w:r>
        <w:t xml:space="preserve">В целях совершенствования оплаты труда работников муниципальных учреждений, находящихся в ведомственном подчинении департамента экономического развития администрации городского округа Тольятти, в соответствии с Трудовым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руководствуясь </w:t>
      </w:r>
      <w:hyperlink r:id="rId13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4601F9D3" w14:textId="77777777" w:rsidR="008E6FE1" w:rsidRDefault="008E6FE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54D9F116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3" w:history="1">
        <w:r>
          <w:rPr>
            <w:color w:val="0000FF"/>
          </w:rPr>
          <w:t>Положение</w:t>
        </w:r>
      </w:hyperlink>
      <w:r>
        <w:t xml:space="preserve"> об оплате труда работников муниципальных учреждений, находящихся в ведомственном подчинении департамента экономического развития администрации городского округа Тольятти (далее - Положение).</w:t>
      </w:r>
    </w:p>
    <w:p w14:paraId="4802C63D" w14:textId="77777777" w:rsidR="008E6FE1" w:rsidRDefault="008E6FE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2D7BE58F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2. Руководителям муниципальных учреждений, находящихся в ведомственном подчинении департамента экономического развития администрации, утвердить по согласованию с представительным органом работников Положение об оплате труда работников учреждения в соответствии с утвержденным </w:t>
      </w:r>
      <w:hyperlink w:anchor="P43" w:history="1">
        <w:r>
          <w:rPr>
            <w:color w:val="0000FF"/>
          </w:rPr>
          <w:t>Положением</w:t>
        </w:r>
      </w:hyperlink>
      <w:r>
        <w:t>.</w:t>
      </w:r>
    </w:p>
    <w:p w14:paraId="052258CC" w14:textId="77777777" w:rsidR="008E6FE1" w:rsidRDefault="008E6FE1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11B54648" w14:textId="77777777" w:rsidR="008E6FE1" w:rsidRDefault="008E6FE1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администрации (Шевелев Д.В.) опубликовать настоящее Постановление в средствах массовой информации городского округа Тольятти.</w:t>
      </w:r>
    </w:p>
    <w:p w14:paraId="7255E629" w14:textId="77777777" w:rsidR="008E6FE1" w:rsidRDefault="008E6FE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646BA0F6" w14:textId="77777777" w:rsidR="008E6FE1" w:rsidRDefault="008E6FE1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даты его официального опубликования.</w:t>
      </w:r>
    </w:p>
    <w:p w14:paraId="100AF721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5. Контроль за исполнением настоящего Постановления возложить на заместителя главы </w:t>
      </w:r>
      <w:r>
        <w:lastRenderedPageBreak/>
        <w:t>городского округа Тольятти по финансам, экономике и развитию Бузинного А.Ю.</w:t>
      </w:r>
    </w:p>
    <w:p w14:paraId="0FB766D6" w14:textId="77777777" w:rsidR="008E6FE1" w:rsidRDefault="008E6FE1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09F0DBEA" w14:textId="77777777" w:rsidR="008E6FE1" w:rsidRDefault="008E6FE1">
      <w:pPr>
        <w:pStyle w:val="ConsPlusNormal"/>
        <w:jc w:val="both"/>
      </w:pPr>
    </w:p>
    <w:p w14:paraId="78314E03" w14:textId="77777777" w:rsidR="008E6FE1" w:rsidRDefault="008E6FE1">
      <w:pPr>
        <w:pStyle w:val="ConsPlusNormal"/>
        <w:jc w:val="right"/>
      </w:pPr>
      <w:r>
        <w:t>Мэр</w:t>
      </w:r>
    </w:p>
    <w:p w14:paraId="168AB72A" w14:textId="77777777" w:rsidR="008E6FE1" w:rsidRDefault="008E6FE1">
      <w:pPr>
        <w:pStyle w:val="ConsPlusNormal"/>
        <w:jc w:val="right"/>
      </w:pPr>
      <w:r>
        <w:t>А.Н.ПУШКОВ</w:t>
      </w:r>
    </w:p>
    <w:p w14:paraId="62A1734A" w14:textId="77777777" w:rsidR="008E6FE1" w:rsidRDefault="008E6FE1">
      <w:pPr>
        <w:pStyle w:val="ConsPlusNormal"/>
        <w:jc w:val="both"/>
      </w:pPr>
    </w:p>
    <w:p w14:paraId="66D0BE17" w14:textId="77777777" w:rsidR="008E6FE1" w:rsidRDefault="008E6FE1">
      <w:pPr>
        <w:pStyle w:val="ConsPlusNormal"/>
        <w:jc w:val="both"/>
      </w:pPr>
    </w:p>
    <w:p w14:paraId="71195AE2" w14:textId="77777777" w:rsidR="008E6FE1" w:rsidRDefault="008E6FE1">
      <w:pPr>
        <w:pStyle w:val="ConsPlusNormal"/>
        <w:jc w:val="both"/>
      </w:pPr>
    </w:p>
    <w:p w14:paraId="74C08AD5" w14:textId="77777777" w:rsidR="008E6FE1" w:rsidRDefault="008E6FE1">
      <w:pPr>
        <w:pStyle w:val="ConsPlusNormal"/>
        <w:jc w:val="both"/>
      </w:pPr>
    </w:p>
    <w:p w14:paraId="199AFB9A" w14:textId="77777777" w:rsidR="008E6FE1" w:rsidRDefault="008E6FE1">
      <w:pPr>
        <w:pStyle w:val="ConsPlusNormal"/>
        <w:jc w:val="both"/>
      </w:pPr>
    </w:p>
    <w:p w14:paraId="69B2FDE9" w14:textId="77777777" w:rsidR="008E6FE1" w:rsidRDefault="008E6FE1">
      <w:pPr>
        <w:pStyle w:val="ConsPlusNormal"/>
        <w:jc w:val="right"/>
        <w:outlineLvl w:val="0"/>
      </w:pPr>
      <w:r>
        <w:t>Утверждено</w:t>
      </w:r>
    </w:p>
    <w:p w14:paraId="12C3D1FA" w14:textId="77777777" w:rsidR="008E6FE1" w:rsidRDefault="008E6FE1">
      <w:pPr>
        <w:pStyle w:val="ConsPlusNormal"/>
        <w:jc w:val="right"/>
      </w:pPr>
      <w:r>
        <w:t>Постановлением</w:t>
      </w:r>
    </w:p>
    <w:p w14:paraId="7D5B20BC" w14:textId="77777777" w:rsidR="008E6FE1" w:rsidRDefault="008E6FE1">
      <w:pPr>
        <w:pStyle w:val="ConsPlusNormal"/>
        <w:jc w:val="right"/>
      </w:pPr>
      <w:r>
        <w:t>мэрии городского округа Тольятти</w:t>
      </w:r>
    </w:p>
    <w:p w14:paraId="2C03BFFD" w14:textId="77777777" w:rsidR="008E6FE1" w:rsidRDefault="008E6FE1">
      <w:pPr>
        <w:pStyle w:val="ConsPlusNormal"/>
        <w:jc w:val="right"/>
      </w:pPr>
      <w:r>
        <w:t>Самарской области</w:t>
      </w:r>
    </w:p>
    <w:p w14:paraId="26E911C5" w14:textId="77777777" w:rsidR="008E6FE1" w:rsidRDefault="008E6FE1">
      <w:pPr>
        <w:pStyle w:val="ConsPlusNormal"/>
        <w:jc w:val="right"/>
      </w:pPr>
      <w:r>
        <w:t>от 28 декабря 2009 г. N 2930-п/1</w:t>
      </w:r>
    </w:p>
    <w:p w14:paraId="565B89A2" w14:textId="77777777" w:rsidR="008E6FE1" w:rsidRDefault="008E6FE1">
      <w:pPr>
        <w:pStyle w:val="ConsPlusNormal"/>
        <w:jc w:val="both"/>
      </w:pPr>
    </w:p>
    <w:p w14:paraId="10BBE83E" w14:textId="77777777" w:rsidR="008E6FE1" w:rsidRDefault="008E6FE1">
      <w:pPr>
        <w:pStyle w:val="ConsPlusTitle"/>
        <w:jc w:val="center"/>
      </w:pPr>
      <w:bookmarkStart w:id="0" w:name="P43"/>
      <w:bookmarkEnd w:id="0"/>
      <w:r>
        <w:t>ПОЛОЖЕНИЕ</w:t>
      </w:r>
    </w:p>
    <w:p w14:paraId="13C94494" w14:textId="77777777" w:rsidR="008E6FE1" w:rsidRDefault="008E6FE1">
      <w:pPr>
        <w:pStyle w:val="ConsPlusTitle"/>
        <w:jc w:val="center"/>
      </w:pPr>
      <w:r>
        <w:t>ОБ ОПЛАТЕ ТРУДА РАБОТНИКОВ МУНИЦИПАЛЬНЫХ УЧРЕЖДЕНИЙ,</w:t>
      </w:r>
    </w:p>
    <w:p w14:paraId="2B58A221" w14:textId="77777777" w:rsidR="008E6FE1" w:rsidRDefault="008E6FE1">
      <w:pPr>
        <w:pStyle w:val="ConsPlusTitle"/>
        <w:jc w:val="center"/>
      </w:pPr>
      <w:r>
        <w:t>НАХОДЯЩИХСЯ В ВЕДОМСТВЕННОМ ПОДЧИНЕНИИ ДЕПАРТАМЕНТА</w:t>
      </w:r>
    </w:p>
    <w:p w14:paraId="0250A6F5" w14:textId="77777777" w:rsidR="008E6FE1" w:rsidRDefault="008E6FE1">
      <w:pPr>
        <w:pStyle w:val="ConsPlusTitle"/>
        <w:jc w:val="center"/>
      </w:pPr>
      <w:r>
        <w:t>ЭКОНОМИЧЕСКОГО РАЗВИТИЯ АДМИНИСТРАЦИИ</w:t>
      </w:r>
    </w:p>
    <w:p w14:paraId="6B21A5BF" w14:textId="77777777" w:rsidR="008E6FE1" w:rsidRDefault="008E6FE1">
      <w:pPr>
        <w:pStyle w:val="ConsPlusTitle"/>
        <w:jc w:val="center"/>
      </w:pPr>
      <w:r>
        <w:t>ГОРОДСКОГО ОКРУГА ТОЛЬЯТТИ</w:t>
      </w:r>
    </w:p>
    <w:p w14:paraId="04E078B1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13E957E6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3282E2DC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245F37A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309A7C31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17.01.2011 </w:t>
            </w:r>
            <w:hyperlink r:id="rId23" w:history="1">
              <w:r>
                <w:rPr>
                  <w:color w:val="0000FF"/>
                </w:rPr>
                <w:t>N 29-п/1</w:t>
              </w:r>
            </w:hyperlink>
            <w:r>
              <w:rPr>
                <w:color w:val="392C69"/>
              </w:rPr>
              <w:t xml:space="preserve">, от 17.01.2017 </w:t>
            </w:r>
            <w:hyperlink r:id="rId24" w:history="1">
              <w:r>
                <w:rPr>
                  <w:color w:val="0000FF"/>
                </w:rPr>
                <w:t>N 145-п/1</w:t>
              </w:r>
            </w:hyperlink>
            <w:r>
              <w:rPr>
                <w:color w:val="392C69"/>
              </w:rPr>
              <w:t>,</w:t>
            </w:r>
          </w:p>
          <w:p w14:paraId="319B3AB8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2B28734C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27.07.2017 </w:t>
            </w:r>
            <w:hyperlink r:id="rId25" w:history="1">
              <w:r>
                <w:rPr>
                  <w:color w:val="0000FF"/>
                </w:rPr>
                <w:t>N 2586-п/1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26" w:history="1">
              <w:r>
                <w:rPr>
                  <w:color w:val="0000FF"/>
                </w:rPr>
                <w:t>N 228-п/1</w:t>
              </w:r>
            </w:hyperlink>
            <w:r>
              <w:rPr>
                <w:color w:val="392C69"/>
              </w:rPr>
              <w:t xml:space="preserve">, от 06.04.2018 </w:t>
            </w:r>
            <w:hyperlink r:id="rId27" w:history="1">
              <w:r>
                <w:rPr>
                  <w:color w:val="0000FF"/>
                </w:rPr>
                <w:t>N 1108-п/1</w:t>
              </w:r>
            </w:hyperlink>
            <w:r>
              <w:rPr>
                <w:color w:val="392C69"/>
              </w:rPr>
              <w:t>,</w:t>
            </w:r>
          </w:p>
          <w:p w14:paraId="49DBE4E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15.09.2020 </w:t>
            </w:r>
            <w:hyperlink r:id="rId28" w:history="1">
              <w:r>
                <w:rPr>
                  <w:color w:val="0000FF"/>
                </w:rPr>
                <w:t>N 2740-п/1</w:t>
              </w:r>
            </w:hyperlink>
            <w:r>
              <w:rPr>
                <w:color w:val="392C69"/>
              </w:rPr>
              <w:t xml:space="preserve">, от 17.02.2021 </w:t>
            </w:r>
            <w:hyperlink r:id="rId29" w:history="1">
              <w:r>
                <w:rPr>
                  <w:color w:val="0000FF"/>
                </w:rPr>
                <w:t>N 599-п/1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79DDCE32" w14:textId="77777777" w:rsidR="008E6FE1" w:rsidRDefault="008E6FE1">
      <w:pPr>
        <w:pStyle w:val="ConsPlusNormal"/>
        <w:jc w:val="both"/>
      </w:pPr>
    </w:p>
    <w:p w14:paraId="4D3C447B" w14:textId="77777777" w:rsidR="008E6FE1" w:rsidRDefault="008E6FE1">
      <w:pPr>
        <w:pStyle w:val="ConsPlusTitle"/>
        <w:jc w:val="center"/>
        <w:outlineLvl w:val="1"/>
      </w:pPr>
      <w:r>
        <w:t>1. Общие положения</w:t>
      </w:r>
    </w:p>
    <w:p w14:paraId="1C1C0751" w14:textId="77777777" w:rsidR="008E6FE1" w:rsidRDefault="008E6FE1">
      <w:pPr>
        <w:pStyle w:val="ConsPlusNormal"/>
        <w:jc w:val="both"/>
      </w:pPr>
    </w:p>
    <w:p w14:paraId="7A515FBA" w14:textId="77777777" w:rsidR="008E6FE1" w:rsidRDefault="008E6FE1">
      <w:pPr>
        <w:pStyle w:val="ConsPlusNormal"/>
        <w:ind w:firstLine="540"/>
        <w:jc w:val="both"/>
      </w:pPr>
      <w:r>
        <w:t>1.1. Настоящее Положение определяет порядок оплаты труда работников муниципальных учреждений, находящихся в ведомственном подчинении департамента экономического развития администрации городского округа Тольятти.</w:t>
      </w:r>
    </w:p>
    <w:p w14:paraId="1ED25058" w14:textId="77777777" w:rsidR="008E6FE1" w:rsidRDefault="008E6FE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0560F77F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1.2. Настоящее Положение разработано в соответствии с Трудовым </w:t>
      </w:r>
      <w:hyperlink r:id="rId32" w:history="1">
        <w:r>
          <w:rPr>
            <w:color w:val="0000FF"/>
          </w:rPr>
          <w:t>кодексом</w:t>
        </w:r>
      </w:hyperlink>
      <w:r>
        <w:t xml:space="preserve"> Российской Федерации в целях совершенствования условий оплаты труда и обеспечения социальных гарантий работников муниципальных учреждений, находящихся в ведомственном подчинении департамента экономического развития администрации городского округа Тольятти (далее - учреждения), и повышения их мотивации к достижению качественных результатов труда.</w:t>
      </w:r>
    </w:p>
    <w:p w14:paraId="74036719" w14:textId="77777777" w:rsidR="008E6FE1" w:rsidRDefault="008E6FE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17.01.2017 N 145-п/1,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4197317A" w14:textId="77777777" w:rsidR="008E6FE1" w:rsidRDefault="008E6FE1">
      <w:pPr>
        <w:pStyle w:val="ConsPlusNormal"/>
        <w:spacing w:before="220"/>
        <w:ind w:firstLine="540"/>
        <w:jc w:val="both"/>
      </w:pPr>
      <w:r>
        <w:t>1.3. Заработная плата работника учреждения представляет собой вознаграждение за труд в зависимости от квалификации работника, сложности, качества и условий выполняемой работы и состоит из должностного оклада (оклада), выплат компенсационного и стимулирующего характера.</w:t>
      </w:r>
    </w:p>
    <w:p w14:paraId="6051F7D9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1.4. Должности руководителей, специалистов и работников в учреждениях определяются в соответствии с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Минздравсоцразвития РФ от 29.05.2008 N 247н "Об утверждении профессиональных квалификационных групп общеотраслевых должностей руководителей, специалистов и служащих", Квалификационным </w:t>
      </w:r>
      <w:hyperlink r:id="rId36" w:history="1">
        <w:r>
          <w:rPr>
            <w:color w:val="0000FF"/>
          </w:rPr>
          <w:t>справочником</w:t>
        </w:r>
      </w:hyperlink>
      <w:r>
        <w:t xml:space="preserve"> должностей руководителей, специалистов и других служащих и Общероссийским </w:t>
      </w:r>
      <w:hyperlink r:id="rId37" w:history="1">
        <w:r>
          <w:rPr>
            <w:color w:val="0000FF"/>
          </w:rPr>
          <w:t>классификатором</w:t>
        </w:r>
      </w:hyperlink>
      <w:r>
        <w:t xml:space="preserve"> профессий рабочих, должностей служащих и тарифных разрядов ОК 016-94 (ОКПДТР).</w:t>
      </w:r>
    </w:p>
    <w:p w14:paraId="439E3A91" w14:textId="77777777" w:rsidR="008E6FE1" w:rsidRDefault="008E6FE1">
      <w:pPr>
        <w:pStyle w:val="ConsPlusNormal"/>
        <w:jc w:val="both"/>
      </w:pPr>
      <w:r>
        <w:t xml:space="preserve">(п. 1.4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15.09.2020 N 2740-п/1)</w:t>
      </w:r>
    </w:p>
    <w:p w14:paraId="28399462" w14:textId="77777777" w:rsidR="008E6FE1" w:rsidRDefault="008E6FE1">
      <w:pPr>
        <w:pStyle w:val="ConsPlusNormal"/>
        <w:spacing w:before="220"/>
        <w:ind w:firstLine="540"/>
        <w:jc w:val="both"/>
      </w:pPr>
      <w:r>
        <w:t>1.5. Системы оплаты труда работников учреждений устанавливаются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Самарской области и нормативными правовыми актами органов местного самоуправления.</w:t>
      </w:r>
    </w:p>
    <w:p w14:paraId="43FE46EC" w14:textId="77777777" w:rsidR="008E6FE1" w:rsidRDefault="008E6FE1">
      <w:pPr>
        <w:pStyle w:val="ConsPlusNormal"/>
        <w:spacing w:before="220"/>
        <w:ind w:firstLine="540"/>
        <w:jc w:val="both"/>
      </w:pPr>
      <w:r>
        <w:t>1.6. Система оплаты труда работников учреждения устанавливается с учетом:</w:t>
      </w:r>
    </w:p>
    <w:p w14:paraId="0CF3A4FA" w14:textId="77777777" w:rsidR="008E6FE1" w:rsidRDefault="008E6FE1">
      <w:pPr>
        <w:pStyle w:val="ConsPlusNormal"/>
        <w:spacing w:before="220"/>
        <w:ind w:firstLine="540"/>
        <w:jc w:val="both"/>
      </w:pPr>
      <w:r>
        <w:t>- единого тарифно-квалификационного справочника работ и профессий рабочих;</w:t>
      </w:r>
    </w:p>
    <w:p w14:paraId="7A0CCB1B" w14:textId="77777777" w:rsidR="008E6FE1" w:rsidRDefault="008E6FE1">
      <w:pPr>
        <w:pStyle w:val="ConsPlusNormal"/>
        <w:spacing w:before="220"/>
        <w:ind w:firstLine="540"/>
        <w:jc w:val="both"/>
      </w:pPr>
      <w:r>
        <w:t>- единого квалификационного справочника должностей руководителей, специалистов и служащих;</w:t>
      </w:r>
    </w:p>
    <w:p w14:paraId="57D8C52A" w14:textId="77777777" w:rsidR="008E6FE1" w:rsidRDefault="008E6FE1">
      <w:pPr>
        <w:pStyle w:val="ConsPlusNormal"/>
        <w:spacing w:before="220"/>
        <w:ind w:firstLine="540"/>
        <w:jc w:val="both"/>
      </w:pPr>
      <w:r>
        <w:t>- профессиональных стандартов;</w:t>
      </w:r>
    </w:p>
    <w:p w14:paraId="3210CDED" w14:textId="77777777" w:rsidR="008E6FE1" w:rsidRDefault="008E6FE1">
      <w:pPr>
        <w:pStyle w:val="ConsPlusNormal"/>
        <w:spacing w:before="220"/>
        <w:ind w:firstLine="540"/>
        <w:jc w:val="both"/>
      </w:pPr>
      <w:r>
        <w:t>- государственных гарантий по оплате труда;</w:t>
      </w:r>
    </w:p>
    <w:p w14:paraId="49B8C5A1" w14:textId="77777777" w:rsidR="008E6FE1" w:rsidRDefault="008E6FE1">
      <w:pPr>
        <w:pStyle w:val="ConsPlusNormal"/>
        <w:spacing w:before="220"/>
        <w:ind w:firstLine="540"/>
        <w:jc w:val="both"/>
      </w:pPr>
      <w:r>
        <w:t>- перечня видов выплат компенсационного и стимулирующего характера;</w:t>
      </w:r>
    </w:p>
    <w:p w14:paraId="508284BC" w14:textId="77777777" w:rsidR="008E6FE1" w:rsidRDefault="008E6FE1">
      <w:pPr>
        <w:pStyle w:val="ConsPlusNormal"/>
        <w:spacing w:before="220"/>
        <w:ind w:firstLine="540"/>
        <w:jc w:val="both"/>
      </w:pPr>
      <w:r>
        <w:t>- рекомендаций Российской трехсторонней комиссии по регулированию социально-трудовых отношений на соответствующий финансовый год;</w:t>
      </w:r>
    </w:p>
    <w:p w14:paraId="3A2AF292" w14:textId="77777777" w:rsidR="008E6FE1" w:rsidRDefault="008E6FE1">
      <w:pPr>
        <w:pStyle w:val="ConsPlusNormal"/>
        <w:spacing w:before="220"/>
        <w:ind w:firstLine="540"/>
        <w:jc w:val="both"/>
      </w:pPr>
      <w:r>
        <w:t>- мнения представительного органа работников;</w:t>
      </w:r>
    </w:p>
    <w:p w14:paraId="1CA88F73" w14:textId="77777777" w:rsidR="008E6FE1" w:rsidRDefault="008E6FE1">
      <w:pPr>
        <w:pStyle w:val="ConsPlusNormal"/>
        <w:spacing w:before="220"/>
        <w:ind w:firstLine="540"/>
        <w:jc w:val="both"/>
      </w:pPr>
      <w:r>
        <w:t>- настоящего Положения.</w:t>
      </w:r>
    </w:p>
    <w:p w14:paraId="09940267" w14:textId="77777777" w:rsidR="008E6FE1" w:rsidRDefault="008E6FE1">
      <w:pPr>
        <w:pStyle w:val="ConsPlusNormal"/>
        <w:jc w:val="both"/>
      </w:pPr>
      <w:r>
        <w:t xml:space="preserve">(п. 1.6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0E2CD1CF" w14:textId="77777777" w:rsidR="008E6FE1" w:rsidRDefault="008E6FE1">
      <w:pPr>
        <w:pStyle w:val="ConsPlusNormal"/>
        <w:spacing w:before="220"/>
        <w:ind w:firstLine="540"/>
        <w:jc w:val="both"/>
      </w:pPr>
      <w:r>
        <w:t>1.7. Фонд оплаты труда работников учреждений формируется на соответствующий календарный год исходя из размера субсидий, предоставляемых учреждениям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работ), субсидий на иные цели и средств, полученных от приносящей доход деятельности (далее - фонд оплаты труда учреждения). Руководитель учреждения при использовании фонда оплаты труда вправе перераспределять средства между его составными частями в пределах фонда оплаты труда, утвержденного планом финансово-хозяйственной деятельности учреждения на очередной финансовый год, при условии сохранения размера стимулирующих выплат работников учреждения не менее 40% от фонда оплаты труда. Средства от экономии фонда оплаты труда направляются на компенсационные, стимулирующие выплаты и выплаты социального характера работникам учреждения.</w:t>
      </w:r>
    </w:p>
    <w:p w14:paraId="6879A200" w14:textId="77777777" w:rsidR="008E6FE1" w:rsidRDefault="008E6FE1">
      <w:pPr>
        <w:pStyle w:val="ConsPlusNormal"/>
        <w:jc w:val="both"/>
      </w:pPr>
      <w:r>
        <w:t xml:space="preserve">(п. 1.7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1D48D5DC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1.8. Месячная заработная плата работника учреждения, полностью отработавшего за этот период норму рабочего времени и выполнившего нормы труда (трудовые обязанности), не может быть ниже </w:t>
      </w:r>
      <w:hyperlink r:id="rId41" w:history="1">
        <w:r>
          <w:rPr>
            <w:color w:val="0000FF"/>
          </w:rPr>
          <w:t>минимального размера</w:t>
        </w:r>
      </w:hyperlink>
      <w:r>
        <w:t xml:space="preserve"> оплаты труда, установленного федеральным законодательством.</w:t>
      </w:r>
    </w:p>
    <w:p w14:paraId="0E411611" w14:textId="77777777" w:rsidR="008E6FE1" w:rsidRDefault="008E6FE1">
      <w:pPr>
        <w:pStyle w:val="ConsPlusNormal"/>
        <w:spacing w:before="220"/>
        <w:ind w:firstLine="540"/>
        <w:jc w:val="both"/>
      </w:pPr>
      <w:r>
        <w:t>1.9. Условия оплаты труда, в том числе размер должностного оклада, выплат стимулирующего и компенсационного характера, устанавливаются руководителем учреждения в соответствии с настоящим Положением, локальным нормативным актом учреждения и указываются в трудовом договоре работника.</w:t>
      </w:r>
    </w:p>
    <w:p w14:paraId="71F8460A" w14:textId="77777777" w:rsidR="008E6FE1" w:rsidRDefault="008E6FE1">
      <w:pPr>
        <w:pStyle w:val="ConsPlusNormal"/>
        <w:spacing w:before="220"/>
        <w:ind w:firstLine="540"/>
        <w:jc w:val="both"/>
      </w:pPr>
      <w:r>
        <w:t>1.10. Руководитель учреждения несет ответственность за своевременную и правильную оплату труда работников в соответствии с действующим законодательством.</w:t>
      </w:r>
    </w:p>
    <w:p w14:paraId="5CA3F2DB" w14:textId="77777777" w:rsidR="008E6FE1" w:rsidRDefault="008E6FE1">
      <w:pPr>
        <w:pStyle w:val="ConsPlusNormal"/>
        <w:jc w:val="both"/>
      </w:pPr>
    </w:p>
    <w:p w14:paraId="18A893E7" w14:textId="77777777" w:rsidR="008E6FE1" w:rsidRDefault="008E6FE1">
      <w:pPr>
        <w:pStyle w:val="ConsPlusTitle"/>
        <w:jc w:val="center"/>
        <w:outlineLvl w:val="1"/>
      </w:pPr>
      <w:r>
        <w:t>2. Основные условия оплаты труда работников учреждения</w:t>
      </w:r>
    </w:p>
    <w:p w14:paraId="163EBE51" w14:textId="77777777" w:rsidR="008E6FE1" w:rsidRDefault="008E6FE1">
      <w:pPr>
        <w:pStyle w:val="ConsPlusNormal"/>
        <w:jc w:val="both"/>
      </w:pPr>
    </w:p>
    <w:p w14:paraId="0017E227" w14:textId="77777777" w:rsidR="008E6FE1" w:rsidRDefault="008E6FE1">
      <w:pPr>
        <w:pStyle w:val="ConsPlusNormal"/>
        <w:ind w:firstLine="540"/>
        <w:jc w:val="both"/>
      </w:pPr>
      <w:r>
        <w:t xml:space="preserve">2.1. Должностные оклады (оклады) работников учреждения устанавливаются руководителем учреждения и не могут быть ниже рекомендуемых минимальных должностных </w:t>
      </w:r>
      <w:hyperlink w:anchor="P227" w:history="1">
        <w:r>
          <w:rPr>
            <w:color w:val="0000FF"/>
          </w:rPr>
          <w:t>окладов</w:t>
        </w:r>
      </w:hyperlink>
      <w:r>
        <w:t xml:space="preserve"> (окладов) (далее - минимальный оклад), указанных в приложении N 1 к настоящему Положению.</w:t>
      </w:r>
    </w:p>
    <w:p w14:paraId="2F4B928A" w14:textId="77777777" w:rsidR="008E6FE1" w:rsidRDefault="008E6FE1">
      <w:pPr>
        <w:pStyle w:val="ConsPlusNormal"/>
        <w:jc w:val="both"/>
      </w:pPr>
      <w:r>
        <w:t xml:space="preserve">(п. 2.1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01417D99" w14:textId="77777777" w:rsidR="008E6FE1" w:rsidRDefault="008E6FE1">
      <w:pPr>
        <w:pStyle w:val="ConsPlusNormal"/>
        <w:spacing w:before="220"/>
        <w:ind w:firstLine="540"/>
        <w:jc w:val="both"/>
      </w:pPr>
      <w:r>
        <w:t>2.2. Минимальные оклады определены с учетом требований к профессиональной подготовке и уровню квалификации по соответствующей профессиональной деятельности.</w:t>
      </w:r>
    </w:p>
    <w:p w14:paraId="487BFFF1" w14:textId="77777777" w:rsidR="008E6FE1" w:rsidRDefault="008E6FE1">
      <w:pPr>
        <w:pStyle w:val="ConsPlusNormal"/>
        <w:spacing w:before="220"/>
        <w:ind w:firstLine="540"/>
        <w:jc w:val="both"/>
      </w:pPr>
      <w:r>
        <w:t>2.3. Увеличение (индексация) размеров должностных окладов производится на основании постановления администрации городского округа Тольятти.</w:t>
      </w:r>
    </w:p>
    <w:p w14:paraId="5816A494" w14:textId="77777777" w:rsidR="008E6FE1" w:rsidRDefault="008E6FE1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77B4B9DF" w14:textId="77777777" w:rsidR="008E6FE1" w:rsidRDefault="008E6FE1">
      <w:pPr>
        <w:pStyle w:val="ConsPlusNormal"/>
        <w:jc w:val="both"/>
      </w:pPr>
    </w:p>
    <w:p w14:paraId="6B4BA6BB" w14:textId="77777777" w:rsidR="008E6FE1" w:rsidRDefault="008E6FE1">
      <w:pPr>
        <w:pStyle w:val="ConsPlusTitle"/>
        <w:jc w:val="center"/>
        <w:outlineLvl w:val="1"/>
      </w:pPr>
      <w:bookmarkStart w:id="1" w:name="P89"/>
      <w:bookmarkEnd w:id="1"/>
      <w:r>
        <w:t>3. Выплаты компенсационного характера</w:t>
      </w:r>
    </w:p>
    <w:p w14:paraId="5048448D" w14:textId="77777777" w:rsidR="008E6FE1" w:rsidRDefault="008E6FE1">
      <w:pPr>
        <w:pStyle w:val="ConsPlusNormal"/>
        <w:jc w:val="both"/>
      </w:pPr>
    </w:p>
    <w:p w14:paraId="7F7AAF5C" w14:textId="77777777" w:rsidR="008E6FE1" w:rsidRDefault="008E6FE1">
      <w:pPr>
        <w:pStyle w:val="ConsPlusNormal"/>
        <w:ind w:firstLine="540"/>
        <w:jc w:val="both"/>
      </w:pPr>
      <w:r>
        <w:t xml:space="preserve">3.1. Работникам учреждений производятся выплаты компенсационного характера в целях возмещения работникам затрат, связанных с исполнением ими трудовых или иных обязанностей, предусмотренных Трудовым </w:t>
      </w:r>
      <w:hyperlink r:id="rId44" w:history="1">
        <w:r>
          <w:rPr>
            <w:color w:val="0000FF"/>
          </w:rPr>
          <w:t>кодексом</w:t>
        </w:r>
      </w:hyperlink>
      <w:r>
        <w:t xml:space="preserve"> РФ и другими федеральными законами.</w:t>
      </w:r>
    </w:p>
    <w:p w14:paraId="20A649F8" w14:textId="77777777" w:rsidR="008E6FE1" w:rsidRDefault="008E6FE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15.09.2020 N 2740-п/1)</w:t>
      </w:r>
    </w:p>
    <w:p w14:paraId="26707827" w14:textId="77777777" w:rsidR="008E6FE1" w:rsidRDefault="008E6FE1">
      <w:pPr>
        <w:pStyle w:val="ConsPlusNormal"/>
        <w:spacing w:before="220"/>
        <w:ind w:firstLine="540"/>
        <w:jc w:val="both"/>
      </w:pPr>
      <w:r>
        <w:t>3.2. Размеры и условия установления выплат компенсационного характера определяются коллективными договорами, соглашениями, локальными нормативными актами учреждения в соответствии с трудовым законодательством и иными нормативными правовыми актами, содержащими нормы трудового права.</w:t>
      </w:r>
    </w:p>
    <w:p w14:paraId="43BE2777" w14:textId="77777777" w:rsidR="008E6FE1" w:rsidRDefault="008E6FE1">
      <w:pPr>
        <w:pStyle w:val="ConsPlusNormal"/>
        <w:spacing w:before="220"/>
        <w:ind w:firstLine="540"/>
        <w:jc w:val="both"/>
      </w:pPr>
      <w:r>
        <w:t>3.3. К выплатам компенсационного характера относятся:</w:t>
      </w:r>
    </w:p>
    <w:p w14:paraId="70FCDC04" w14:textId="77777777" w:rsidR="008E6FE1" w:rsidRDefault="008E6FE1">
      <w:pPr>
        <w:pStyle w:val="ConsPlusNormal"/>
        <w:spacing w:before="220"/>
        <w:ind w:firstLine="540"/>
        <w:jc w:val="both"/>
      </w:pPr>
      <w:r>
        <w:t>- доплаты работникам, занятым на работах с вредными и (или) опасными и иными особыми условиями труда;</w:t>
      </w:r>
    </w:p>
    <w:p w14:paraId="2F9172DA" w14:textId="77777777" w:rsidR="008E6FE1" w:rsidRDefault="008E6FE1">
      <w:pPr>
        <w:pStyle w:val="ConsPlusNormal"/>
        <w:spacing w:before="220"/>
        <w:ind w:firstLine="540"/>
        <w:jc w:val="both"/>
      </w:pPr>
      <w:r>
        <w:t>- доплаты за работу в условиях, отклоняющихся от нормальных (при выполнении работ различной квалификации, совмещении профессий (должностей), выполнение обязанностей временно отсутствующего работника без освобождения от должностных обязанностей, сверхурочной работе, работе в ночное время и при выполнении работ в других условиях, отклоняющихся от нормальных);</w:t>
      </w:r>
    </w:p>
    <w:p w14:paraId="79EFD029" w14:textId="77777777" w:rsidR="008E6FE1" w:rsidRDefault="008E6FE1">
      <w:pPr>
        <w:pStyle w:val="ConsPlusNormal"/>
        <w:spacing w:before="220"/>
        <w:ind w:firstLine="540"/>
        <w:jc w:val="both"/>
      </w:pPr>
      <w:r>
        <w:t>- надбавка за работу со сведениями, составляющими государственную тайну, их засекречиванием и рассекречиванием, а также за работу с шифрами;</w:t>
      </w:r>
    </w:p>
    <w:p w14:paraId="0011B33A" w14:textId="77777777" w:rsidR="008E6FE1" w:rsidRDefault="008E6FE1">
      <w:pPr>
        <w:pStyle w:val="ConsPlusNormal"/>
        <w:spacing w:before="220"/>
        <w:ind w:firstLine="540"/>
        <w:jc w:val="both"/>
      </w:pPr>
      <w:r>
        <w:t>- другие выплаты, осуществляемые в соответствии с действующим трудовым законодательством Российской Федерации.</w:t>
      </w:r>
    </w:p>
    <w:p w14:paraId="42157523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3.4. Доплата за работу с вредными и (или) опасными и иными особыми условиями труда производится на условиях и в размерах, предусмотренных </w:t>
      </w:r>
      <w:hyperlink r:id="rId46" w:history="1">
        <w:r>
          <w:rPr>
            <w:color w:val="0000FF"/>
          </w:rPr>
          <w:t>статьей 147</w:t>
        </w:r>
      </w:hyperlink>
      <w:r>
        <w:t xml:space="preserve"> Трудового кодекса РФ.</w:t>
      </w:r>
    </w:p>
    <w:p w14:paraId="4C3B9AFA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3.5. Работникам учреждений устанавливаются доплаты при выполнении работ различной квалификации на условиях и в размерах, предусмотренных </w:t>
      </w:r>
      <w:hyperlink r:id="rId47" w:history="1">
        <w:r>
          <w:rPr>
            <w:color w:val="0000FF"/>
          </w:rPr>
          <w:t>статьей 150</w:t>
        </w:r>
      </w:hyperlink>
      <w:r>
        <w:t xml:space="preserve"> Трудового кодекса РФ.</w:t>
      </w:r>
    </w:p>
    <w:p w14:paraId="25B55971" w14:textId="77777777" w:rsidR="008E6FE1" w:rsidRDefault="008E6FE1">
      <w:pPr>
        <w:pStyle w:val="ConsPlusNormal"/>
        <w:spacing w:before="220"/>
        <w:ind w:firstLine="540"/>
        <w:jc w:val="both"/>
      </w:pPr>
      <w:r>
        <w:t>3.6. Работникам учреждений устанавливаются доплаты за совмещение должностей (профессий), расширение зоны обслуживания или увеличение объема работ, а также за выполнение обязанностей временно отсутствующего работника без освобождения от должностных обязанностей. Размеры доплат устанавливаются по соглашению сторон трудового договора с учетом содержания и (или) объема дополнительной работы (</w:t>
      </w:r>
      <w:hyperlink r:id="rId48" w:history="1">
        <w:r>
          <w:rPr>
            <w:color w:val="0000FF"/>
          </w:rPr>
          <w:t>статья 151</w:t>
        </w:r>
      </w:hyperlink>
      <w:r>
        <w:t xml:space="preserve"> Трудового кодекса РФ).</w:t>
      </w:r>
    </w:p>
    <w:p w14:paraId="3934F7C1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3.7. Доплата за сверхурочную работу производится в соответствии со </w:t>
      </w:r>
      <w:hyperlink r:id="rId49" w:history="1">
        <w:r>
          <w:rPr>
            <w:color w:val="0000FF"/>
          </w:rPr>
          <w:t>статьей 152</w:t>
        </w:r>
      </w:hyperlink>
      <w:r>
        <w:t xml:space="preserve"> Трудового кодекса РФ.</w:t>
      </w:r>
    </w:p>
    <w:p w14:paraId="40116754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3.8. Доплата за работу в ночное время производится в соответствии со </w:t>
      </w:r>
      <w:hyperlink r:id="rId50" w:history="1">
        <w:r>
          <w:rPr>
            <w:color w:val="0000FF"/>
          </w:rPr>
          <w:t>статьей 154</w:t>
        </w:r>
      </w:hyperlink>
      <w:r>
        <w:t xml:space="preserve"> Трудового кодекса РФ.</w:t>
      </w:r>
    </w:p>
    <w:p w14:paraId="76B5CE8A" w14:textId="77777777" w:rsidR="008E6FE1" w:rsidRDefault="008E6FE1">
      <w:pPr>
        <w:pStyle w:val="ConsPlusNormal"/>
        <w:spacing w:before="220"/>
        <w:ind w:firstLine="540"/>
        <w:jc w:val="both"/>
      </w:pPr>
      <w:r>
        <w:t>3.9. Надбавка за работу со сведениями, составляющими государственную тайну, их засекречиванием и рассекречиванием, а также за работу с шифрами устанавливается на условиях и в размерах, предусмотренных федеральным законодательством, но не ниже размеров, установленных трудовым законодательством и иными нормативными правовыми актами, содержащими нормы трудового права.</w:t>
      </w:r>
    </w:p>
    <w:p w14:paraId="37C179D9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3.10. Оплата за работу в выходные и нерабочие праздничные дни производится в соответствии со </w:t>
      </w:r>
      <w:hyperlink r:id="rId51" w:history="1">
        <w:r>
          <w:rPr>
            <w:color w:val="0000FF"/>
          </w:rPr>
          <w:t>статьей 153</w:t>
        </w:r>
      </w:hyperlink>
      <w:r>
        <w:t xml:space="preserve"> Трудового кодекса РФ.</w:t>
      </w:r>
    </w:p>
    <w:p w14:paraId="146C3B19" w14:textId="77777777" w:rsidR="008E6FE1" w:rsidRDefault="008E6FE1">
      <w:pPr>
        <w:pStyle w:val="ConsPlusNormal"/>
        <w:spacing w:before="220"/>
        <w:ind w:firstLine="540"/>
        <w:jc w:val="both"/>
      </w:pPr>
      <w:r>
        <w:t>3.11. Выплаты компенсационного характера работникам учреждения устанавливаются на основании приказа руководителя учреждения.</w:t>
      </w:r>
    </w:p>
    <w:p w14:paraId="1723E994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3.12. Во всех случаях, предусмотренных настоящим </w:t>
      </w:r>
      <w:hyperlink w:anchor="P89" w:history="1">
        <w:r>
          <w:rPr>
            <w:color w:val="0000FF"/>
          </w:rPr>
          <w:t>разделом</w:t>
        </w:r>
      </w:hyperlink>
      <w:r>
        <w:t>, доплаты и надбавки работникам учреждений устанавливаются в процентах к должностному окладу без учета других надбавок и доплат.</w:t>
      </w:r>
    </w:p>
    <w:p w14:paraId="57C48EC8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3.13. Выплаты компенсационного характера производятся за счет средств бюджета городского округа Тольятти, направленных на оплату труда в соответствующем финансовом году. Минимальные размеры выплат компенсационного характера, установленные Трудовым </w:t>
      </w:r>
      <w:hyperlink r:id="rId52" w:history="1">
        <w:r>
          <w:rPr>
            <w:color w:val="0000FF"/>
          </w:rPr>
          <w:t>кодексом</w:t>
        </w:r>
      </w:hyperlink>
      <w:r>
        <w:t xml:space="preserve"> РФ, производятся за счет средств бюджета городского округа Тольятти в пределах лимитов бюджетных обязательств, а также за счет средств, полученных от приносящей доход деятельности. Выплаты компенсационного характера сверх их минимального размера осуществляются за счет средств, полученных от приносящей доход деятельности.</w:t>
      </w:r>
    </w:p>
    <w:p w14:paraId="2AA67B74" w14:textId="77777777" w:rsidR="008E6FE1" w:rsidRDefault="008E6FE1">
      <w:pPr>
        <w:pStyle w:val="ConsPlusNormal"/>
        <w:jc w:val="both"/>
      </w:pPr>
      <w:r>
        <w:t xml:space="preserve">(п. 3.13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4FDAE117" w14:textId="77777777" w:rsidR="008E6FE1" w:rsidRDefault="008E6FE1">
      <w:pPr>
        <w:pStyle w:val="ConsPlusNormal"/>
        <w:jc w:val="both"/>
      </w:pPr>
    </w:p>
    <w:p w14:paraId="1AFA01EE" w14:textId="77777777" w:rsidR="008E6FE1" w:rsidRDefault="008E6FE1">
      <w:pPr>
        <w:pStyle w:val="ConsPlusTitle"/>
        <w:jc w:val="center"/>
        <w:outlineLvl w:val="1"/>
      </w:pPr>
      <w:bookmarkStart w:id="2" w:name="P111"/>
      <w:bookmarkEnd w:id="2"/>
      <w:r>
        <w:t>4. Выплаты стимулирующего характера</w:t>
      </w:r>
    </w:p>
    <w:p w14:paraId="0428C162" w14:textId="77777777" w:rsidR="008E6FE1" w:rsidRDefault="008E6FE1">
      <w:pPr>
        <w:pStyle w:val="ConsPlusNormal"/>
        <w:jc w:val="both"/>
      </w:pPr>
    </w:p>
    <w:p w14:paraId="2A8F8FBD" w14:textId="77777777" w:rsidR="008E6FE1" w:rsidRDefault="008E6FE1">
      <w:pPr>
        <w:pStyle w:val="ConsPlusNormal"/>
        <w:ind w:firstLine="540"/>
        <w:jc w:val="both"/>
      </w:pPr>
      <w:r>
        <w:t>4.1. В целях стимулирования работников к достижению качественных результатов труда, повышения их ответственности, а также материальной заинтересованности работникам учреждений производятся выплаты стимулирующего характера.</w:t>
      </w:r>
    </w:p>
    <w:p w14:paraId="608A15E8" w14:textId="77777777" w:rsidR="008E6FE1" w:rsidRDefault="008E6FE1">
      <w:pPr>
        <w:pStyle w:val="ConsPlusNormal"/>
        <w:spacing w:before="220"/>
        <w:ind w:firstLine="540"/>
        <w:jc w:val="both"/>
      </w:pPr>
      <w:r>
        <w:t>4.2. Размеры и условия осуществления выплат стимулирующего характера устанавливаются локальными нормативными актами учреждения в соответствии с трудовым законодательством, иными нормативными правовыми актами, содержащими нормы трудового права, и настоящим Положением.</w:t>
      </w:r>
    </w:p>
    <w:p w14:paraId="2C7753BA" w14:textId="77777777" w:rsidR="008E6FE1" w:rsidRDefault="008E6FE1">
      <w:pPr>
        <w:pStyle w:val="ConsPlusNormal"/>
        <w:jc w:val="both"/>
      </w:pPr>
      <w:r>
        <w:t xml:space="preserve">(п. 4.2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78D3D65E" w14:textId="77777777" w:rsidR="008E6FE1" w:rsidRDefault="008E6FE1">
      <w:pPr>
        <w:pStyle w:val="ConsPlusNormal"/>
        <w:spacing w:before="220"/>
        <w:ind w:firstLine="540"/>
        <w:jc w:val="both"/>
      </w:pPr>
      <w:r>
        <w:t>4.3. К выплатам стимулирующего характера относятся:</w:t>
      </w:r>
    </w:p>
    <w:p w14:paraId="71D3BF25" w14:textId="77777777" w:rsidR="008E6FE1" w:rsidRDefault="008E6FE1">
      <w:pPr>
        <w:pStyle w:val="ConsPlusNormal"/>
        <w:spacing w:before="220"/>
        <w:ind w:firstLine="540"/>
        <w:jc w:val="both"/>
      </w:pPr>
      <w:r>
        <w:t>- ежемесячные выплаты за интенсивность и высокие результаты работы;</w:t>
      </w:r>
    </w:p>
    <w:p w14:paraId="6358D6F7" w14:textId="77777777" w:rsidR="008E6FE1" w:rsidRDefault="008E6FE1">
      <w:pPr>
        <w:pStyle w:val="ConsPlusNormal"/>
        <w:spacing w:before="220"/>
        <w:ind w:firstLine="540"/>
        <w:jc w:val="both"/>
      </w:pPr>
      <w:r>
        <w:t>- ежемесячные выплаты за выслугу лет;</w:t>
      </w:r>
    </w:p>
    <w:p w14:paraId="623BAA8E" w14:textId="77777777" w:rsidR="008E6FE1" w:rsidRDefault="008E6FE1">
      <w:pPr>
        <w:pStyle w:val="ConsPlusNormal"/>
        <w:spacing w:before="220"/>
        <w:ind w:firstLine="540"/>
        <w:jc w:val="both"/>
      </w:pPr>
      <w:r>
        <w:t>- премия по итогам работы (за месяц, квартал, год);</w:t>
      </w:r>
    </w:p>
    <w:p w14:paraId="260AE7D9" w14:textId="77777777" w:rsidR="008E6FE1" w:rsidRDefault="008E6FE1">
      <w:pPr>
        <w:pStyle w:val="ConsPlusNormal"/>
        <w:spacing w:before="220"/>
        <w:ind w:firstLine="540"/>
        <w:jc w:val="both"/>
      </w:pPr>
      <w:r>
        <w:t>- единовременные премии за выполнение особо важных и срочных работ;</w:t>
      </w:r>
    </w:p>
    <w:p w14:paraId="0B6D36A5" w14:textId="77777777" w:rsidR="008E6FE1" w:rsidRDefault="008E6FE1">
      <w:pPr>
        <w:pStyle w:val="ConsPlusNormal"/>
        <w:spacing w:before="220"/>
        <w:ind w:firstLine="540"/>
        <w:jc w:val="both"/>
      </w:pPr>
      <w:r>
        <w:t>- ежемесячные доплаты по итогам работы учреждения по приносящей доход деятельности.</w:t>
      </w:r>
    </w:p>
    <w:p w14:paraId="77D5FE00" w14:textId="77777777" w:rsidR="008E6FE1" w:rsidRDefault="008E6FE1">
      <w:pPr>
        <w:pStyle w:val="ConsPlusNormal"/>
        <w:spacing w:before="220"/>
        <w:ind w:firstLine="540"/>
        <w:jc w:val="both"/>
      </w:pPr>
      <w:r>
        <w:t>Локальными нормативными актами учреждения могут быть предусмотрены иные выплаты стимулирующего характера, которые производятся за счет средств, полученных от приносящей доход деятельности.</w:t>
      </w:r>
    </w:p>
    <w:p w14:paraId="677E50B1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73EA7887" w14:textId="77777777" w:rsidR="008E6FE1" w:rsidRDefault="008E6FE1">
      <w:pPr>
        <w:pStyle w:val="ConsPlusNormal"/>
        <w:spacing w:before="220"/>
        <w:ind w:firstLine="540"/>
        <w:jc w:val="both"/>
      </w:pPr>
      <w:bookmarkStart w:id="3" w:name="P124"/>
      <w:bookmarkEnd w:id="3"/>
      <w:r>
        <w:t>4.4. Работникам учреждений устанавливаются ежемесячные выплаты за интенсивность и высокие результаты работы. Выплаты устанавливаются приказом руководителя с указанием основания (критерий) установления выплаты сроком не более чем на один календарный год в пределах фонда оплаты труда за счет средств бюджета городского округа Тольятти.</w:t>
      </w:r>
    </w:p>
    <w:p w14:paraId="051ED845" w14:textId="77777777" w:rsidR="008E6FE1" w:rsidRDefault="008E6FE1">
      <w:pPr>
        <w:pStyle w:val="ConsPlusNormal"/>
        <w:spacing w:before="220"/>
        <w:ind w:firstLine="540"/>
        <w:jc w:val="both"/>
      </w:pPr>
      <w:r>
        <w:t>Основными критериями для установления ежемесячной выплаты являются:</w:t>
      </w:r>
    </w:p>
    <w:p w14:paraId="0B5B810C" w14:textId="77777777" w:rsidR="008E6FE1" w:rsidRDefault="008E6FE1">
      <w:pPr>
        <w:pStyle w:val="ConsPlusNormal"/>
        <w:spacing w:before="220"/>
        <w:ind w:firstLine="540"/>
        <w:jc w:val="both"/>
      </w:pPr>
      <w:r>
        <w:t>- исполнение функциональных обязанностей работниками в условиях, отличающихся от нормальных;</w:t>
      </w:r>
    </w:p>
    <w:p w14:paraId="507262C1" w14:textId="77777777" w:rsidR="008E6FE1" w:rsidRDefault="008E6FE1">
      <w:pPr>
        <w:pStyle w:val="ConsPlusNormal"/>
        <w:spacing w:before="220"/>
        <w:ind w:firstLine="540"/>
        <w:jc w:val="both"/>
      </w:pPr>
      <w:r>
        <w:t>- привлечение работников к выполнению непредвиденных, особо важных и ответственных работ;</w:t>
      </w:r>
    </w:p>
    <w:p w14:paraId="4F436532" w14:textId="77777777" w:rsidR="008E6FE1" w:rsidRDefault="008E6FE1">
      <w:pPr>
        <w:pStyle w:val="ConsPlusNormal"/>
        <w:spacing w:before="220"/>
        <w:ind w:firstLine="540"/>
        <w:jc w:val="both"/>
      </w:pPr>
      <w:r>
        <w:t>- ответственность в работе по поддержанию высокого качества исполнения своих обязанностей;</w:t>
      </w:r>
    </w:p>
    <w:p w14:paraId="678E1C42" w14:textId="77777777" w:rsidR="008E6FE1" w:rsidRDefault="008E6FE1">
      <w:pPr>
        <w:pStyle w:val="ConsPlusNormal"/>
        <w:spacing w:before="220"/>
        <w:ind w:firstLine="540"/>
        <w:jc w:val="both"/>
      </w:pPr>
      <w:r>
        <w:t>- применение передовых приемов и методов труда;</w:t>
      </w:r>
    </w:p>
    <w:p w14:paraId="51DEFBCC" w14:textId="77777777" w:rsidR="008E6FE1" w:rsidRDefault="008E6FE1">
      <w:pPr>
        <w:pStyle w:val="ConsPlusNormal"/>
        <w:spacing w:before="220"/>
        <w:ind w:firstLine="540"/>
        <w:jc w:val="both"/>
      </w:pPr>
      <w:r>
        <w:t>- компетентность работников в принятии соответствующего решения;</w:t>
      </w:r>
    </w:p>
    <w:p w14:paraId="726EA98F" w14:textId="77777777" w:rsidR="008E6FE1" w:rsidRDefault="008E6FE1">
      <w:pPr>
        <w:pStyle w:val="ConsPlusNormal"/>
        <w:spacing w:before="220"/>
        <w:ind w:firstLine="540"/>
        <w:jc w:val="both"/>
      </w:pPr>
      <w:r>
        <w:t>- наличие у работников государственных и ведомственных наград, полученных за личный вклад и достижения в труде, а также ученых степеней и ученых званий.</w:t>
      </w:r>
    </w:p>
    <w:p w14:paraId="1A6BB4BC" w14:textId="77777777" w:rsidR="008E6FE1" w:rsidRDefault="008E6FE1">
      <w:pPr>
        <w:pStyle w:val="ConsPlusNormal"/>
        <w:spacing w:before="220"/>
        <w:ind w:firstLine="540"/>
        <w:jc w:val="both"/>
      </w:pPr>
      <w:bookmarkStart w:id="4" w:name="P132"/>
      <w:bookmarkEnd w:id="4"/>
      <w:r>
        <w:t>4.5. Работникам учреждений устанавливаются ежемесячные выплаты за выслугу лет в соответствии с локальным нормативным актом учреждения.</w:t>
      </w:r>
    </w:p>
    <w:p w14:paraId="3101456C" w14:textId="77777777" w:rsidR="008E6FE1" w:rsidRDefault="008E6FE1">
      <w:pPr>
        <w:pStyle w:val="ConsPlusNormal"/>
        <w:spacing w:before="220"/>
        <w:ind w:firstLine="540"/>
        <w:jc w:val="both"/>
      </w:pPr>
      <w:r>
        <w:t>В стаж работы за выслугу лет включаются все периоды работы работника в данном учреждении методом суммирования.</w:t>
      </w:r>
    </w:p>
    <w:p w14:paraId="18D111C2" w14:textId="77777777" w:rsidR="008E6FE1" w:rsidRDefault="008E6FE1">
      <w:pPr>
        <w:pStyle w:val="ConsPlusNormal"/>
        <w:spacing w:before="220"/>
        <w:ind w:firstLine="540"/>
        <w:jc w:val="both"/>
      </w:pPr>
      <w:r>
        <w:t>Основным документом для исчисления стажа работы, в соответствии с которым устанавливается размер надбавки, является трудовая книжка. В случае отсутствия трудовой книжки представляются документы, подтверждающие стаж работы.</w:t>
      </w:r>
    </w:p>
    <w:p w14:paraId="27A30AEE" w14:textId="77777777" w:rsidR="008E6FE1" w:rsidRDefault="008E6FE1">
      <w:pPr>
        <w:pStyle w:val="ConsPlusNormal"/>
        <w:spacing w:before="220"/>
        <w:ind w:firstLine="540"/>
        <w:jc w:val="both"/>
      </w:pPr>
      <w:r>
        <w:t>Право на изменение размера надбавки возникает со дня наступления события.</w:t>
      </w:r>
    </w:p>
    <w:p w14:paraId="34E722EE" w14:textId="77777777" w:rsidR="008E6FE1" w:rsidRDefault="008E6FE1">
      <w:pPr>
        <w:pStyle w:val="ConsPlusNormal"/>
        <w:spacing w:before="220"/>
        <w:ind w:firstLine="540"/>
        <w:jc w:val="both"/>
      </w:pPr>
      <w:r>
        <w:t>Ежемесячная выплата за выслугу лет выплачивается в пределах фонда оплаты труда за счет средств бюджета городского округа Тольятти, направленных на оплату труда в соответствующем финансовом году.</w:t>
      </w:r>
    </w:p>
    <w:p w14:paraId="2233CF77" w14:textId="77777777" w:rsidR="008E6FE1" w:rsidRDefault="008E6FE1">
      <w:pPr>
        <w:pStyle w:val="ConsPlusNormal"/>
        <w:spacing w:before="220"/>
        <w:ind w:firstLine="540"/>
        <w:jc w:val="both"/>
      </w:pPr>
      <w:bookmarkStart w:id="5" w:name="P137"/>
      <w:bookmarkEnd w:id="5"/>
      <w:r>
        <w:t>4.6. По итогам работы за месяц производится премирование работников учреждений. Показатели и условия премирования устанавливаются локальными нормативными актами учреждения, принимаемыми в соответствии с трудовым законодательством и иными нормативными правовыми актами, содержащими нормы трудового права.</w:t>
      </w:r>
    </w:p>
    <w:p w14:paraId="38AADB40" w14:textId="77777777" w:rsidR="008E6FE1" w:rsidRDefault="008E6FE1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0DAA09FC" w14:textId="77777777" w:rsidR="008E6FE1" w:rsidRDefault="008E6FE1">
      <w:pPr>
        <w:pStyle w:val="ConsPlusNormal"/>
        <w:spacing w:before="220"/>
        <w:ind w:firstLine="540"/>
        <w:jc w:val="both"/>
      </w:pPr>
      <w:r>
        <w:t>Премирование работников учреждения производится в пределах фонда оплаты труда за счет средств бюджета городского округа Тольятти, направленных на оплату труда в соответствующем финансовом году.</w:t>
      </w:r>
    </w:p>
    <w:p w14:paraId="4F4DB2F5" w14:textId="77777777" w:rsidR="008E6FE1" w:rsidRDefault="008E6FE1">
      <w:pPr>
        <w:pStyle w:val="ConsPlusNormal"/>
        <w:spacing w:before="220"/>
        <w:ind w:firstLine="540"/>
        <w:jc w:val="both"/>
      </w:pPr>
      <w:bookmarkStart w:id="6" w:name="P140"/>
      <w:bookmarkEnd w:id="6"/>
      <w:r>
        <w:t>4.7. По итогам работы за квартал, год, а также за выполнение особо важных и срочных работ производится единовременное премирование работников учреждений. Основание (критерии) и условия единовременного премирования устанавливаются локальными нормативными актами учреждения.</w:t>
      </w:r>
    </w:p>
    <w:p w14:paraId="72D7337F" w14:textId="77777777" w:rsidR="008E6FE1" w:rsidRDefault="008E6FE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44DF8ED1" w14:textId="77777777" w:rsidR="008E6FE1" w:rsidRDefault="008E6FE1">
      <w:pPr>
        <w:pStyle w:val="ConsPlusNormal"/>
        <w:spacing w:before="220"/>
        <w:ind w:firstLine="540"/>
        <w:jc w:val="both"/>
      </w:pPr>
      <w:r>
        <w:t>Премирование работников учреждения производится в пределах фонда оплаты труда за счет средств бюджета городского округа Тольятти, направленных на оплату труда в соответствующем финансовом году, а также за счет средств от приносящей доход деятельности, направленных учреждением на оплату труда работников, на основании приказа руководителя учреждения.</w:t>
      </w:r>
    </w:p>
    <w:p w14:paraId="4F76AF2F" w14:textId="77777777" w:rsidR="008E6FE1" w:rsidRDefault="008E6FE1">
      <w:pPr>
        <w:pStyle w:val="ConsPlusNormal"/>
        <w:spacing w:before="220"/>
        <w:ind w:firstLine="540"/>
        <w:jc w:val="both"/>
      </w:pPr>
      <w:bookmarkStart w:id="7" w:name="P143"/>
      <w:bookmarkEnd w:id="7"/>
      <w:r>
        <w:t>4.8. Работникам учреждений устанавливаются ежемесячные доплаты по итогам работы учреждения по приносящей доход деятельности в процентах от дохода по указанной деятельности в соответствии с локальными нормативными актами учреждений за счет средств от приносящей доход деятельности.</w:t>
      </w:r>
    </w:p>
    <w:p w14:paraId="172B6DF3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4.9. Во всех случаях, предусмотренных настоящим разделом, за исключением </w:t>
      </w:r>
      <w:hyperlink w:anchor="P143" w:history="1">
        <w:r>
          <w:rPr>
            <w:color w:val="0000FF"/>
          </w:rPr>
          <w:t>п. 4.8</w:t>
        </w:r>
      </w:hyperlink>
      <w:r>
        <w:t xml:space="preserve"> настоящего Положения, стимулирующие выплаты работникам учреждения устанавливаются в процентах к должностному окладу без учета других надбавок и доплат.</w:t>
      </w:r>
    </w:p>
    <w:p w14:paraId="7825CEE0" w14:textId="77777777" w:rsidR="008E6FE1" w:rsidRDefault="008E6FE1">
      <w:pPr>
        <w:pStyle w:val="ConsPlusNormal"/>
        <w:jc w:val="both"/>
      </w:pPr>
    </w:p>
    <w:p w14:paraId="5D7E7224" w14:textId="77777777" w:rsidR="008E6FE1" w:rsidRDefault="008E6FE1">
      <w:pPr>
        <w:pStyle w:val="ConsPlusTitle"/>
        <w:jc w:val="center"/>
        <w:outlineLvl w:val="1"/>
      </w:pPr>
      <w:bookmarkStart w:id="8" w:name="P146"/>
      <w:bookmarkEnd w:id="8"/>
      <w:r>
        <w:t>5. Социальные выплаты</w:t>
      </w:r>
    </w:p>
    <w:p w14:paraId="56EDB834" w14:textId="77777777" w:rsidR="008E6FE1" w:rsidRDefault="008E6FE1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78C076A8" w14:textId="77777777" w:rsidR="008E6FE1" w:rsidRDefault="008E6FE1">
      <w:pPr>
        <w:pStyle w:val="ConsPlusNormal"/>
        <w:jc w:val="center"/>
      </w:pPr>
      <w:r>
        <w:t>Тольятти Самарской области от 27.07.2017 N 2586-п/1)</w:t>
      </w:r>
    </w:p>
    <w:p w14:paraId="0A950E16" w14:textId="77777777" w:rsidR="008E6FE1" w:rsidRDefault="008E6FE1">
      <w:pPr>
        <w:pStyle w:val="ConsPlusNormal"/>
        <w:jc w:val="both"/>
      </w:pPr>
    </w:p>
    <w:p w14:paraId="134A09A2" w14:textId="77777777" w:rsidR="008E6FE1" w:rsidRDefault="008E6FE1">
      <w:pPr>
        <w:pStyle w:val="ConsPlusNormal"/>
        <w:ind w:firstLine="540"/>
        <w:jc w:val="both"/>
      </w:pPr>
      <w:bookmarkStart w:id="9" w:name="P150"/>
      <w:bookmarkEnd w:id="9"/>
      <w:r>
        <w:t>5.1. Работникам учреждений за счет средств бюджета городского округа Тольятти, направленных на оплату труда в соответствующем финансовом году, один раз в год оказывается материальная помощь на оздоровление при уходе работника в ежегодный основной оплачиваемый отпуск в размере 1 (одного) должностного оклада (оклада). Размер материальной помощи, превышающий 1 (один) должностной оклад (оклад), устанавливается локальным нормативным актом учреждения за счет средств, полученных от приносящей доход деятельности.</w:t>
      </w:r>
    </w:p>
    <w:p w14:paraId="1A6042B4" w14:textId="77777777" w:rsidR="008E6FE1" w:rsidRDefault="008E6FE1">
      <w:pPr>
        <w:pStyle w:val="ConsPlusNormal"/>
        <w:jc w:val="both"/>
      </w:pPr>
      <w:r>
        <w:t xml:space="preserve">(п. 5.1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79EBA55D" w14:textId="77777777" w:rsidR="008E6FE1" w:rsidRDefault="008E6FE1">
      <w:pPr>
        <w:pStyle w:val="ConsPlusNormal"/>
        <w:spacing w:before="220"/>
        <w:ind w:firstLine="540"/>
        <w:jc w:val="both"/>
      </w:pPr>
      <w:r>
        <w:t>5.2. При наличии и в пределах имеющихся средств из фонда оплаты труда работникам в случаях, определенных локальным нормативным актом учреждения и коллективным договором, оказывается материальная помощь. Оказание материальной помощи производится на основании письменного заявления работника и осуществляется в соответствии с приказом руководителя учреждения. Порядок и условия предоставления материальной помощи устанавливаются локальным нормативным актом учреждения.</w:t>
      </w:r>
    </w:p>
    <w:p w14:paraId="6033E6E8" w14:textId="77777777" w:rsidR="008E6FE1" w:rsidRDefault="008E6FE1">
      <w:pPr>
        <w:pStyle w:val="ConsPlusNormal"/>
        <w:spacing w:before="220"/>
        <w:ind w:firstLine="540"/>
        <w:jc w:val="both"/>
      </w:pPr>
      <w:bookmarkStart w:id="10" w:name="P153"/>
      <w:bookmarkEnd w:id="10"/>
      <w:r>
        <w:t>5.3. При наличии и в пределах имеющихся средств из фонда оплаты труда работникам учреждений устанавливаются единовременные премии к профессиональным праздникам, юбилейным датам. Порядок и условия выплаты единовременной премии устанавливаются локальными нормативными актами учреждения и коллективными договорами.</w:t>
      </w:r>
    </w:p>
    <w:p w14:paraId="422E3184" w14:textId="77777777" w:rsidR="008E6FE1" w:rsidRDefault="008E6FE1">
      <w:pPr>
        <w:pStyle w:val="ConsPlusNormal"/>
        <w:jc w:val="both"/>
      </w:pPr>
    </w:p>
    <w:p w14:paraId="012E69A0" w14:textId="77777777" w:rsidR="008E6FE1" w:rsidRDefault="008E6FE1">
      <w:pPr>
        <w:pStyle w:val="ConsPlusTitle"/>
        <w:jc w:val="center"/>
        <w:outlineLvl w:val="1"/>
      </w:pPr>
      <w:r>
        <w:t>6. Условия оплаты труда руководителя учреждения,</w:t>
      </w:r>
    </w:p>
    <w:p w14:paraId="6C96DC57" w14:textId="77777777" w:rsidR="008E6FE1" w:rsidRDefault="008E6FE1">
      <w:pPr>
        <w:pStyle w:val="ConsPlusTitle"/>
        <w:jc w:val="center"/>
      </w:pPr>
      <w:r>
        <w:t>его заместителей и главного бухгалтера</w:t>
      </w:r>
    </w:p>
    <w:p w14:paraId="728FDECE" w14:textId="77777777" w:rsidR="008E6FE1" w:rsidRDefault="008E6FE1">
      <w:pPr>
        <w:pStyle w:val="ConsPlusNormal"/>
        <w:jc w:val="both"/>
      </w:pPr>
    </w:p>
    <w:p w14:paraId="14636B1E" w14:textId="77777777" w:rsidR="008E6FE1" w:rsidRDefault="008E6FE1">
      <w:pPr>
        <w:pStyle w:val="ConsPlusNormal"/>
        <w:ind w:firstLine="540"/>
        <w:jc w:val="both"/>
      </w:pPr>
      <w:r>
        <w:t>6.1. Заработная плата руководителя учреждения, его заместителей и главного бухгалтера состоит из должностного оклада, выплат компенсационного и стимулирующего характера.</w:t>
      </w:r>
    </w:p>
    <w:p w14:paraId="45110F20" w14:textId="77777777" w:rsidR="008E6FE1" w:rsidRDefault="008E6FE1">
      <w:pPr>
        <w:pStyle w:val="ConsPlusNormal"/>
        <w:spacing w:before="220"/>
        <w:ind w:firstLine="540"/>
        <w:jc w:val="both"/>
      </w:pPr>
      <w:r>
        <w:t>Предельный уровень соотношения среднемесячной заработной платы руководителей, их заместителей, главных бухгалтеров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(далее - коэффициент кратности) устанавливается в размере:</w:t>
      </w:r>
    </w:p>
    <w:p w14:paraId="3A7E256D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17.01.2017 N 145-п/1)</w:t>
      </w:r>
    </w:p>
    <w:p w14:paraId="146EA888" w14:textId="77777777" w:rsidR="008E6FE1" w:rsidRDefault="008E6FE1">
      <w:pPr>
        <w:pStyle w:val="ConsPlusNormal"/>
        <w:spacing w:before="220"/>
        <w:ind w:firstLine="540"/>
        <w:jc w:val="both"/>
      </w:pPr>
      <w:r>
        <w:t>- для руководителя учреждения - 5,0;</w:t>
      </w:r>
    </w:p>
    <w:p w14:paraId="74442C64" w14:textId="77777777" w:rsidR="008E6FE1" w:rsidRDefault="008E6FE1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7667E100" w14:textId="77777777" w:rsidR="008E6FE1" w:rsidRDefault="008E6FE1">
      <w:pPr>
        <w:pStyle w:val="ConsPlusNormal"/>
        <w:spacing w:before="220"/>
        <w:ind w:firstLine="540"/>
        <w:jc w:val="both"/>
      </w:pPr>
      <w:r>
        <w:t>- для заместителя руководителя учреждения, главного бухгалтера учреждения - 5,0.</w:t>
      </w:r>
    </w:p>
    <w:p w14:paraId="0A2FB3C4" w14:textId="77777777" w:rsidR="008E6FE1" w:rsidRDefault="008E6FE1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631015EE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В целях определения размера коэффициента кратности среднемесячная заработная плата руководителя, заместителя руководителя, главного бухгалтера учреждения исчисляется в соответствии с </w:t>
      </w:r>
      <w:hyperlink r:id="rId63" w:history="1">
        <w:r>
          <w:rPr>
            <w:color w:val="0000FF"/>
          </w:rPr>
          <w:t>Положением</w:t>
        </w:r>
      </w:hyperlink>
      <w: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24.12.2007 N 922.</w:t>
      </w:r>
    </w:p>
    <w:p w14:paraId="7B264059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17.01.2017 N 145-п/1)</w:t>
      </w:r>
    </w:p>
    <w:p w14:paraId="057F7DF6" w14:textId="77777777" w:rsidR="008E6FE1" w:rsidRDefault="008E6FE1">
      <w:pPr>
        <w:pStyle w:val="ConsPlusNormal"/>
        <w:spacing w:before="220"/>
        <w:ind w:firstLine="540"/>
        <w:jc w:val="both"/>
      </w:pPr>
      <w:r>
        <w:t>Условие о коэффициенте кратности является обязательным для включения в трудовые договоры руководителей, заместителей руководителей, главных бухгалтеров учреждений.</w:t>
      </w:r>
    </w:p>
    <w:p w14:paraId="071001F0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17.01.2017 N 145-п/1)</w:t>
      </w:r>
    </w:p>
    <w:p w14:paraId="0C27172D" w14:textId="77777777" w:rsidR="008E6FE1" w:rsidRDefault="008E6FE1">
      <w:pPr>
        <w:pStyle w:val="ConsPlusNormal"/>
        <w:spacing w:before="220"/>
        <w:ind w:firstLine="540"/>
        <w:jc w:val="both"/>
      </w:pPr>
      <w:r>
        <w:t>Департамент экономического развития администрации городского округа Тольятти осуществляет ежеквартальный анализ фактических значений коэффициентов кратности в отношении среднемесячной заработной платы руководителей учреждений нарастающим итогом с начала года (3 месяца, 6 месяцев, 9 месяцев, 12 месяцев) в целях обеспечения соблюдения предельного значения коэффициента кратности.</w:t>
      </w:r>
    </w:p>
    <w:p w14:paraId="52B0DBA9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17.01.2017 N 145-п/1;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65E7B2B7" w14:textId="77777777" w:rsidR="008E6FE1" w:rsidRDefault="008E6FE1">
      <w:pPr>
        <w:pStyle w:val="ConsPlusNormal"/>
        <w:spacing w:before="220"/>
        <w:ind w:firstLine="540"/>
        <w:jc w:val="both"/>
      </w:pPr>
      <w:r>
        <w:t>Руководитель учреждения осуществляет ежеквартальный анализ фактических значений коэффициентов кратности в отношении среднемесячной заработной платы заместителей руководителя учреждения, главного бухгалтера учреждения нарастающим итогом с начала года (3 месяца, 6 месяцев, 9 месяцев, 12 месяцев) в целях обеспечения соблюдения предельного значения коэффициента кратности.</w:t>
      </w:r>
    </w:p>
    <w:p w14:paraId="04C00BE6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17.01.2017 N 145-п/1)</w:t>
      </w:r>
    </w:p>
    <w:p w14:paraId="56951BDE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6.2. Должностной </w:t>
      </w:r>
      <w:hyperlink w:anchor="P307" w:history="1">
        <w:r>
          <w:rPr>
            <w:color w:val="0000FF"/>
          </w:rPr>
          <w:t>оклад</w:t>
        </w:r>
      </w:hyperlink>
      <w:r>
        <w:t xml:space="preserve"> руководителя муниципального казенного и муниципального бюджетного учреждения устанавливается работодателем в соответствии с группами по оплате труда руководителей (приложение N 2 к настоящему Положению).</w:t>
      </w:r>
    </w:p>
    <w:p w14:paraId="315AFF06" w14:textId="77777777" w:rsidR="008E6FE1" w:rsidRDefault="008E6FE1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0AF647D3" w14:textId="77777777" w:rsidR="008E6FE1" w:rsidRDefault="008E6FE1">
      <w:pPr>
        <w:pStyle w:val="ConsPlusNormal"/>
        <w:spacing w:before="220"/>
        <w:ind w:firstLine="540"/>
        <w:jc w:val="both"/>
      </w:pPr>
      <w:hyperlink w:anchor="P337" w:history="1">
        <w:r>
          <w:rPr>
            <w:color w:val="0000FF"/>
          </w:rPr>
          <w:t>Показатели</w:t>
        </w:r>
      </w:hyperlink>
      <w:r>
        <w:t xml:space="preserve"> отнесения учреждений к группам по оплате труда руководителей установлены в приложении N 3 к настоящему Положению.</w:t>
      </w:r>
    </w:p>
    <w:p w14:paraId="252E176F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Должностной оклад руководителя муниципального автономного учреждения установлен </w:t>
      </w:r>
      <w:hyperlink r:id="rId70" w:history="1">
        <w:r>
          <w:rPr>
            <w:color w:val="0000FF"/>
          </w:rPr>
          <w:t>Положением</w:t>
        </w:r>
      </w:hyperlink>
      <w:r>
        <w:t xml:space="preserve"> об оплате труда руководителей муниципальных автономных учреждений, находящихся в ведомственном подчинении департамента экономического развития администрации городского округа Тольятти, утвержденным постановлением администрации городского округа Тольятти от 12.02.2019 N 347-п/1.</w:t>
      </w:r>
    </w:p>
    <w:p w14:paraId="7445D67C" w14:textId="77777777" w:rsidR="008E6FE1" w:rsidRDefault="008E6FE1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15.09.2020 N 2740-п/1)</w:t>
      </w:r>
    </w:p>
    <w:p w14:paraId="36425918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6.3. Рекомендуемые минимальные должностные </w:t>
      </w:r>
      <w:hyperlink w:anchor="P367" w:history="1">
        <w:r>
          <w:rPr>
            <w:color w:val="0000FF"/>
          </w:rPr>
          <w:t>оклады</w:t>
        </w:r>
      </w:hyperlink>
      <w:r>
        <w:t xml:space="preserve"> заместителей руководителя, главного бухгалтера учреждения установлены в приложении N 4 к настоящему Положению.</w:t>
      </w:r>
    </w:p>
    <w:p w14:paraId="2A60C5E9" w14:textId="77777777" w:rsidR="008E6FE1" w:rsidRDefault="008E6FE1">
      <w:pPr>
        <w:pStyle w:val="ConsPlusNormal"/>
        <w:jc w:val="both"/>
      </w:pPr>
      <w:r>
        <w:t xml:space="preserve">(п. 6.3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5D954D77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6.4. С учетом условий труда руководителю учреждения, его заместителям и главному бухгалтеру устанавливаются выплаты компенсационного и стимулирующего характера в соответствии с </w:t>
      </w:r>
      <w:hyperlink w:anchor="P89" w:history="1">
        <w:r>
          <w:rPr>
            <w:color w:val="0000FF"/>
          </w:rPr>
          <w:t>разделами 3</w:t>
        </w:r>
      </w:hyperlink>
      <w:r>
        <w:t xml:space="preserve">, </w:t>
      </w:r>
      <w:hyperlink w:anchor="P111" w:history="1">
        <w:r>
          <w:rPr>
            <w:color w:val="0000FF"/>
          </w:rPr>
          <w:t>4</w:t>
        </w:r>
      </w:hyperlink>
      <w:r>
        <w:t xml:space="preserve"> настоящего Положения.</w:t>
      </w:r>
    </w:p>
    <w:p w14:paraId="43C9B58F" w14:textId="77777777" w:rsidR="008E6FE1" w:rsidRDefault="008E6FE1">
      <w:pPr>
        <w:pStyle w:val="ConsPlusNormal"/>
        <w:spacing w:before="220"/>
        <w:ind w:firstLine="540"/>
        <w:jc w:val="both"/>
      </w:pPr>
      <w:r>
        <w:t>6.5. Руководителю учреждения, его заместителям и главному бухгалтеру устанавливается ежемесячная выплата за интенсивность и высокие результаты работы в пределах фонда оплаты труда за счет средств бюджета городского округа Тольятти. Размер выплаты зависит от сложности, важности выполняемой работы, степени ответственности при выполнении поставленных задач.</w:t>
      </w:r>
    </w:p>
    <w:p w14:paraId="2C46F4EF" w14:textId="77777777" w:rsidR="008E6FE1" w:rsidRDefault="008E6FE1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392F4154" w14:textId="77777777" w:rsidR="008E6FE1" w:rsidRDefault="008E6FE1">
      <w:pPr>
        <w:pStyle w:val="ConsPlusNormal"/>
        <w:spacing w:before="220"/>
        <w:ind w:firstLine="540"/>
        <w:jc w:val="both"/>
      </w:pPr>
      <w:r>
        <w:t>Выплата за интенсивность и высокие результаты работы устанавливается сроком не более чем на один календарный год.</w:t>
      </w:r>
    </w:p>
    <w:p w14:paraId="64E9F873" w14:textId="77777777" w:rsidR="008E6FE1" w:rsidRDefault="008E6FE1">
      <w:pPr>
        <w:pStyle w:val="ConsPlusNormal"/>
        <w:spacing w:before="220"/>
        <w:ind w:firstLine="540"/>
        <w:jc w:val="both"/>
      </w:pPr>
      <w:r>
        <w:t>Выплата руководителю учреждения устанавливается по представлению руководителя департамента экономического развития администрации городского округа Тольятти (далее - Департамент) с указанием основания (критерия) установления надбавки в размере не более 100% должностного оклада.</w:t>
      </w:r>
    </w:p>
    <w:p w14:paraId="7EED31CF" w14:textId="77777777" w:rsidR="008E6FE1" w:rsidRDefault="008E6FE1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6C9CD0D3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Представление руководителя Департамента на выплату руководителю учреждения за интенсивность и высокие результаты работы согласовывается с заместителем главы городского округа Тольятти по финансам, экономике и развитию и оформляется приказом руководителя учреждения. Максимальный размер выплаты указывается в трудовом договоре с руководителем учреждения. Заместителям руководителя учреждения и главному бухгалтеру размер выплаты устанавливает руководитель учреждения не более 80% должностного оклада в соответствии с </w:t>
      </w:r>
      <w:hyperlink w:anchor="P124" w:history="1">
        <w:r>
          <w:rPr>
            <w:color w:val="0000FF"/>
          </w:rPr>
          <w:t>п. 4.4</w:t>
        </w:r>
      </w:hyperlink>
      <w:r>
        <w:t xml:space="preserve"> настоящего Положения.</w:t>
      </w:r>
    </w:p>
    <w:p w14:paraId="57042DF4" w14:textId="77777777" w:rsidR="008E6FE1" w:rsidRDefault="008E6FE1">
      <w:pPr>
        <w:pStyle w:val="ConsPlusNormal"/>
        <w:jc w:val="both"/>
      </w:pPr>
      <w:r>
        <w:t xml:space="preserve">(абзац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5663DADB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6.6. Ежемесячная выплата за выслугу лет руководителю учреждения, его заместителям и главному бухгалтеру устанавливается в соответствии с </w:t>
      </w:r>
      <w:hyperlink w:anchor="P132" w:history="1">
        <w:r>
          <w:rPr>
            <w:color w:val="0000FF"/>
          </w:rPr>
          <w:t>п. 4.5</w:t>
        </w:r>
      </w:hyperlink>
      <w:r>
        <w:t xml:space="preserve"> настоящего Положения в процентах к должностному окладу в следующих размерах:</w:t>
      </w:r>
    </w:p>
    <w:p w14:paraId="4FCFEF01" w14:textId="77777777" w:rsidR="008E6FE1" w:rsidRDefault="008E6FE1">
      <w:pPr>
        <w:pStyle w:val="ConsPlusNormal"/>
        <w:spacing w:before="220"/>
        <w:ind w:firstLine="540"/>
        <w:jc w:val="both"/>
      </w:pPr>
      <w:r>
        <w:t>при стаже работы от 1 до 3 лет - 1 процент;</w:t>
      </w:r>
    </w:p>
    <w:p w14:paraId="7710E555" w14:textId="77777777" w:rsidR="008E6FE1" w:rsidRDefault="008E6FE1">
      <w:pPr>
        <w:pStyle w:val="ConsPlusNormal"/>
        <w:spacing w:before="220"/>
        <w:ind w:firstLine="540"/>
        <w:jc w:val="both"/>
      </w:pPr>
      <w:r>
        <w:t>при стаже работы от 3 до 5 лет - 3 процента;</w:t>
      </w:r>
    </w:p>
    <w:p w14:paraId="5E3AE444" w14:textId="77777777" w:rsidR="008E6FE1" w:rsidRDefault="008E6FE1">
      <w:pPr>
        <w:pStyle w:val="ConsPlusNormal"/>
        <w:spacing w:before="220"/>
        <w:ind w:firstLine="540"/>
        <w:jc w:val="both"/>
      </w:pPr>
      <w:r>
        <w:t>при стаже работы свыше 5 лет - 5 процентов.</w:t>
      </w:r>
    </w:p>
    <w:p w14:paraId="1453DE3F" w14:textId="77777777" w:rsidR="008E6FE1" w:rsidRDefault="008E6FE1">
      <w:pPr>
        <w:pStyle w:val="ConsPlusNormal"/>
        <w:spacing w:before="220"/>
        <w:ind w:firstLine="540"/>
        <w:jc w:val="both"/>
      </w:pPr>
      <w:r>
        <w:t>6.7. По итогам работы за месяц производится премирование руководителя учреждения, его заместителей и главного бухгалтера.</w:t>
      </w:r>
    </w:p>
    <w:p w14:paraId="7081CCAF" w14:textId="77777777" w:rsidR="008E6FE1" w:rsidRDefault="008E6FE1">
      <w:pPr>
        <w:pStyle w:val="ConsPlusNormal"/>
        <w:spacing w:before="220"/>
        <w:ind w:firstLine="540"/>
        <w:jc w:val="both"/>
      </w:pPr>
      <w:hyperlink w:anchor="P398" w:history="1">
        <w:r>
          <w:rPr>
            <w:color w:val="0000FF"/>
          </w:rPr>
          <w:t>Критерии</w:t>
        </w:r>
      </w:hyperlink>
      <w:r>
        <w:t xml:space="preserve"> оценки эффективности деятельности руководителя учреждения установлены в приложении N 5 к настоящему Положению. Премия руководителю учреждения устанавливается на основании представления на премирование руководителя Департамента в размере до 40% должностного оклада в пределах фонда оплаты труда в соответствующем финансовом году. </w:t>
      </w:r>
      <w:hyperlink w:anchor="P609" w:history="1">
        <w:r>
          <w:rPr>
            <w:color w:val="0000FF"/>
          </w:rPr>
          <w:t>Представление</w:t>
        </w:r>
      </w:hyperlink>
      <w:r>
        <w:t xml:space="preserve"> на премирование согласовывается с заместителем главы городского округа Тольятти по финансам, экономике и развитию (приложение N 6 к настоящему Положению) и оформляется приказом руководителя учреждения.</w:t>
      </w:r>
    </w:p>
    <w:p w14:paraId="3E963F73" w14:textId="77777777" w:rsidR="008E6FE1" w:rsidRDefault="008E6FE1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15.09.2020 N 2740-п/1)</w:t>
      </w:r>
    </w:p>
    <w:p w14:paraId="250CEB95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Размер премирования по итогам работы за месяц заместителей руководителя и главного бухгалтера устанавливается руководителем учреждения в соответствии с </w:t>
      </w:r>
      <w:hyperlink w:anchor="P137" w:history="1">
        <w:r>
          <w:rPr>
            <w:color w:val="0000FF"/>
          </w:rPr>
          <w:t>п. 4.6</w:t>
        </w:r>
      </w:hyperlink>
      <w:r>
        <w:t xml:space="preserve"> настоящего Положения в пределах фонда оплаты труда за счет средств бюджета городского округа Тольятти, направленных на оплату труда в соответствующем финансовом году.</w:t>
      </w:r>
    </w:p>
    <w:p w14:paraId="7BB66D92" w14:textId="77777777" w:rsidR="008E6FE1" w:rsidRDefault="008E6FE1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20966DF5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Порядок и условия премирования по итогам работы за месяц заместителей руководителя и главного бухгалтера устанавливаются в соответствии с </w:t>
      </w:r>
      <w:hyperlink w:anchor="P137" w:history="1">
        <w:r>
          <w:rPr>
            <w:color w:val="0000FF"/>
          </w:rPr>
          <w:t>п. 4.6</w:t>
        </w:r>
      </w:hyperlink>
      <w:r>
        <w:t xml:space="preserve"> настоящего Положения.</w:t>
      </w:r>
    </w:p>
    <w:p w14:paraId="4605037B" w14:textId="77777777" w:rsidR="008E6FE1" w:rsidRDefault="008E6FE1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2586-п/1)</w:t>
      </w:r>
    </w:p>
    <w:p w14:paraId="4963575B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6.8. Единовременные премии в соответствии с </w:t>
      </w:r>
      <w:hyperlink w:anchor="P140" w:history="1">
        <w:r>
          <w:rPr>
            <w:color w:val="0000FF"/>
          </w:rPr>
          <w:t>п. 4.7</w:t>
        </w:r>
      </w:hyperlink>
      <w:r>
        <w:t xml:space="preserve"> настоящего Положения производятся руководителю учреждения, заместителям руководителя и главному бухгалтеру в пределах фонда оплаты труда за счет средств бюджета городского округа Тольятти, направленных на оплату труда в соответствующем финансовом году, а также за счет средств от приносящей доход деятельности, направленных учреждением на оплату труда работников в размере, не превышающем 150% должностного оклада.</w:t>
      </w:r>
    </w:p>
    <w:p w14:paraId="031B1774" w14:textId="77777777" w:rsidR="008E6FE1" w:rsidRDefault="008E6FE1">
      <w:pPr>
        <w:pStyle w:val="ConsPlusNormal"/>
        <w:spacing w:before="220"/>
        <w:ind w:firstLine="540"/>
        <w:jc w:val="both"/>
      </w:pPr>
      <w:r>
        <w:t>Размеры единовременных премий руководителю учреждения устанавливаются на основании представлений на премирование руководителя Департамента, согласовываются с заместителем главы городского округа Тольятти по финансам, экономике и развитию (</w:t>
      </w:r>
      <w:hyperlink w:anchor="P609" w:history="1">
        <w:r>
          <w:rPr>
            <w:color w:val="0000FF"/>
          </w:rPr>
          <w:t>приложения NN 6</w:t>
        </w:r>
      </w:hyperlink>
      <w:r>
        <w:t xml:space="preserve">, </w:t>
      </w:r>
      <w:hyperlink w:anchor="P649" w:history="1">
        <w:r>
          <w:rPr>
            <w:color w:val="0000FF"/>
          </w:rPr>
          <w:t>7</w:t>
        </w:r>
      </w:hyperlink>
      <w:r>
        <w:t xml:space="preserve"> к настоящему Положению) и оформляются приказом руководителя учреждения.</w:t>
      </w:r>
    </w:p>
    <w:p w14:paraId="415F6501" w14:textId="77777777" w:rsidR="008E6FE1" w:rsidRDefault="008E6FE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31.01.2018 </w:t>
      </w:r>
      <w:hyperlink r:id="rId79" w:history="1">
        <w:r>
          <w:rPr>
            <w:color w:val="0000FF"/>
          </w:rPr>
          <w:t>N 228-п/1</w:t>
        </w:r>
      </w:hyperlink>
      <w:r>
        <w:t xml:space="preserve">, от 15.09.2020 </w:t>
      </w:r>
      <w:hyperlink r:id="rId80" w:history="1">
        <w:r>
          <w:rPr>
            <w:color w:val="0000FF"/>
          </w:rPr>
          <w:t>N 2740-п/1</w:t>
        </w:r>
      </w:hyperlink>
      <w:r>
        <w:t>)</w:t>
      </w:r>
    </w:p>
    <w:p w14:paraId="03B2A31F" w14:textId="77777777" w:rsidR="008E6FE1" w:rsidRDefault="008E6FE1">
      <w:pPr>
        <w:pStyle w:val="ConsPlusNormal"/>
        <w:spacing w:before="220"/>
        <w:ind w:firstLine="540"/>
        <w:jc w:val="both"/>
      </w:pPr>
      <w:r>
        <w:t>6.9. Руководителю учреждения устанавливается доплата за организацию приносящей доход деятельности за счет средств, поступающих от приносящей доход деятельности. Предельный размер доплаты не должен превышать 10% от дохода по указанной деятельности. Размер доплаты руководителю учреждения согласовывается с руководителем Департамента, заместителем главы городского округа Тольятти по финансам, экономике и развитию и оформляется приказом руководителя учреждения. Для согласования доплаты за организацию приносящей доход деятельности руководитель муниципального учреждения направляет в департамент письмо с расчетными данными по результатам работы от приносящей доход деятельности: выполненным объемом работ за прошедший год и размером предполагаемой доплаты.</w:t>
      </w:r>
    </w:p>
    <w:p w14:paraId="772898E0" w14:textId="77777777" w:rsidR="008E6FE1" w:rsidRDefault="008E6FE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31.01.2018 </w:t>
      </w:r>
      <w:hyperlink r:id="rId81" w:history="1">
        <w:r>
          <w:rPr>
            <w:color w:val="0000FF"/>
          </w:rPr>
          <w:t>N 228-п/1</w:t>
        </w:r>
      </w:hyperlink>
      <w:r>
        <w:t xml:space="preserve">, от 06.04.2018 </w:t>
      </w:r>
      <w:hyperlink r:id="rId82" w:history="1">
        <w:r>
          <w:rPr>
            <w:color w:val="0000FF"/>
          </w:rPr>
          <w:t>N 1108-п/1</w:t>
        </w:r>
      </w:hyperlink>
      <w:r>
        <w:t>)</w:t>
      </w:r>
    </w:p>
    <w:p w14:paraId="6B7DC78D" w14:textId="77777777" w:rsidR="008E6FE1" w:rsidRDefault="008E6FE1">
      <w:pPr>
        <w:pStyle w:val="ConsPlusNormal"/>
        <w:spacing w:before="220"/>
        <w:ind w:firstLine="540"/>
        <w:jc w:val="both"/>
      </w:pPr>
      <w:r>
        <w:t>Департамент в трехдневный срок рассматривает письмо и на основании предоставленных расчетных данных направляет служебную записку заместителю главы городского округа Тольятти по финансам, экономике и развитию для согласования им размера доплаты в срок не более трех дней.</w:t>
      </w:r>
    </w:p>
    <w:p w14:paraId="535D67EE" w14:textId="77777777" w:rsidR="008E6FE1" w:rsidRDefault="008E6FE1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06.04.2018 N 1108-п/1)</w:t>
      </w:r>
    </w:p>
    <w:p w14:paraId="4168EB1B" w14:textId="77777777" w:rsidR="008E6FE1" w:rsidRDefault="008E6FE1">
      <w:pPr>
        <w:pStyle w:val="ConsPlusNormal"/>
        <w:spacing w:before="220"/>
        <w:ind w:firstLine="540"/>
        <w:jc w:val="both"/>
      </w:pPr>
      <w:r>
        <w:t>Заместителям руководителя и главному бухгалтеру размер и условия доплаты устанавливаются в соответствии с локальными нормативными актами учреждения.</w:t>
      </w:r>
    </w:p>
    <w:p w14:paraId="711035E2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6.10. На руководителя учреждения, его заместителей и главного бухгалтера учреждений распространяется действие установленных в учреждении выплат в соответствии с </w:t>
      </w:r>
      <w:hyperlink w:anchor="P146" w:history="1">
        <w:r>
          <w:rPr>
            <w:color w:val="0000FF"/>
          </w:rPr>
          <w:t>разделом 5</w:t>
        </w:r>
      </w:hyperlink>
      <w:r>
        <w:t xml:space="preserve"> настоящего Положения.</w:t>
      </w:r>
    </w:p>
    <w:p w14:paraId="15F01F75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Руководителю учреждения в соответствии с </w:t>
      </w:r>
      <w:hyperlink w:anchor="P150" w:history="1">
        <w:r>
          <w:rPr>
            <w:color w:val="0000FF"/>
          </w:rPr>
          <w:t>п. 5.1</w:t>
        </w:r>
      </w:hyperlink>
      <w:r>
        <w:t xml:space="preserve"> настоящего Положения оказывается материальная помощь в размере 100% должностного оклада. Размер выплат руководителю учреждения в соответствии с </w:t>
      </w:r>
      <w:hyperlink w:anchor="P153" w:history="1">
        <w:r>
          <w:rPr>
            <w:color w:val="0000FF"/>
          </w:rPr>
          <w:t>п. 5.3</w:t>
        </w:r>
      </w:hyperlink>
      <w:r>
        <w:t xml:space="preserve"> настоящего Положения устанавливается на основании представления на премирование руководителя Департамента, согласовывается с заместителем главы городского округа Тольятти по финансам, экономике и развитию (</w:t>
      </w:r>
      <w:hyperlink w:anchor="P649" w:history="1">
        <w:r>
          <w:rPr>
            <w:color w:val="0000FF"/>
          </w:rPr>
          <w:t>приложение N 7</w:t>
        </w:r>
      </w:hyperlink>
      <w:r>
        <w:t xml:space="preserve"> к настоящему Положению) и оформляется приказом руководителя учреждения.</w:t>
      </w:r>
    </w:p>
    <w:p w14:paraId="37F384D3" w14:textId="77777777" w:rsidR="008E6FE1" w:rsidRDefault="008E6FE1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228-п/1)</w:t>
      </w:r>
    </w:p>
    <w:p w14:paraId="143B6AC5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Заместителям руководителя и главному бухгалтеру размер и условия выплат устанавливаются в соответствии с </w:t>
      </w:r>
      <w:hyperlink w:anchor="P146" w:history="1">
        <w:r>
          <w:rPr>
            <w:color w:val="0000FF"/>
          </w:rPr>
          <w:t>разделом 5</w:t>
        </w:r>
      </w:hyperlink>
      <w:r>
        <w:t xml:space="preserve"> настоящего Положения.</w:t>
      </w:r>
    </w:p>
    <w:p w14:paraId="467BD26B" w14:textId="77777777" w:rsidR="008E6FE1" w:rsidRDefault="008E6FE1">
      <w:pPr>
        <w:pStyle w:val="ConsPlusNormal"/>
        <w:spacing w:before="220"/>
        <w:ind w:firstLine="540"/>
        <w:jc w:val="both"/>
      </w:pPr>
      <w:r>
        <w:t>6.11. Размеры должностного оклада, стимулирующих и компенсационных выплат указываются в трудовом договоре с руководителем учреждения при его заключении. Изменения в структуре и размере оплаты труда руководителя учреждения отражаются в дополнительном соглашении к трудовому договору.</w:t>
      </w:r>
    </w:p>
    <w:p w14:paraId="17443E52" w14:textId="77777777" w:rsidR="008E6FE1" w:rsidRDefault="008E6FE1">
      <w:pPr>
        <w:pStyle w:val="ConsPlusNormal"/>
        <w:spacing w:before="220"/>
        <w:ind w:firstLine="540"/>
        <w:jc w:val="both"/>
      </w:pPr>
      <w:r>
        <w:t xml:space="preserve">6.12. Оплата труда руководителей учреждений устанавливается в соответствии с </w:t>
      </w:r>
      <w:hyperlink r:id="rId85" w:history="1">
        <w:r>
          <w:rPr>
            <w:color w:val="0000FF"/>
          </w:rPr>
          <w:t>Положением</w:t>
        </w:r>
      </w:hyperlink>
      <w:r>
        <w:t xml:space="preserve"> об оплате труда руководителей муниципальных автономных учреждений, находящихся в ведомственном подчинении департамента экономического развития администрации городского округа Тольятти, утвержденным постановлением администрации городского округа Тольятти от 12.02.2019 N 347-п/1.</w:t>
      </w:r>
    </w:p>
    <w:p w14:paraId="30179566" w14:textId="77777777" w:rsidR="008E6FE1" w:rsidRDefault="008E6FE1">
      <w:pPr>
        <w:pStyle w:val="ConsPlusNormal"/>
        <w:jc w:val="both"/>
      </w:pPr>
      <w:r>
        <w:t xml:space="preserve">(п. 6.12 введен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15.09.2020 N 2740-п/1)</w:t>
      </w:r>
    </w:p>
    <w:p w14:paraId="13CB3A15" w14:textId="77777777" w:rsidR="008E6FE1" w:rsidRDefault="008E6FE1">
      <w:pPr>
        <w:pStyle w:val="ConsPlusNormal"/>
        <w:jc w:val="both"/>
      </w:pPr>
    </w:p>
    <w:p w14:paraId="767FEACD" w14:textId="77777777" w:rsidR="008E6FE1" w:rsidRDefault="008E6FE1">
      <w:pPr>
        <w:pStyle w:val="ConsPlusNormal"/>
        <w:jc w:val="both"/>
      </w:pPr>
    </w:p>
    <w:p w14:paraId="245FBD00" w14:textId="77777777" w:rsidR="008E6FE1" w:rsidRDefault="008E6FE1">
      <w:pPr>
        <w:pStyle w:val="ConsPlusNormal"/>
        <w:jc w:val="both"/>
      </w:pPr>
    </w:p>
    <w:p w14:paraId="07E26CAA" w14:textId="77777777" w:rsidR="008E6FE1" w:rsidRDefault="008E6FE1">
      <w:pPr>
        <w:pStyle w:val="ConsPlusNormal"/>
        <w:jc w:val="both"/>
      </w:pPr>
    </w:p>
    <w:p w14:paraId="146F6A10" w14:textId="77777777" w:rsidR="008E6FE1" w:rsidRDefault="008E6FE1">
      <w:pPr>
        <w:pStyle w:val="ConsPlusNormal"/>
        <w:jc w:val="both"/>
      </w:pPr>
    </w:p>
    <w:p w14:paraId="1144930D" w14:textId="77777777" w:rsidR="008E6FE1" w:rsidRDefault="008E6FE1">
      <w:pPr>
        <w:pStyle w:val="ConsPlusNormal"/>
        <w:jc w:val="right"/>
        <w:outlineLvl w:val="1"/>
      </w:pPr>
      <w:r>
        <w:t>Приложение N 1</w:t>
      </w:r>
    </w:p>
    <w:p w14:paraId="0ECA05C9" w14:textId="77777777" w:rsidR="008E6FE1" w:rsidRDefault="008E6FE1">
      <w:pPr>
        <w:pStyle w:val="ConsPlusNormal"/>
        <w:jc w:val="right"/>
      </w:pPr>
      <w:r>
        <w:t>к Положению</w:t>
      </w:r>
    </w:p>
    <w:p w14:paraId="774C9C00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51099DBE" w14:textId="77777777" w:rsidR="008E6FE1" w:rsidRDefault="008E6FE1">
      <w:pPr>
        <w:pStyle w:val="ConsPlusNormal"/>
        <w:jc w:val="right"/>
      </w:pPr>
      <w:r>
        <w:t>муниципальных учреждений, находящихся</w:t>
      </w:r>
    </w:p>
    <w:p w14:paraId="78F551AB" w14:textId="77777777" w:rsidR="008E6FE1" w:rsidRDefault="008E6FE1">
      <w:pPr>
        <w:pStyle w:val="ConsPlusNormal"/>
        <w:jc w:val="right"/>
      </w:pPr>
      <w:r>
        <w:t>в ведомственном подчинении департамента</w:t>
      </w:r>
    </w:p>
    <w:p w14:paraId="764B108B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38C6956A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355ED328" w14:textId="77777777" w:rsidR="008E6FE1" w:rsidRDefault="008E6FE1">
      <w:pPr>
        <w:pStyle w:val="ConsPlusNormal"/>
        <w:jc w:val="both"/>
      </w:pPr>
    </w:p>
    <w:p w14:paraId="11D78298" w14:textId="77777777" w:rsidR="008E6FE1" w:rsidRDefault="008E6FE1">
      <w:pPr>
        <w:pStyle w:val="ConsPlusTitle"/>
        <w:jc w:val="center"/>
      </w:pPr>
      <w:bookmarkStart w:id="11" w:name="P227"/>
      <w:bookmarkEnd w:id="11"/>
      <w:r>
        <w:t>РЕКОМЕНДУЕМЫЕ МИНИМАЛЬНЫЕ РАЗМЕРЫ</w:t>
      </w:r>
    </w:p>
    <w:p w14:paraId="13B9CBA0" w14:textId="77777777" w:rsidR="008E6FE1" w:rsidRDefault="008E6FE1">
      <w:pPr>
        <w:pStyle w:val="ConsPlusTitle"/>
        <w:jc w:val="center"/>
      </w:pPr>
      <w:r>
        <w:t>ДОЛЖНОСТНЫХ ОКЛАДОВ (ОКЛАДОВ) РАБОТНИКОВ МУНИЦИПАЛЬНЫХ</w:t>
      </w:r>
    </w:p>
    <w:p w14:paraId="59C57AC3" w14:textId="77777777" w:rsidR="008E6FE1" w:rsidRDefault="008E6FE1">
      <w:pPr>
        <w:pStyle w:val="ConsPlusTitle"/>
        <w:jc w:val="center"/>
      </w:pPr>
      <w:r>
        <w:t>УЧРЕЖДЕНИЙ, НАХОДЯЩИХСЯ В ВЕДОМСТВЕННОМ ПОДЧИНЕНИИ</w:t>
      </w:r>
    </w:p>
    <w:p w14:paraId="0803692E" w14:textId="77777777" w:rsidR="008E6FE1" w:rsidRDefault="008E6FE1">
      <w:pPr>
        <w:pStyle w:val="ConsPlusTitle"/>
        <w:jc w:val="center"/>
      </w:pPr>
      <w:r>
        <w:t>ДЕПАРТАМЕНТА ЭКОНОМИЧЕСКОГО РАЗВИТИЯ АДМИНИСТРАЦИИ</w:t>
      </w:r>
    </w:p>
    <w:p w14:paraId="05E6B121" w14:textId="77777777" w:rsidR="008E6FE1" w:rsidRDefault="008E6FE1">
      <w:pPr>
        <w:pStyle w:val="ConsPlusTitle"/>
        <w:jc w:val="center"/>
      </w:pPr>
      <w:r>
        <w:t>ГОРОДСКОГО ОКРУГА ТОЛЬЯТТИ</w:t>
      </w:r>
    </w:p>
    <w:p w14:paraId="7E25E0ED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05384682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0E32EF2B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30DFCE4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AABA07A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17.02.2021 N 599-п/1)</w:t>
            </w:r>
          </w:p>
        </w:tc>
      </w:tr>
    </w:tbl>
    <w:p w14:paraId="5AF5A910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663"/>
        <w:gridCol w:w="2664"/>
      </w:tblGrid>
      <w:tr w:rsidR="008E6FE1" w14:paraId="4B107989" w14:textId="77777777">
        <w:tc>
          <w:tcPr>
            <w:tcW w:w="3402" w:type="dxa"/>
          </w:tcPr>
          <w:p w14:paraId="1D63C1BA" w14:textId="77777777" w:rsidR="008E6FE1" w:rsidRDefault="008E6FE1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2663" w:type="dxa"/>
          </w:tcPr>
          <w:p w14:paraId="170BBA2A" w14:textId="77777777" w:rsidR="008E6FE1" w:rsidRDefault="008E6FE1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2664" w:type="dxa"/>
          </w:tcPr>
          <w:p w14:paraId="37F19C93" w14:textId="77777777" w:rsidR="008E6FE1" w:rsidRDefault="008E6FE1">
            <w:pPr>
              <w:pStyle w:val="ConsPlusNormal"/>
              <w:jc w:val="center"/>
            </w:pPr>
            <w:r>
              <w:t>Рекомендуемый минимальный оклад (должностной оклад), руб.</w:t>
            </w:r>
          </w:p>
        </w:tc>
      </w:tr>
      <w:tr w:rsidR="008E6FE1" w14:paraId="592E4E45" w14:textId="77777777">
        <w:tc>
          <w:tcPr>
            <w:tcW w:w="3402" w:type="dxa"/>
          </w:tcPr>
          <w:p w14:paraId="52135735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3" w:type="dxa"/>
          </w:tcPr>
          <w:p w14:paraId="4B056F4F" w14:textId="77777777" w:rsidR="008E6FE1" w:rsidRDefault="008E6F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4" w:type="dxa"/>
          </w:tcPr>
          <w:p w14:paraId="2A8C087C" w14:textId="77777777" w:rsidR="008E6FE1" w:rsidRDefault="008E6FE1">
            <w:pPr>
              <w:pStyle w:val="ConsPlusNormal"/>
              <w:jc w:val="center"/>
            </w:pPr>
            <w:r>
              <w:t>3</w:t>
            </w:r>
          </w:p>
        </w:tc>
      </w:tr>
      <w:tr w:rsidR="008E6FE1" w14:paraId="4A17CAAE" w14:textId="77777777">
        <w:tc>
          <w:tcPr>
            <w:tcW w:w="8729" w:type="dxa"/>
            <w:gridSpan w:val="3"/>
          </w:tcPr>
          <w:p w14:paraId="607D8302" w14:textId="77777777" w:rsidR="008E6FE1" w:rsidRDefault="008E6FE1">
            <w:pPr>
              <w:pStyle w:val="ConsPlusNormal"/>
              <w:jc w:val="center"/>
              <w:outlineLvl w:val="2"/>
            </w:pPr>
            <w: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8E6FE1" w14:paraId="458EA2A7" w14:textId="77777777">
        <w:tc>
          <w:tcPr>
            <w:tcW w:w="3402" w:type="dxa"/>
          </w:tcPr>
          <w:p w14:paraId="0DC73EB8" w14:textId="77777777" w:rsidR="008E6FE1" w:rsidRDefault="008E6FE1">
            <w:pPr>
              <w:pStyle w:val="ConsPlusNormal"/>
              <w:jc w:val="center"/>
            </w:pPr>
            <w:r>
              <w:t>2 квалификационный уровень</w:t>
            </w:r>
          </w:p>
        </w:tc>
        <w:tc>
          <w:tcPr>
            <w:tcW w:w="2663" w:type="dxa"/>
          </w:tcPr>
          <w:p w14:paraId="2FBDD397" w14:textId="77777777" w:rsidR="008E6FE1" w:rsidRDefault="008E6FE1">
            <w:pPr>
              <w:pStyle w:val="ConsPlusNormal"/>
              <w:jc w:val="center"/>
            </w:pPr>
            <w:r>
              <w:t>Заведующий хозяйством</w:t>
            </w:r>
          </w:p>
        </w:tc>
        <w:tc>
          <w:tcPr>
            <w:tcW w:w="2664" w:type="dxa"/>
          </w:tcPr>
          <w:p w14:paraId="206B0AEB" w14:textId="77777777" w:rsidR="008E6FE1" w:rsidRDefault="008E6FE1">
            <w:pPr>
              <w:pStyle w:val="ConsPlusNormal"/>
              <w:jc w:val="center"/>
            </w:pPr>
            <w:r>
              <w:t>13 402</w:t>
            </w:r>
          </w:p>
        </w:tc>
      </w:tr>
      <w:tr w:rsidR="008E6FE1" w14:paraId="5DAEB66F" w14:textId="77777777">
        <w:tc>
          <w:tcPr>
            <w:tcW w:w="8729" w:type="dxa"/>
            <w:gridSpan w:val="3"/>
          </w:tcPr>
          <w:p w14:paraId="0C02ACE0" w14:textId="77777777" w:rsidR="008E6FE1" w:rsidRDefault="008E6FE1">
            <w:pPr>
              <w:pStyle w:val="ConsPlusNormal"/>
              <w:jc w:val="center"/>
              <w:outlineLvl w:val="2"/>
            </w:pPr>
            <w: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8E6FE1" w14:paraId="4A828662" w14:textId="77777777">
        <w:tc>
          <w:tcPr>
            <w:tcW w:w="3402" w:type="dxa"/>
          </w:tcPr>
          <w:p w14:paraId="1299AED9" w14:textId="77777777" w:rsidR="008E6FE1" w:rsidRDefault="008E6FE1">
            <w:pPr>
              <w:pStyle w:val="ConsPlusNormal"/>
              <w:jc w:val="center"/>
            </w:pPr>
            <w:r>
              <w:t>1 квалификационный уровень</w:t>
            </w:r>
          </w:p>
        </w:tc>
        <w:tc>
          <w:tcPr>
            <w:tcW w:w="2663" w:type="dxa"/>
          </w:tcPr>
          <w:p w14:paraId="2CD56B3D" w14:textId="77777777" w:rsidR="008E6FE1" w:rsidRDefault="008E6FE1">
            <w:pPr>
              <w:pStyle w:val="ConsPlusNormal"/>
              <w:jc w:val="center"/>
            </w:pPr>
            <w:r>
              <w:t>Юрисконсульт</w:t>
            </w:r>
          </w:p>
        </w:tc>
        <w:tc>
          <w:tcPr>
            <w:tcW w:w="2664" w:type="dxa"/>
          </w:tcPr>
          <w:p w14:paraId="127FC3AD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030337A2" w14:textId="77777777">
        <w:tc>
          <w:tcPr>
            <w:tcW w:w="3402" w:type="dxa"/>
            <w:vMerge w:val="restart"/>
          </w:tcPr>
          <w:p w14:paraId="0C6A42D5" w14:textId="77777777" w:rsidR="008E6FE1" w:rsidRDefault="008E6FE1">
            <w:pPr>
              <w:pStyle w:val="ConsPlusNormal"/>
              <w:jc w:val="center"/>
            </w:pPr>
            <w:r>
              <w:t>4 квалификационный уровень</w:t>
            </w:r>
          </w:p>
        </w:tc>
        <w:tc>
          <w:tcPr>
            <w:tcW w:w="2663" w:type="dxa"/>
            <w:tcBorders>
              <w:bottom w:val="nil"/>
            </w:tcBorders>
          </w:tcPr>
          <w:p w14:paraId="6392A810" w14:textId="77777777" w:rsidR="008E6FE1" w:rsidRDefault="008E6FE1">
            <w:pPr>
              <w:pStyle w:val="ConsPlusNormal"/>
              <w:jc w:val="center"/>
            </w:pPr>
            <w:r>
              <w:t>Ведущий бухгалтер</w:t>
            </w:r>
          </w:p>
        </w:tc>
        <w:tc>
          <w:tcPr>
            <w:tcW w:w="2664" w:type="dxa"/>
            <w:tcBorders>
              <w:bottom w:val="nil"/>
            </w:tcBorders>
          </w:tcPr>
          <w:p w14:paraId="0C4660FB" w14:textId="77777777" w:rsidR="008E6FE1" w:rsidRDefault="008E6FE1">
            <w:pPr>
              <w:pStyle w:val="ConsPlusNormal"/>
              <w:jc w:val="center"/>
            </w:pPr>
            <w:r>
              <w:t>16 898</w:t>
            </w:r>
          </w:p>
        </w:tc>
      </w:tr>
      <w:tr w:rsidR="008E6FE1" w14:paraId="0C03BD4A" w14:textId="77777777">
        <w:tc>
          <w:tcPr>
            <w:tcW w:w="3402" w:type="dxa"/>
            <w:vMerge/>
          </w:tcPr>
          <w:p w14:paraId="2D79E90A" w14:textId="77777777" w:rsidR="008E6FE1" w:rsidRDefault="008E6FE1"/>
        </w:tc>
        <w:tc>
          <w:tcPr>
            <w:tcW w:w="2663" w:type="dxa"/>
            <w:tcBorders>
              <w:top w:val="nil"/>
            </w:tcBorders>
          </w:tcPr>
          <w:p w14:paraId="38EDFE66" w14:textId="77777777" w:rsidR="008E6FE1" w:rsidRDefault="008E6FE1">
            <w:pPr>
              <w:pStyle w:val="ConsPlusNormal"/>
              <w:jc w:val="center"/>
            </w:pPr>
            <w:r>
              <w:t>Ведущий экономист</w:t>
            </w:r>
          </w:p>
        </w:tc>
        <w:tc>
          <w:tcPr>
            <w:tcW w:w="2664" w:type="dxa"/>
            <w:tcBorders>
              <w:top w:val="nil"/>
            </w:tcBorders>
          </w:tcPr>
          <w:p w14:paraId="1D4570C3" w14:textId="77777777" w:rsidR="008E6FE1" w:rsidRDefault="008E6FE1">
            <w:pPr>
              <w:pStyle w:val="ConsPlusNormal"/>
              <w:jc w:val="center"/>
            </w:pPr>
            <w:r>
              <w:t>16 898</w:t>
            </w:r>
          </w:p>
        </w:tc>
      </w:tr>
      <w:tr w:rsidR="008E6FE1" w14:paraId="2D87155D" w14:textId="77777777">
        <w:tc>
          <w:tcPr>
            <w:tcW w:w="8729" w:type="dxa"/>
            <w:gridSpan w:val="3"/>
          </w:tcPr>
          <w:p w14:paraId="06816833" w14:textId="77777777" w:rsidR="008E6FE1" w:rsidRDefault="008E6FE1">
            <w:pPr>
              <w:pStyle w:val="ConsPlusNormal"/>
              <w:jc w:val="center"/>
              <w:outlineLvl w:val="2"/>
            </w:pPr>
            <w: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8E6FE1" w14:paraId="14EE601F" w14:textId="77777777">
        <w:tc>
          <w:tcPr>
            <w:tcW w:w="3402" w:type="dxa"/>
          </w:tcPr>
          <w:p w14:paraId="324B6A67" w14:textId="77777777" w:rsidR="008E6FE1" w:rsidRDefault="008E6FE1">
            <w:pPr>
              <w:pStyle w:val="ConsPlusNormal"/>
              <w:jc w:val="center"/>
            </w:pPr>
            <w:r>
              <w:t>1 квалификационный уровень</w:t>
            </w:r>
          </w:p>
        </w:tc>
        <w:tc>
          <w:tcPr>
            <w:tcW w:w="2663" w:type="dxa"/>
          </w:tcPr>
          <w:p w14:paraId="123DAE30" w14:textId="77777777" w:rsidR="008E6FE1" w:rsidRDefault="008E6FE1">
            <w:pPr>
              <w:pStyle w:val="ConsPlusNormal"/>
              <w:jc w:val="center"/>
            </w:pPr>
            <w:r>
              <w:t>Начальник юридического отдела</w:t>
            </w:r>
          </w:p>
        </w:tc>
        <w:tc>
          <w:tcPr>
            <w:tcW w:w="2664" w:type="dxa"/>
          </w:tcPr>
          <w:p w14:paraId="635026D3" w14:textId="77777777" w:rsidR="008E6FE1" w:rsidRDefault="008E6FE1">
            <w:pPr>
              <w:pStyle w:val="ConsPlusNormal"/>
              <w:jc w:val="center"/>
            </w:pPr>
            <w:r>
              <w:t>19 811</w:t>
            </w:r>
          </w:p>
        </w:tc>
      </w:tr>
      <w:tr w:rsidR="008E6FE1" w14:paraId="0F08626A" w14:textId="77777777">
        <w:tc>
          <w:tcPr>
            <w:tcW w:w="8729" w:type="dxa"/>
            <w:gridSpan w:val="3"/>
          </w:tcPr>
          <w:p w14:paraId="17EA3538" w14:textId="77777777" w:rsidR="008E6FE1" w:rsidRDefault="008E6FE1">
            <w:pPr>
              <w:pStyle w:val="ConsPlusNormal"/>
              <w:jc w:val="center"/>
              <w:outlineLvl w:val="2"/>
            </w:pPr>
            <w: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8E6FE1" w14:paraId="458CFF60" w14:textId="77777777">
        <w:tc>
          <w:tcPr>
            <w:tcW w:w="3402" w:type="dxa"/>
            <w:vMerge w:val="restart"/>
          </w:tcPr>
          <w:p w14:paraId="4FB43168" w14:textId="77777777" w:rsidR="008E6FE1" w:rsidRDefault="008E6FE1">
            <w:pPr>
              <w:pStyle w:val="ConsPlusNormal"/>
              <w:jc w:val="center"/>
            </w:pPr>
            <w:r>
              <w:t>1 квалификационный уровень</w:t>
            </w:r>
          </w:p>
        </w:tc>
        <w:tc>
          <w:tcPr>
            <w:tcW w:w="2663" w:type="dxa"/>
            <w:tcBorders>
              <w:bottom w:val="nil"/>
            </w:tcBorders>
          </w:tcPr>
          <w:p w14:paraId="4ED845C3" w14:textId="77777777" w:rsidR="008E6FE1" w:rsidRDefault="008E6FE1">
            <w:pPr>
              <w:pStyle w:val="ConsPlusNormal"/>
              <w:jc w:val="center"/>
            </w:pPr>
            <w:r>
              <w:t>Уборщик территории</w:t>
            </w:r>
          </w:p>
        </w:tc>
        <w:tc>
          <w:tcPr>
            <w:tcW w:w="2664" w:type="dxa"/>
            <w:tcBorders>
              <w:bottom w:val="nil"/>
            </w:tcBorders>
          </w:tcPr>
          <w:p w14:paraId="59F921A8" w14:textId="77777777" w:rsidR="008E6FE1" w:rsidRDefault="008E6FE1">
            <w:pPr>
              <w:pStyle w:val="ConsPlusNormal"/>
              <w:jc w:val="center"/>
            </w:pPr>
            <w:r>
              <w:t>6 992</w:t>
            </w:r>
          </w:p>
        </w:tc>
      </w:tr>
      <w:tr w:rsidR="008E6FE1" w14:paraId="6AB0B69D" w14:textId="77777777">
        <w:tc>
          <w:tcPr>
            <w:tcW w:w="3402" w:type="dxa"/>
            <w:vMerge/>
          </w:tcPr>
          <w:p w14:paraId="4D2DDB71" w14:textId="77777777" w:rsidR="008E6FE1" w:rsidRDefault="008E6FE1"/>
        </w:tc>
        <w:tc>
          <w:tcPr>
            <w:tcW w:w="2663" w:type="dxa"/>
            <w:tcBorders>
              <w:top w:val="nil"/>
            </w:tcBorders>
          </w:tcPr>
          <w:p w14:paraId="73486885" w14:textId="77777777" w:rsidR="008E6FE1" w:rsidRDefault="008E6FE1">
            <w:pPr>
              <w:pStyle w:val="ConsPlusNormal"/>
              <w:jc w:val="center"/>
            </w:pPr>
            <w:r>
              <w:t>Уборщик служебных помещений</w:t>
            </w:r>
          </w:p>
        </w:tc>
        <w:tc>
          <w:tcPr>
            <w:tcW w:w="2664" w:type="dxa"/>
            <w:tcBorders>
              <w:top w:val="nil"/>
            </w:tcBorders>
          </w:tcPr>
          <w:p w14:paraId="3BDEBACA" w14:textId="77777777" w:rsidR="008E6FE1" w:rsidRDefault="008E6FE1">
            <w:pPr>
              <w:pStyle w:val="ConsPlusNormal"/>
              <w:jc w:val="center"/>
            </w:pPr>
            <w:r>
              <w:t>6 992</w:t>
            </w:r>
          </w:p>
        </w:tc>
      </w:tr>
      <w:tr w:rsidR="008E6FE1" w14:paraId="67BB8FC1" w14:textId="77777777">
        <w:tc>
          <w:tcPr>
            <w:tcW w:w="8729" w:type="dxa"/>
            <w:gridSpan w:val="3"/>
          </w:tcPr>
          <w:p w14:paraId="185AA012" w14:textId="77777777" w:rsidR="008E6FE1" w:rsidRDefault="008E6FE1">
            <w:pPr>
              <w:pStyle w:val="ConsPlusNormal"/>
              <w:jc w:val="center"/>
              <w:outlineLvl w:val="2"/>
            </w:pPr>
            <w: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8E6FE1" w14:paraId="4385B1EF" w14:textId="77777777">
        <w:tc>
          <w:tcPr>
            <w:tcW w:w="3402" w:type="dxa"/>
          </w:tcPr>
          <w:p w14:paraId="2186C851" w14:textId="77777777" w:rsidR="008E6FE1" w:rsidRDefault="008E6FE1">
            <w:pPr>
              <w:pStyle w:val="ConsPlusNormal"/>
              <w:jc w:val="center"/>
            </w:pPr>
            <w:r>
              <w:t>1 квалификационный уровень</w:t>
            </w:r>
          </w:p>
        </w:tc>
        <w:tc>
          <w:tcPr>
            <w:tcW w:w="2663" w:type="dxa"/>
          </w:tcPr>
          <w:p w14:paraId="4ABF7FCD" w14:textId="77777777" w:rsidR="008E6FE1" w:rsidRDefault="008E6FE1">
            <w:pPr>
              <w:pStyle w:val="ConsPlusNormal"/>
              <w:jc w:val="center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664" w:type="dxa"/>
          </w:tcPr>
          <w:p w14:paraId="2F96B40A" w14:textId="77777777" w:rsidR="008E6FE1" w:rsidRDefault="008E6FE1">
            <w:pPr>
              <w:pStyle w:val="ConsPlusNormal"/>
              <w:jc w:val="center"/>
            </w:pPr>
            <w:r>
              <w:t>9 323</w:t>
            </w:r>
          </w:p>
        </w:tc>
      </w:tr>
      <w:tr w:rsidR="008E6FE1" w14:paraId="7AA3F2B6" w14:textId="77777777">
        <w:tc>
          <w:tcPr>
            <w:tcW w:w="8729" w:type="dxa"/>
            <w:gridSpan w:val="3"/>
          </w:tcPr>
          <w:p w14:paraId="7B07F08B" w14:textId="77777777" w:rsidR="008E6FE1" w:rsidRDefault="008E6FE1">
            <w:pPr>
              <w:pStyle w:val="ConsPlusNormal"/>
              <w:jc w:val="center"/>
              <w:outlineLvl w:val="2"/>
            </w:pPr>
            <w: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8E6FE1" w14:paraId="79544444" w14:textId="77777777">
        <w:tc>
          <w:tcPr>
            <w:tcW w:w="6065" w:type="dxa"/>
            <w:gridSpan w:val="2"/>
          </w:tcPr>
          <w:p w14:paraId="7EA337CF" w14:textId="77777777" w:rsidR="008E6FE1" w:rsidRDefault="008E6FE1">
            <w:pPr>
              <w:pStyle w:val="ConsPlusNormal"/>
              <w:jc w:val="center"/>
            </w:pPr>
            <w:r>
              <w:t>Техник-электрик</w:t>
            </w:r>
          </w:p>
        </w:tc>
        <w:tc>
          <w:tcPr>
            <w:tcW w:w="2664" w:type="dxa"/>
          </w:tcPr>
          <w:p w14:paraId="56A0FE9A" w14:textId="77777777" w:rsidR="008E6FE1" w:rsidRDefault="008E6FE1">
            <w:pPr>
              <w:pStyle w:val="ConsPlusNormal"/>
              <w:jc w:val="center"/>
            </w:pPr>
            <w:r>
              <w:t>10 111</w:t>
            </w:r>
          </w:p>
        </w:tc>
      </w:tr>
      <w:tr w:rsidR="008E6FE1" w14:paraId="6D8CF2E0" w14:textId="77777777">
        <w:tc>
          <w:tcPr>
            <w:tcW w:w="6065" w:type="dxa"/>
            <w:gridSpan w:val="2"/>
          </w:tcPr>
          <w:p w14:paraId="30CBDB3E" w14:textId="77777777" w:rsidR="008E6FE1" w:rsidRDefault="008E6FE1">
            <w:pPr>
              <w:pStyle w:val="ConsPlusNormal"/>
              <w:jc w:val="center"/>
            </w:pPr>
            <w:r>
              <w:t>Бухгалтер-консультант</w:t>
            </w:r>
          </w:p>
        </w:tc>
        <w:tc>
          <w:tcPr>
            <w:tcW w:w="2664" w:type="dxa"/>
          </w:tcPr>
          <w:p w14:paraId="17A69ACA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55A61776" w14:textId="77777777">
        <w:tc>
          <w:tcPr>
            <w:tcW w:w="6065" w:type="dxa"/>
            <w:gridSpan w:val="2"/>
          </w:tcPr>
          <w:p w14:paraId="534E5DC1" w14:textId="77777777" w:rsidR="008E6FE1" w:rsidRDefault="008E6FE1">
            <w:pPr>
              <w:pStyle w:val="ConsPlusNormal"/>
              <w:jc w:val="center"/>
            </w:pPr>
            <w:r>
              <w:t>Специалист по закупкам</w:t>
            </w:r>
          </w:p>
        </w:tc>
        <w:tc>
          <w:tcPr>
            <w:tcW w:w="2664" w:type="dxa"/>
          </w:tcPr>
          <w:p w14:paraId="006FA1FD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2BB9ABD7" w14:textId="77777777">
        <w:tc>
          <w:tcPr>
            <w:tcW w:w="6065" w:type="dxa"/>
            <w:gridSpan w:val="2"/>
          </w:tcPr>
          <w:p w14:paraId="5FDEFEAE" w14:textId="77777777" w:rsidR="008E6FE1" w:rsidRDefault="008E6FE1">
            <w:pPr>
              <w:pStyle w:val="ConsPlusNormal"/>
              <w:jc w:val="center"/>
            </w:pPr>
            <w:r>
              <w:t>Специалист по общим вопросам</w:t>
            </w:r>
          </w:p>
        </w:tc>
        <w:tc>
          <w:tcPr>
            <w:tcW w:w="2664" w:type="dxa"/>
          </w:tcPr>
          <w:p w14:paraId="08DD4556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4DE27D58" w14:textId="77777777">
        <w:tc>
          <w:tcPr>
            <w:tcW w:w="6065" w:type="dxa"/>
            <w:gridSpan w:val="2"/>
          </w:tcPr>
          <w:p w14:paraId="0D022868" w14:textId="77777777" w:rsidR="008E6FE1" w:rsidRDefault="008E6FE1">
            <w:pPr>
              <w:pStyle w:val="ConsPlusNormal"/>
              <w:jc w:val="center"/>
            </w:pPr>
            <w:r>
              <w:t>Специалист по мероприятиям</w:t>
            </w:r>
          </w:p>
        </w:tc>
        <w:tc>
          <w:tcPr>
            <w:tcW w:w="2664" w:type="dxa"/>
          </w:tcPr>
          <w:p w14:paraId="26D4D455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7D4731B5" w14:textId="77777777">
        <w:tc>
          <w:tcPr>
            <w:tcW w:w="6065" w:type="dxa"/>
            <w:gridSpan w:val="2"/>
          </w:tcPr>
          <w:p w14:paraId="04EF8937" w14:textId="77777777" w:rsidR="008E6FE1" w:rsidRDefault="008E6FE1">
            <w:pPr>
              <w:pStyle w:val="ConsPlusNormal"/>
              <w:jc w:val="center"/>
            </w:pPr>
            <w:r>
              <w:t>Специалист по работе с субъектами малого и среднего предпринимательства</w:t>
            </w:r>
          </w:p>
        </w:tc>
        <w:tc>
          <w:tcPr>
            <w:tcW w:w="2664" w:type="dxa"/>
          </w:tcPr>
          <w:p w14:paraId="746FBA33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6E7E4789" w14:textId="77777777">
        <w:tc>
          <w:tcPr>
            <w:tcW w:w="6065" w:type="dxa"/>
            <w:gridSpan w:val="2"/>
          </w:tcPr>
          <w:p w14:paraId="2F4ADE46" w14:textId="77777777" w:rsidR="008E6FE1" w:rsidRDefault="008E6FE1">
            <w:pPr>
              <w:pStyle w:val="ConsPlusNormal"/>
              <w:jc w:val="center"/>
            </w:pPr>
            <w:r>
              <w:t>Специалист по работе с резидентами</w:t>
            </w:r>
          </w:p>
        </w:tc>
        <w:tc>
          <w:tcPr>
            <w:tcW w:w="2664" w:type="dxa"/>
          </w:tcPr>
          <w:p w14:paraId="663DDE19" w14:textId="77777777" w:rsidR="008E6FE1" w:rsidRDefault="008E6FE1">
            <w:pPr>
              <w:pStyle w:val="ConsPlusNormal"/>
              <w:jc w:val="center"/>
            </w:pPr>
            <w:r>
              <w:t>14 567</w:t>
            </w:r>
          </w:p>
        </w:tc>
      </w:tr>
      <w:tr w:rsidR="008E6FE1" w14:paraId="079BBD7A" w14:textId="77777777">
        <w:tc>
          <w:tcPr>
            <w:tcW w:w="6065" w:type="dxa"/>
            <w:gridSpan w:val="2"/>
          </w:tcPr>
          <w:p w14:paraId="7D8B4688" w14:textId="77777777" w:rsidR="008E6FE1" w:rsidRDefault="008E6FE1">
            <w:pPr>
              <w:pStyle w:val="ConsPlusNormal"/>
              <w:jc w:val="center"/>
            </w:pPr>
            <w:r>
              <w:t>Системный администратор</w:t>
            </w:r>
          </w:p>
        </w:tc>
        <w:tc>
          <w:tcPr>
            <w:tcW w:w="2664" w:type="dxa"/>
          </w:tcPr>
          <w:p w14:paraId="631DC1AC" w14:textId="77777777" w:rsidR="008E6FE1" w:rsidRDefault="008E6FE1">
            <w:pPr>
              <w:pStyle w:val="ConsPlusNormal"/>
              <w:jc w:val="center"/>
            </w:pPr>
            <w:r>
              <w:t>16 898</w:t>
            </w:r>
          </w:p>
        </w:tc>
      </w:tr>
      <w:tr w:rsidR="008E6FE1" w14:paraId="1E2266B4" w14:textId="77777777">
        <w:tc>
          <w:tcPr>
            <w:tcW w:w="6065" w:type="dxa"/>
            <w:gridSpan w:val="2"/>
          </w:tcPr>
          <w:p w14:paraId="7CC0AA90" w14:textId="77777777" w:rsidR="008E6FE1" w:rsidRDefault="008E6FE1">
            <w:pPr>
              <w:pStyle w:val="ConsPlusNormal"/>
              <w:jc w:val="center"/>
            </w:pPr>
            <w:r>
              <w:t>Менеджер учебного отдела</w:t>
            </w:r>
          </w:p>
        </w:tc>
        <w:tc>
          <w:tcPr>
            <w:tcW w:w="2664" w:type="dxa"/>
          </w:tcPr>
          <w:p w14:paraId="065C4DD4" w14:textId="77777777" w:rsidR="008E6FE1" w:rsidRDefault="008E6FE1">
            <w:pPr>
              <w:pStyle w:val="ConsPlusNormal"/>
              <w:jc w:val="center"/>
            </w:pPr>
            <w:r>
              <w:t>16 898</w:t>
            </w:r>
          </w:p>
        </w:tc>
      </w:tr>
      <w:tr w:rsidR="008E6FE1" w14:paraId="6D70C5DC" w14:textId="77777777">
        <w:tc>
          <w:tcPr>
            <w:tcW w:w="6065" w:type="dxa"/>
            <w:gridSpan w:val="2"/>
          </w:tcPr>
          <w:p w14:paraId="28CAD312" w14:textId="77777777" w:rsidR="008E6FE1" w:rsidRDefault="008E6FE1">
            <w:pPr>
              <w:pStyle w:val="ConsPlusNormal"/>
              <w:jc w:val="center"/>
            </w:pPr>
            <w:r>
              <w:t>Менеджер по продвижению в социальных сетях</w:t>
            </w:r>
          </w:p>
        </w:tc>
        <w:tc>
          <w:tcPr>
            <w:tcW w:w="2664" w:type="dxa"/>
          </w:tcPr>
          <w:p w14:paraId="08101E8D" w14:textId="77777777" w:rsidR="008E6FE1" w:rsidRDefault="008E6FE1">
            <w:pPr>
              <w:pStyle w:val="ConsPlusNormal"/>
              <w:jc w:val="center"/>
            </w:pPr>
            <w:r>
              <w:t>16 898</w:t>
            </w:r>
          </w:p>
        </w:tc>
      </w:tr>
      <w:tr w:rsidR="008E6FE1" w14:paraId="3C33472E" w14:textId="77777777">
        <w:tc>
          <w:tcPr>
            <w:tcW w:w="6065" w:type="dxa"/>
            <w:gridSpan w:val="2"/>
          </w:tcPr>
          <w:p w14:paraId="1A63836F" w14:textId="77777777" w:rsidR="008E6FE1" w:rsidRDefault="008E6FE1">
            <w:pPr>
              <w:pStyle w:val="ConsPlusNormal"/>
              <w:jc w:val="center"/>
            </w:pPr>
            <w:r>
              <w:t>Главный специалист проекта</w:t>
            </w:r>
          </w:p>
        </w:tc>
        <w:tc>
          <w:tcPr>
            <w:tcW w:w="2664" w:type="dxa"/>
          </w:tcPr>
          <w:p w14:paraId="76B5EC33" w14:textId="77777777" w:rsidR="008E6FE1" w:rsidRDefault="008E6FE1">
            <w:pPr>
              <w:pStyle w:val="ConsPlusNormal"/>
              <w:jc w:val="center"/>
            </w:pPr>
            <w:r>
              <w:t>17 480</w:t>
            </w:r>
          </w:p>
        </w:tc>
      </w:tr>
      <w:tr w:rsidR="008E6FE1" w14:paraId="1CC735E5" w14:textId="77777777">
        <w:tc>
          <w:tcPr>
            <w:tcW w:w="6065" w:type="dxa"/>
            <w:gridSpan w:val="2"/>
          </w:tcPr>
          <w:p w14:paraId="163E83DC" w14:textId="77777777" w:rsidR="008E6FE1" w:rsidRDefault="008E6FE1">
            <w:pPr>
              <w:pStyle w:val="ConsPlusNormal"/>
              <w:jc w:val="center"/>
            </w:pPr>
            <w:r>
              <w:t>Начальник учебного отдела</w:t>
            </w:r>
          </w:p>
        </w:tc>
        <w:tc>
          <w:tcPr>
            <w:tcW w:w="2664" w:type="dxa"/>
          </w:tcPr>
          <w:p w14:paraId="775541B8" w14:textId="77777777" w:rsidR="008E6FE1" w:rsidRDefault="008E6FE1">
            <w:pPr>
              <w:pStyle w:val="ConsPlusNormal"/>
              <w:jc w:val="center"/>
            </w:pPr>
            <w:r>
              <w:t>19 811</w:t>
            </w:r>
          </w:p>
        </w:tc>
      </w:tr>
    </w:tbl>
    <w:p w14:paraId="216B4405" w14:textId="77777777" w:rsidR="008E6FE1" w:rsidRDefault="008E6FE1">
      <w:pPr>
        <w:pStyle w:val="ConsPlusNormal"/>
        <w:jc w:val="both"/>
      </w:pPr>
    </w:p>
    <w:p w14:paraId="2B1D45A4" w14:textId="77777777" w:rsidR="008E6FE1" w:rsidRDefault="008E6FE1">
      <w:pPr>
        <w:pStyle w:val="ConsPlusNormal"/>
        <w:jc w:val="both"/>
      </w:pPr>
    </w:p>
    <w:p w14:paraId="1D05658B" w14:textId="77777777" w:rsidR="008E6FE1" w:rsidRDefault="008E6FE1">
      <w:pPr>
        <w:pStyle w:val="ConsPlusNormal"/>
        <w:jc w:val="both"/>
      </w:pPr>
    </w:p>
    <w:p w14:paraId="73154B7A" w14:textId="77777777" w:rsidR="008E6FE1" w:rsidRDefault="008E6FE1">
      <w:pPr>
        <w:pStyle w:val="ConsPlusNormal"/>
        <w:jc w:val="both"/>
      </w:pPr>
    </w:p>
    <w:p w14:paraId="12FD7A30" w14:textId="77777777" w:rsidR="008E6FE1" w:rsidRDefault="008E6FE1">
      <w:pPr>
        <w:pStyle w:val="ConsPlusNormal"/>
        <w:jc w:val="both"/>
      </w:pPr>
    </w:p>
    <w:p w14:paraId="21454873" w14:textId="77777777" w:rsidR="008E6FE1" w:rsidRDefault="008E6FE1">
      <w:pPr>
        <w:pStyle w:val="ConsPlusNormal"/>
        <w:jc w:val="right"/>
        <w:outlineLvl w:val="1"/>
      </w:pPr>
      <w:r>
        <w:t>Приложение N 2</w:t>
      </w:r>
    </w:p>
    <w:p w14:paraId="79F9226A" w14:textId="77777777" w:rsidR="008E6FE1" w:rsidRDefault="008E6FE1">
      <w:pPr>
        <w:pStyle w:val="ConsPlusNormal"/>
        <w:jc w:val="right"/>
      </w:pPr>
      <w:r>
        <w:t>к Положению</w:t>
      </w:r>
    </w:p>
    <w:p w14:paraId="65AA3703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4E0D6DB1" w14:textId="77777777" w:rsidR="008E6FE1" w:rsidRDefault="008E6FE1">
      <w:pPr>
        <w:pStyle w:val="ConsPlusNormal"/>
        <w:jc w:val="right"/>
      </w:pPr>
      <w:r>
        <w:t>муниципальных учреждений, находящихся</w:t>
      </w:r>
    </w:p>
    <w:p w14:paraId="743605F3" w14:textId="77777777" w:rsidR="008E6FE1" w:rsidRDefault="008E6FE1">
      <w:pPr>
        <w:pStyle w:val="ConsPlusNormal"/>
        <w:jc w:val="right"/>
      </w:pPr>
      <w:r>
        <w:t>в ведомственном подчинении департамента</w:t>
      </w:r>
    </w:p>
    <w:p w14:paraId="578F35A2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2C097985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0287ABDA" w14:textId="77777777" w:rsidR="008E6FE1" w:rsidRDefault="008E6FE1">
      <w:pPr>
        <w:pStyle w:val="ConsPlusNormal"/>
        <w:jc w:val="both"/>
      </w:pPr>
    </w:p>
    <w:p w14:paraId="29D87714" w14:textId="77777777" w:rsidR="008E6FE1" w:rsidRDefault="008E6FE1">
      <w:pPr>
        <w:pStyle w:val="ConsPlusTitle"/>
        <w:jc w:val="center"/>
      </w:pPr>
      <w:bookmarkStart w:id="12" w:name="P307"/>
      <w:bookmarkEnd w:id="12"/>
      <w:r>
        <w:t>ДОЛЖНОСТНОЙ ОКЛАД</w:t>
      </w:r>
    </w:p>
    <w:p w14:paraId="705D0C89" w14:textId="77777777" w:rsidR="008E6FE1" w:rsidRDefault="008E6FE1">
      <w:pPr>
        <w:pStyle w:val="ConsPlusTitle"/>
        <w:jc w:val="center"/>
      </w:pPr>
      <w:r>
        <w:t>В ЗАВИСИМОСТИ ОТ ГРУППЫ ПО ОПЛАТЕ ТРУДА РУКОВОДИТЕЛЕЙ</w:t>
      </w:r>
    </w:p>
    <w:p w14:paraId="3CB6E58C" w14:textId="77777777" w:rsidR="008E6FE1" w:rsidRDefault="008E6FE1">
      <w:pPr>
        <w:pStyle w:val="ConsPlusTitle"/>
        <w:jc w:val="center"/>
      </w:pPr>
      <w:r>
        <w:t>УЧРЕЖДЕНИЙ, НАХОДЯЩИХСЯ В ВЕДОМСТВЕННОМ ПОДЧИНЕНИИ</w:t>
      </w:r>
    </w:p>
    <w:p w14:paraId="4F90F66A" w14:textId="77777777" w:rsidR="008E6FE1" w:rsidRDefault="008E6FE1">
      <w:pPr>
        <w:pStyle w:val="ConsPlusTitle"/>
        <w:jc w:val="center"/>
      </w:pPr>
      <w:r>
        <w:t>ДЕПАРТАМЕНТА ЭКОНОМИЧЕСКОГО РАЗВИТИЯ АДМИНИСТРАЦИИ</w:t>
      </w:r>
    </w:p>
    <w:p w14:paraId="074A1016" w14:textId="77777777" w:rsidR="008E6FE1" w:rsidRDefault="008E6FE1">
      <w:pPr>
        <w:pStyle w:val="ConsPlusTitle"/>
        <w:jc w:val="center"/>
      </w:pPr>
      <w:r>
        <w:t>ГОРОДСКОГО ОКРУГА ТОЛЬЯТТИ</w:t>
      </w:r>
    </w:p>
    <w:p w14:paraId="3F57CBB9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4B13E75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62F46BC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EB95B8E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27FA5ECF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17.02.2021 N 599-п/1)</w:t>
            </w:r>
          </w:p>
        </w:tc>
      </w:tr>
    </w:tbl>
    <w:p w14:paraId="559FD584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0"/>
        <w:gridCol w:w="4490"/>
      </w:tblGrid>
      <w:tr w:rsidR="008E6FE1" w14:paraId="4F264BBD" w14:textId="77777777">
        <w:tc>
          <w:tcPr>
            <w:tcW w:w="4490" w:type="dxa"/>
            <w:vAlign w:val="center"/>
          </w:tcPr>
          <w:p w14:paraId="6FCF1705" w14:textId="77777777" w:rsidR="008E6FE1" w:rsidRDefault="008E6FE1">
            <w:pPr>
              <w:pStyle w:val="ConsPlusNormal"/>
              <w:jc w:val="center"/>
            </w:pPr>
            <w:r>
              <w:t>Группы по оплате труда руководителей</w:t>
            </w:r>
          </w:p>
        </w:tc>
        <w:tc>
          <w:tcPr>
            <w:tcW w:w="4490" w:type="dxa"/>
            <w:vAlign w:val="center"/>
          </w:tcPr>
          <w:p w14:paraId="76B3147F" w14:textId="77777777" w:rsidR="008E6FE1" w:rsidRDefault="008E6FE1">
            <w:pPr>
              <w:pStyle w:val="ConsPlusNormal"/>
              <w:jc w:val="center"/>
            </w:pPr>
            <w:r>
              <w:t>Должностной оклад (руб.)</w:t>
            </w:r>
          </w:p>
        </w:tc>
      </w:tr>
      <w:tr w:rsidR="008E6FE1" w14:paraId="21299992" w14:textId="77777777">
        <w:tc>
          <w:tcPr>
            <w:tcW w:w="4490" w:type="dxa"/>
            <w:vAlign w:val="center"/>
          </w:tcPr>
          <w:p w14:paraId="0B347864" w14:textId="77777777" w:rsidR="008E6FE1" w:rsidRDefault="008E6FE1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490" w:type="dxa"/>
            <w:vAlign w:val="center"/>
          </w:tcPr>
          <w:p w14:paraId="76FB48ED" w14:textId="77777777" w:rsidR="008E6FE1" w:rsidRDefault="008E6FE1">
            <w:pPr>
              <w:pStyle w:val="ConsPlusNormal"/>
              <w:jc w:val="center"/>
            </w:pPr>
            <w:r>
              <w:t>31 464</w:t>
            </w:r>
          </w:p>
        </w:tc>
      </w:tr>
      <w:tr w:rsidR="008E6FE1" w14:paraId="5FD0D84D" w14:textId="77777777">
        <w:tc>
          <w:tcPr>
            <w:tcW w:w="4490" w:type="dxa"/>
            <w:vAlign w:val="center"/>
          </w:tcPr>
          <w:p w14:paraId="53F5380D" w14:textId="77777777" w:rsidR="008E6FE1" w:rsidRDefault="008E6FE1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4490" w:type="dxa"/>
            <w:vAlign w:val="center"/>
          </w:tcPr>
          <w:p w14:paraId="0174258A" w14:textId="77777777" w:rsidR="008E6FE1" w:rsidRDefault="008E6FE1">
            <w:pPr>
              <w:pStyle w:val="ConsPlusNormal"/>
              <w:jc w:val="center"/>
            </w:pPr>
            <w:r>
              <w:t>30 882</w:t>
            </w:r>
          </w:p>
        </w:tc>
      </w:tr>
      <w:tr w:rsidR="008E6FE1" w14:paraId="3CBED445" w14:textId="77777777">
        <w:tc>
          <w:tcPr>
            <w:tcW w:w="4490" w:type="dxa"/>
            <w:vAlign w:val="center"/>
          </w:tcPr>
          <w:p w14:paraId="6A06F284" w14:textId="77777777" w:rsidR="008E6FE1" w:rsidRDefault="008E6FE1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4490" w:type="dxa"/>
            <w:vAlign w:val="center"/>
          </w:tcPr>
          <w:p w14:paraId="27929084" w14:textId="77777777" w:rsidR="008E6FE1" w:rsidRDefault="008E6FE1">
            <w:pPr>
              <w:pStyle w:val="ConsPlusNormal"/>
              <w:jc w:val="center"/>
            </w:pPr>
            <w:r>
              <w:t>30 299</w:t>
            </w:r>
          </w:p>
        </w:tc>
      </w:tr>
    </w:tbl>
    <w:p w14:paraId="7FE23D5E" w14:textId="77777777" w:rsidR="008E6FE1" w:rsidRDefault="008E6FE1">
      <w:pPr>
        <w:pStyle w:val="ConsPlusNormal"/>
        <w:jc w:val="both"/>
      </w:pPr>
    </w:p>
    <w:p w14:paraId="25594B57" w14:textId="77777777" w:rsidR="008E6FE1" w:rsidRDefault="008E6FE1">
      <w:pPr>
        <w:pStyle w:val="ConsPlusNormal"/>
        <w:jc w:val="both"/>
      </w:pPr>
    </w:p>
    <w:p w14:paraId="6DAC1CBF" w14:textId="77777777" w:rsidR="008E6FE1" w:rsidRDefault="008E6FE1">
      <w:pPr>
        <w:pStyle w:val="ConsPlusNormal"/>
        <w:jc w:val="both"/>
      </w:pPr>
    </w:p>
    <w:p w14:paraId="7ED7CAE9" w14:textId="77777777" w:rsidR="008E6FE1" w:rsidRDefault="008E6FE1">
      <w:pPr>
        <w:pStyle w:val="ConsPlusNormal"/>
        <w:jc w:val="both"/>
      </w:pPr>
    </w:p>
    <w:p w14:paraId="379052D8" w14:textId="77777777" w:rsidR="008E6FE1" w:rsidRDefault="008E6FE1">
      <w:pPr>
        <w:pStyle w:val="ConsPlusNormal"/>
        <w:jc w:val="both"/>
      </w:pPr>
    </w:p>
    <w:p w14:paraId="36C6E83C" w14:textId="77777777" w:rsidR="008E6FE1" w:rsidRDefault="008E6FE1">
      <w:pPr>
        <w:pStyle w:val="ConsPlusNormal"/>
        <w:jc w:val="right"/>
        <w:outlineLvl w:val="1"/>
      </w:pPr>
      <w:r>
        <w:t>Приложение N 3</w:t>
      </w:r>
    </w:p>
    <w:p w14:paraId="07C80F61" w14:textId="77777777" w:rsidR="008E6FE1" w:rsidRDefault="008E6FE1">
      <w:pPr>
        <w:pStyle w:val="ConsPlusNormal"/>
        <w:jc w:val="right"/>
      </w:pPr>
      <w:r>
        <w:t>к Положению</w:t>
      </w:r>
    </w:p>
    <w:p w14:paraId="2102BDF4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013DF896" w14:textId="77777777" w:rsidR="008E6FE1" w:rsidRDefault="008E6FE1">
      <w:pPr>
        <w:pStyle w:val="ConsPlusNormal"/>
        <w:jc w:val="right"/>
      </w:pPr>
      <w:r>
        <w:t>муниципальных учреждений, находящихся в</w:t>
      </w:r>
    </w:p>
    <w:p w14:paraId="417635C9" w14:textId="77777777" w:rsidR="008E6FE1" w:rsidRDefault="008E6FE1">
      <w:pPr>
        <w:pStyle w:val="ConsPlusNormal"/>
        <w:jc w:val="right"/>
      </w:pPr>
      <w:r>
        <w:t>ведомственном подчинении департамента</w:t>
      </w:r>
    </w:p>
    <w:p w14:paraId="6EFA28B3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0DF847AD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08E27A03" w14:textId="77777777" w:rsidR="008E6FE1" w:rsidRDefault="008E6FE1">
      <w:pPr>
        <w:pStyle w:val="ConsPlusNormal"/>
        <w:jc w:val="both"/>
      </w:pPr>
    </w:p>
    <w:p w14:paraId="736F8779" w14:textId="77777777" w:rsidR="008E6FE1" w:rsidRDefault="008E6FE1">
      <w:pPr>
        <w:pStyle w:val="ConsPlusTitle"/>
        <w:jc w:val="center"/>
      </w:pPr>
      <w:bookmarkStart w:id="13" w:name="P337"/>
      <w:bookmarkEnd w:id="13"/>
      <w:r>
        <w:t>ПОКАЗАТЕЛИ</w:t>
      </w:r>
    </w:p>
    <w:p w14:paraId="18AD2A9D" w14:textId="77777777" w:rsidR="008E6FE1" w:rsidRDefault="008E6FE1">
      <w:pPr>
        <w:pStyle w:val="ConsPlusTitle"/>
        <w:jc w:val="center"/>
      </w:pPr>
      <w:r>
        <w:t>ОТНЕСЕНИЯ УЧРЕЖДЕНИЙ К ГРУППАМ ПО ОПЛАТЕ ТРУДА РУКОВОДИТЕЛЕЙ</w:t>
      </w:r>
    </w:p>
    <w:p w14:paraId="4648940A" w14:textId="77777777" w:rsidR="008E6FE1" w:rsidRDefault="008E6FE1">
      <w:pPr>
        <w:pStyle w:val="ConsPlusTitle"/>
        <w:jc w:val="center"/>
      </w:pPr>
      <w:r>
        <w:t>УЧРЕЖДЕНИЙ, НАХОДЯЩИХСЯ В ВЕДОМСТВЕННОМ ПОДЧИНЕНИИ</w:t>
      </w:r>
    </w:p>
    <w:p w14:paraId="696416A7" w14:textId="77777777" w:rsidR="008E6FE1" w:rsidRDefault="008E6FE1">
      <w:pPr>
        <w:pStyle w:val="ConsPlusTitle"/>
        <w:jc w:val="center"/>
      </w:pPr>
      <w:r>
        <w:t>ДЕПАРТАМЕНТА ЭКОНОМИЧЕСКОГО РАЗВИТИЯ АДМИНИСТРАЦИИ</w:t>
      </w:r>
    </w:p>
    <w:p w14:paraId="3FC5E866" w14:textId="77777777" w:rsidR="008E6FE1" w:rsidRDefault="008E6FE1">
      <w:pPr>
        <w:pStyle w:val="ConsPlusTitle"/>
        <w:jc w:val="center"/>
      </w:pPr>
      <w:r>
        <w:t>ГОРОДСКОГО ОКРУГА ТОЛЬЯТТИ</w:t>
      </w:r>
    </w:p>
    <w:p w14:paraId="267161D4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4A08EB02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6C2D482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B5F7EE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8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79945189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области от 27.07.2017 N 2586-п/1)</w:t>
            </w:r>
          </w:p>
        </w:tc>
      </w:tr>
    </w:tbl>
    <w:p w14:paraId="532C777A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3288"/>
      </w:tblGrid>
      <w:tr w:rsidR="008E6FE1" w14:paraId="34DD3963" w14:textId="77777777">
        <w:tc>
          <w:tcPr>
            <w:tcW w:w="4785" w:type="dxa"/>
          </w:tcPr>
          <w:p w14:paraId="6BF075A9" w14:textId="77777777" w:rsidR="008E6FE1" w:rsidRDefault="008E6FE1">
            <w:pPr>
              <w:pStyle w:val="ConsPlusNormal"/>
              <w:jc w:val="center"/>
            </w:pPr>
            <w:r>
              <w:t>Группы по оплате труда руководителей</w:t>
            </w:r>
          </w:p>
        </w:tc>
        <w:tc>
          <w:tcPr>
            <w:tcW w:w="3288" w:type="dxa"/>
          </w:tcPr>
          <w:p w14:paraId="02DEB548" w14:textId="77777777" w:rsidR="008E6FE1" w:rsidRDefault="008E6FE1">
            <w:pPr>
              <w:pStyle w:val="ConsPlusNormal"/>
              <w:jc w:val="center"/>
            </w:pPr>
            <w:r>
              <w:t>Общая численность работающих (человек)</w:t>
            </w:r>
          </w:p>
        </w:tc>
      </w:tr>
      <w:tr w:rsidR="008E6FE1" w14:paraId="0B888EDF" w14:textId="77777777">
        <w:tc>
          <w:tcPr>
            <w:tcW w:w="4785" w:type="dxa"/>
          </w:tcPr>
          <w:p w14:paraId="25EF6795" w14:textId="77777777" w:rsidR="008E6FE1" w:rsidRDefault="008E6FE1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288" w:type="dxa"/>
          </w:tcPr>
          <w:p w14:paraId="6C6576B9" w14:textId="77777777" w:rsidR="008E6FE1" w:rsidRDefault="008E6FE1">
            <w:pPr>
              <w:pStyle w:val="ConsPlusNormal"/>
              <w:jc w:val="center"/>
            </w:pPr>
            <w:r>
              <w:t>100 и выше</w:t>
            </w:r>
          </w:p>
        </w:tc>
      </w:tr>
      <w:tr w:rsidR="008E6FE1" w14:paraId="73F7EB6C" w14:textId="77777777">
        <w:tc>
          <w:tcPr>
            <w:tcW w:w="4785" w:type="dxa"/>
          </w:tcPr>
          <w:p w14:paraId="10DDB7A3" w14:textId="77777777" w:rsidR="008E6FE1" w:rsidRDefault="008E6FE1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3288" w:type="dxa"/>
          </w:tcPr>
          <w:p w14:paraId="24DAABA7" w14:textId="77777777" w:rsidR="008E6FE1" w:rsidRDefault="008E6FE1">
            <w:pPr>
              <w:pStyle w:val="ConsPlusNormal"/>
              <w:jc w:val="center"/>
            </w:pPr>
            <w:r>
              <w:t>от 70 до 100</w:t>
            </w:r>
          </w:p>
        </w:tc>
      </w:tr>
      <w:tr w:rsidR="008E6FE1" w14:paraId="15EA928B" w14:textId="77777777">
        <w:tc>
          <w:tcPr>
            <w:tcW w:w="4785" w:type="dxa"/>
          </w:tcPr>
          <w:p w14:paraId="090F9290" w14:textId="77777777" w:rsidR="008E6FE1" w:rsidRDefault="008E6FE1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3288" w:type="dxa"/>
          </w:tcPr>
          <w:p w14:paraId="35764966" w14:textId="77777777" w:rsidR="008E6FE1" w:rsidRDefault="008E6FE1">
            <w:pPr>
              <w:pStyle w:val="ConsPlusNormal"/>
              <w:jc w:val="center"/>
            </w:pPr>
            <w:r>
              <w:t>до 70</w:t>
            </w:r>
          </w:p>
        </w:tc>
      </w:tr>
    </w:tbl>
    <w:p w14:paraId="630492B8" w14:textId="77777777" w:rsidR="008E6FE1" w:rsidRDefault="008E6FE1">
      <w:pPr>
        <w:pStyle w:val="ConsPlusNormal"/>
        <w:jc w:val="both"/>
      </w:pPr>
    </w:p>
    <w:p w14:paraId="417D8DD6" w14:textId="77777777" w:rsidR="008E6FE1" w:rsidRDefault="008E6FE1">
      <w:pPr>
        <w:pStyle w:val="ConsPlusNormal"/>
        <w:jc w:val="both"/>
      </w:pPr>
    </w:p>
    <w:p w14:paraId="08B7214A" w14:textId="77777777" w:rsidR="008E6FE1" w:rsidRDefault="008E6FE1">
      <w:pPr>
        <w:pStyle w:val="ConsPlusNormal"/>
        <w:jc w:val="both"/>
      </w:pPr>
    </w:p>
    <w:p w14:paraId="7484BF7D" w14:textId="77777777" w:rsidR="008E6FE1" w:rsidRDefault="008E6FE1">
      <w:pPr>
        <w:pStyle w:val="ConsPlusNormal"/>
        <w:jc w:val="both"/>
      </w:pPr>
    </w:p>
    <w:p w14:paraId="23B313AD" w14:textId="77777777" w:rsidR="008E6FE1" w:rsidRDefault="008E6FE1">
      <w:pPr>
        <w:pStyle w:val="ConsPlusNormal"/>
        <w:jc w:val="both"/>
      </w:pPr>
    </w:p>
    <w:p w14:paraId="280691AA" w14:textId="77777777" w:rsidR="008E6FE1" w:rsidRDefault="008E6FE1">
      <w:pPr>
        <w:pStyle w:val="ConsPlusNormal"/>
        <w:jc w:val="right"/>
        <w:outlineLvl w:val="1"/>
      </w:pPr>
      <w:r>
        <w:t>Приложение N 4</w:t>
      </w:r>
    </w:p>
    <w:p w14:paraId="1F0EFAFB" w14:textId="77777777" w:rsidR="008E6FE1" w:rsidRDefault="008E6FE1">
      <w:pPr>
        <w:pStyle w:val="ConsPlusNormal"/>
        <w:jc w:val="right"/>
      </w:pPr>
      <w:r>
        <w:t>к Положению</w:t>
      </w:r>
    </w:p>
    <w:p w14:paraId="1CBF28F5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6C92F433" w14:textId="77777777" w:rsidR="008E6FE1" w:rsidRDefault="008E6FE1">
      <w:pPr>
        <w:pStyle w:val="ConsPlusNormal"/>
        <w:jc w:val="right"/>
      </w:pPr>
      <w:r>
        <w:t>муниципальных учреждений, находящихся</w:t>
      </w:r>
    </w:p>
    <w:p w14:paraId="5CAF4761" w14:textId="77777777" w:rsidR="008E6FE1" w:rsidRDefault="008E6FE1">
      <w:pPr>
        <w:pStyle w:val="ConsPlusNormal"/>
        <w:jc w:val="right"/>
      </w:pPr>
      <w:r>
        <w:t>в ведомственном подчинении департамента</w:t>
      </w:r>
    </w:p>
    <w:p w14:paraId="4B524202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2DBB248A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7F75857D" w14:textId="77777777" w:rsidR="008E6FE1" w:rsidRDefault="008E6FE1">
      <w:pPr>
        <w:pStyle w:val="ConsPlusNormal"/>
        <w:jc w:val="both"/>
      </w:pPr>
    </w:p>
    <w:p w14:paraId="5A8F17ED" w14:textId="77777777" w:rsidR="008E6FE1" w:rsidRDefault="008E6FE1">
      <w:pPr>
        <w:pStyle w:val="ConsPlusTitle"/>
        <w:jc w:val="center"/>
      </w:pPr>
      <w:bookmarkStart w:id="14" w:name="P367"/>
      <w:bookmarkEnd w:id="14"/>
      <w:r>
        <w:t>РЕКОМЕНДУЕМЫЙ МИНИМАЛЬНЫЙ ДОЛЖНОСТНОЙ ОКЛАД</w:t>
      </w:r>
    </w:p>
    <w:p w14:paraId="3E95C154" w14:textId="77777777" w:rsidR="008E6FE1" w:rsidRDefault="008E6FE1">
      <w:pPr>
        <w:pStyle w:val="ConsPlusTitle"/>
        <w:jc w:val="center"/>
      </w:pPr>
      <w:r>
        <w:t>ЗАМЕСТИТЕЛЯ РУКОВОДИТЕЛЯ, ГЛАВНОГО БУХГАЛТЕРА В ЗАВИСИМОСТИ</w:t>
      </w:r>
    </w:p>
    <w:p w14:paraId="12269261" w14:textId="77777777" w:rsidR="008E6FE1" w:rsidRDefault="008E6FE1">
      <w:pPr>
        <w:pStyle w:val="ConsPlusTitle"/>
        <w:jc w:val="center"/>
      </w:pPr>
      <w:r>
        <w:t>ОТ ГРУППЫ ПО ОПЛАТЕ ТРУДА РУКОВОДИТЕЛЕЙ УЧРЕЖДЕНИЙ,</w:t>
      </w:r>
    </w:p>
    <w:p w14:paraId="6CCA4510" w14:textId="77777777" w:rsidR="008E6FE1" w:rsidRDefault="008E6FE1">
      <w:pPr>
        <w:pStyle w:val="ConsPlusTitle"/>
        <w:jc w:val="center"/>
      </w:pPr>
      <w:r>
        <w:t>НАХОДЯЩИХСЯ В ВЕДОМСТВЕННОМ ПОДЧИНЕНИИ ДЕПАРТАМЕНТА</w:t>
      </w:r>
    </w:p>
    <w:p w14:paraId="26C86F00" w14:textId="77777777" w:rsidR="008E6FE1" w:rsidRDefault="008E6FE1">
      <w:pPr>
        <w:pStyle w:val="ConsPlusTitle"/>
        <w:jc w:val="center"/>
      </w:pPr>
      <w:r>
        <w:t>ЭКОНОМИЧЕСКОГО РАЗВИТИЯ АДМИНИСТРАЦИИ</w:t>
      </w:r>
    </w:p>
    <w:p w14:paraId="725713F6" w14:textId="77777777" w:rsidR="008E6FE1" w:rsidRDefault="008E6FE1">
      <w:pPr>
        <w:pStyle w:val="ConsPlusTitle"/>
        <w:jc w:val="center"/>
      </w:pPr>
      <w:r>
        <w:t>ГОРОДСКОГО ОКРУГА ТОЛЬЯТТИ</w:t>
      </w:r>
    </w:p>
    <w:p w14:paraId="11A5B0B7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701A3796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C792922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F2BD038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7EDFF07F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17.02.2021 N 599-п/1)</w:t>
            </w:r>
          </w:p>
        </w:tc>
      </w:tr>
    </w:tbl>
    <w:p w14:paraId="38D374A5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0"/>
        <w:gridCol w:w="4490"/>
      </w:tblGrid>
      <w:tr w:rsidR="008E6FE1" w14:paraId="40119F21" w14:textId="77777777">
        <w:tc>
          <w:tcPr>
            <w:tcW w:w="4490" w:type="dxa"/>
          </w:tcPr>
          <w:p w14:paraId="232EC139" w14:textId="77777777" w:rsidR="008E6FE1" w:rsidRDefault="008E6FE1">
            <w:pPr>
              <w:pStyle w:val="ConsPlusNormal"/>
              <w:jc w:val="center"/>
            </w:pPr>
            <w:r>
              <w:t>Группы по оплате труда руководителей</w:t>
            </w:r>
          </w:p>
        </w:tc>
        <w:tc>
          <w:tcPr>
            <w:tcW w:w="4490" w:type="dxa"/>
          </w:tcPr>
          <w:p w14:paraId="53B77508" w14:textId="77777777" w:rsidR="008E6FE1" w:rsidRDefault="008E6FE1">
            <w:pPr>
              <w:pStyle w:val="ConsPlusNormal"/>
              <w:jc w:val="center"/>
            </w:pPr>
            <w:r>
              <w:t>Рекомендуемый минимальный должностной оклад (руб.)</w:t>
            </w:r>
          </w:p>
        </w:tc>
      </w:tr>
      <w:tr w:rsidR="008E6FE1" w14:paraId="12D7E773" w14:textId="77777777">
        <w:tc>
          <w:tcPr>
            <w:tcW w:w="4490" w:type="dxa"/>
          </w:tcPr>
          <w:p w14:paraId="7F128C0D" w14:textId="77777777" w:rsidR="008E6FE1" w:rsidRDefault="008E6FE1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490" w:type="dxa"/>
          </w:tcPr>
          <w:p w14:paraId="0593D17A" w14:textId="77777777" w:rsidR="008E6FE1" w:rsidRDefault="008E6FE1">
            <w:pPr>
              <w:pStyle w:val="ConsPlusNormal"/>
              <w:jc w:val="center"/>
            </w:pPr>
            <w:r>
              <w:t>25 172</w:t>
            </w:r>
          </w:p>
        </w:tc>
      </w:tr>
      <w:tr w:rsidR="008E6FE1" w14:paraId="170A8403" w14:textId="77777777">
        <w:tc>
          <w:tcPr>
            <w:tcW w:w="4490" w:type="dxa"/>
          </w:tcPr>
          <w:p w14:paraId="7FD6EE1B" w14:textId="77777777" w:rsidR="008E6FE1" w:rsidRDefault="008E6FE1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4490" w:type="dxa"/>
          </w:tcPr>
          <w:p w14:paraId="73797F03" w14:textId="77777777" w:rsidR="008E6FE1" w:rsidRDefault="008E6FE1">
            <w:pPr>
              <w:pStyle w:val="ConsPlusNormal"/>
              <w:jc w:val="center"/>
            </w:pPr>
            <w:r>
              <w:t>24 706</w:t>
            </w:r>
          </w:p>
        </w:tc>
      </w:tr>
      <w:tr w:rsidR="008E6FE1" w14:paraId="3C27BB7B" w14:textId="77777777">
        <w:tc>
          <w:tcPr>
            <w:tcW w:w="4490" w:type="dxa"/>
          </w:tcPr>
          <w:p w14:paraId="09772C8D" w14:textId="77777777" w:rsidR="008E6FE1" w:rsidRDefault="008E6FE1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4490" w:type="dxa"/>
          </w:tcPr>
          <w:p w14:paraId="3BF4DF4F" w14:textId="77777777" w:rsidR="008E6FE1" w:rsidRDefault="008E6FE1">
            <w:pPr>
              <w:pStyle w:val="ConsPlusNormal"/>
              <w:jc w:val="center"/>
            </w:pPr>
            <w:r>
              <w:t>24 239</w:t>
            </w:r>
          </w:p>
        </w:tc>
      </w:tr>
    </w:tbl>
    <w:p w14:paraId="5B503918" w14:textId="77777777" w:rsidR="008E6FE1" w:rsidRDefault="008E6FE1">
      <w:pPr>
        <w:pStyle w:val="ConsPlusNormal"/>
        <w:jc w:val="both"/>
      </w:pPr>
    </w:p>
    <w:p w14:paraId="2FAB3EA3" w14:textId="77777777" w:rsidR="008E6FE1" w:rsidRDefault="008E6FE1">
      <w:pPr>
        <w:pStyle w:val="ConsPlusNormal"/>
        <w:jc w:val="both"/>
      </w:pPr>
    </w:p>
    <w:p w14:paraId="578EC2CA" w14:textId="77777777" w:rsidR="008E6FE1" w:rsidRDefault="008E6FE1">
      <w:pPr>
        <w:pStyle w:val="ConsPlusNormal"/>
        <w:jc w:val="both"/>
      </w:pPr>
    </w:p>
    <w:p w14:paraId="1AD3957A" w14:textId="77777777" w:rsidR="008E6FE1" w:rsidRDefault="008E6FE1">
      <w:pPr>
        <w:pStyle w:val="ConsPlusNormal"/>
        <w:jc w:val="both"/>
      </w:pPr>
    </w:p>
    <w:p w14:paraId="421A37D8" w14:textId="77777777" w:rsidR="008E6FE1" w:rsidRDefault="008E6FE1">
      <w:pPr>
        <w:pStyle w:val="ConsPlusNormal"/>
        <w:jc w:val="both"/>
      </w:pPr>
    </w:p>
    <w:p w14:paraId="02DD4119" w14:textId="77777777" w:rsidR="008E6FE1" w:rsidRDefault="008E6FE1">
      <w:pPr>
        <w:pStyle w:val="ConsPlusNormal"/>
        <w:jc w:val="right"/>
        <w:outlineLvl w:val="1"/>
      </w:pPr>
      <w:r>
        <w:t>Приложение N 5</w:t>
      </w:r>
    </w:p>
    <w:p w14:paraId="7D171792" w14:textId="77777777" w:rsidR="008E6FE1" w:rsidRDefault="008E6FE1">
      <w:pPr>
        <w:pStyle w:val="ConsPlusNormal"/>
        <w:jc w:val="right"/>
      </w:pPr>
      <w:r>
        <w:t>к Положению</w:t>
      </w:r>
    </w:p>
    <w:p w14:paraId="79F044C8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118BB075" w14:textId="77777777" w:rsidR="008E6FE1" w:rsidRDefault="008E6FE1">
      <w:pPr>
        <w:pStyle w:val="ConsPlusNormal"/>
        <w:jc w:val="right"/>
      </w:pPr>
      <w:r>
        <w:t>муниципальных учреждений, находящихся в</w:t>
      </w:r>
    </w:p>
    <w:p w14:paraId="36FD3F76" w14:textId="77777777" w:rsidR="008E6FE1" w:rsidRDefault="008E6FE1">
      <w:pPr>
        <w:pStyle w:val="ConsPlusNormal"/>
        <w:jc w:val="right"/>
      </w:pPr>
      <w:r>
        <w:t>ведомственном подчинении департамента</w:t>
      </w:r>
    </w:p>
    <w:p w14:paraId="2C786C3B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22DCEF86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10DDA43A" w14:textId="77777777" w:rsidR="008E6FE1" w:rsidRDefault="008E6FE1">
      <w:pPr>
        <w:pStyle w:val="ConsPlusNormal"/>
        <w:jc w:val="both"/>
      </w:pPr>
    </w:p>
    <w:p w14:paraId="21F1EF8F" w14:textId="77777777" w:rsidR="008E6FE1" w:rsidRDefault="008E6FE1">
      <w:pPr>
        <w:pStyle w:val="ConsPlusTitle"/>
        <w:jc w:val="center"/>
      </w:pPr>
      <w:bookmarkStart w:id="15" w:name="P398"/>
      <w:bookmarkEnd w:id="15"/>
      <w:r>
        <w:t>КРИТЕРИИ ОЦЕНКИ</w:t>
      </w:r>
    </w:p>
    <w:p w14:paraId="597FF40D" w14:textId="77777777" w:rsidR="008E6FE1" w:rsidRDefault="008E6FE1">
      <w:pPr>
        <w:pStyle w:val="ConsPlusTitle"/>
        <w:jc w:val="center"/>
      </w:pPr>
      <w:r>
        <w:t>ЭФФЕКТИВНОСТИ ДЕЯТЕЛЬНОСТИ РУКОВОДИТЕЛЕЙ</w:t>
      </w:r>
    </w:p>
    <w:p w14:paraId="1CC26BEB" w14:textId="77777777" w:rsidR="008E6FE1" w:rsidRDefault="008E6FE1">
      <w:pPr>
        <w:pStyle w:val="ConsPlusTitle"/>
        <w:jc w:val="center"/>
      </w:pPr>
      <w:r>
        <w:t>МУНИЦИПАЛЬНЫХ УЧРЕЖДЕНИЙ, НАХОДЯЩИХСЯ В ВЕДОМСТВЕННОМ</w:t>
      </w:r>
    </w:p>
    <w:p w14:paraId="69B2DE00" w14:textId="77777777" w:rsidR="008E6FE1" w:rsidRDefault="008E6FE1">
      <w:pPr>
        <w:pStyle w:val="ConsPlusTitle"/>
        <w:jc w:val="center"/>
      </w:pPr>
      <w:r>
        <w:t>ПОДЧИНЕНИИ ДЕПАРТАМЕНТА ЭКОНОМИЧЕСКОГО РАЗВИТИЯ</w:t>
      </w:r>
    </w:p>
    <w:p w14:paraId="0DFB98B8" w14:textId="77777777" w:rsidR="008E6FE1" w:rsidRDefault="008E6FE1">
      <w:pPr>
        <w:pStyle w:val="ConsPlusTitle"/>
        <w:jc w:val="center"/>
      </w:pPr>
      <w:r>
        <w:t>АДМИНИСТРАЦИИ ГОРОДСКОГО ОКРУГА ТОЛЬЯТТИ</w:t>
      </w:r>
    </w:p>
    <w:p w14:paraId="081E81D8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4ED94583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567FB63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123B61E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9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620E7CBB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области от 27.07.2017 N 2586-п/1;</w:t>
            </w:r>
          </w:p>
          <w:p w14:paraId="60D3F7FC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9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3EDD6786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области от 31.01.2018 N 228-п/1)</w:t>
            </w:r>
          </w:p>
        </w:tc>
      </w:tr>
    </w:tbl>
    <w:p w14:paraId="004C9786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1814"/>
        <w:gridCol w:w="1338"/>
        <w:gridCol w:w="737"/>
        <w:gridCol w:w="1474"/>
        <w:gridCol w:w="964"/>
      </w:tblGrid>
      <w:tr w:rsidR="008E6FE1" w14:paraId="116A021B" w14:textId="77777777">
        <w:tc>
          <w:tcPr>
            <w:tcW w:w="624" w:type="dxa"/>
          </w:tcPr>
          <w:p w14:paraId="155D967F" w14:textId="77777777" w:rsidR="008E6FE1" w:rsidRDefault="008E6F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</w:tcPr>
          <w:p w14:paraId="42633D10" w14:textId="77777777" w:rsidR="008E6FE1" w:rsidRDefault="008E6FE1">
            <w:pPr>
              <w:pStyle w:val="ConsPlusNormal"/>
              <w:jc w:val="center"/>
            </w:pPr>
            <w:r>
              <w:t>Наименование показателя оценки эффективности деятельности руководителя учреждения</w:t>
            </w:r>
          </w:p>
        </w:tc>
        <w:tc>
          <w:tcPr>
            <w:tcW w:w="1814" w:type="dxa"/>
          </w:tcPr>
          <w:p w14:paraId="742A561F" w14:textId="77777777" w:rsidR="008E6FE1" w:rsidRDefault="008E6FE1">
            <w:pPr>
              <w:pStyle w:val="ConsPlusNormal"/>
              <w:jc w:val="center"/>
            </w:pPr>
            <w:r>
              <w:t>Источник информации для определения значения показателя</w:t>
            </w:r>
          </w:p>
        </w:tc>
        <w:tc>
          <w:tcPr>
            <w:tcW w:w="2075" w:type="dxa"/>
            <w:gridSpan w:val="2"/>
          </w:tcPr>
          <w:p w14:paraId="1736E856" w14:textId="77777777" w:rsidR="008E6FE1" w:rsidRDefault="008E6FE1">
            <w:pPr>
              <w:pStyle w:val="ConsPlusNormal"/>
              <w:jc w:val="center"/>
            </w:pPr>
            <w:r>
              <w:t>Методика (формула) расчетов показателя</w:t>
            </w:r>
          </w:p>
        </w:tc>
        <w:tc>
          <w:tcPr>
            <w:tcW w:w="1474" w:type="dxa"/>
          </w:tcPr>
          <w:p w14:paraId="307BF57F" w14:textId="77777777" w:rsidR="008E6FE1" w:rsidRDefault="008E6FE1">
            <w:pPr>
              <w:pStyle w:val="ConsPlusNormal"/>
              <w:jc w:val="center"/>
            </w:pPr>
            <w:r>
              <w:t>Нормативное значение или динамика показателя</w:t>
            </w:r>
          </w:p>
        </w:tc>
        <w:tc>
          <w:tcPr>
            <w:tcW w:w="964" w:type="dxa"/>
          </w:tcPr>
          <w:p w14:paraId="1E85E334" w14:textId="77777777" w:rsidR="008E6FE1" w:rsidRDefault="008E6FE1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8E6FE1" w14:paraId="0FC2250C" w14:textId="77777777">
        <w:tc>
          <w:tcPr>
            <w:tcW w:w="624" w:type="dxa"/>
          </w:tcPr>
          <w:p w14:paraId="2ADF92D6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14:paraId="5E10EB17" w14:textId="77777777" w:rsidR="008E6FE1" w:rsidRDefault="008E6F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14:paraId="4A17B8E8" w14:textId="77777777" w:rsidR="008E6FE1" w:rsidRDefault="008E6FE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75" w:type="dxa"/>
            <w:gridSpan w:val="2"/>
          </w:tcPr>
          <w:p w14:paraId="0B1D772C" w14:textId="77777777" w:rsidR="008E6FE1" w:rsidRDefault="008E6F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14:paraId="04719321" w14:textId="77777777" w:rsidR="008E6FE1" w:rsidRDefault="008E6F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14:paraId="1425F8B0" w14:textId="77777777" w:rsidR="008E6FE1" w:rsidRDefault="008E6FE1">
            <w:pPr>
              <w:pStyle w:val="ConsPlusNormal"/>
              <w:jc w:val="center"/>
            </w:pPr>
            <w:r>
              <w:t>6</w:t>
            </w:r>
          </w:p>
        </w:tc>
      </w:tr>
      <w:tr w:rsidR="008E6FE1" w14:paraId="7EEA436F" w14:textId="77777777">
        <w:tc>
          <w:tcPr>
            <w:tcW w:w="9049" w:type="dxa"/>
            <w:gridSpan w:val="7"/>
          </w:tcPr>
          <w:p w14:paraId="2613FE2D" w14:textId="77777777" w:rsidR="008E6FE1" w:rsidRDefault="008E6FE1">
            <w:pPr>
              <w:pStyle w:val="ConsPlusNormal"/>
              <w:jc w:val="center"/>
              <w:outlineLvl w:val="2"/>
            </w:pPr>
            <w:r>
              <w:t>1. ЕЖЕМЕСЯЧНЫЕ ПОКАЗАТЕЛИ.</w:t>
            </w:r>
          </w:p>
          <w:p w14:paraId="680ABC64" w14:textId="77777777" w:rsidR="008E6FE1" w:rsidRDefault="008E6FE1">
            <w:pPr>
              <w:pStyle w:val="ConsPlusNormal"/>
              <w:jc w:val="center"/>
            </w:pPr>
            <w:r>
              <w:t>Периодичность отчетности - до 10 числа месяца, следующего за отчетным периодом, если иной срок не предусмотрен отдельным нормативным правовым актом</w:t>
            </w:r>
          </w:p>
        </w:tc>
      </w:tr>
      <w:tr w:rsidR="008E6FE1" w14:paraId="4619D740" w14:textId="77777777">
        <w:tc>
          <w:tcPr>
            <w:tcW w:w="624" w:type="dxa"/>
            <w:vMerge w:val="restart"/>
          </w:tcPr>
          <w:p w14:paraId="7C29E3DE" w14:textId="77777777" w:rsidR="008E6FE1" w:rsidRDefault="008E6FE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98" w:type="dxa"/>
            <w:vMerge w:val="restart"/>
          </w:tcPr>
          <w:p w14:paraId="6E17C73D" w14:textId="77777777" w:rsidR="008E6FE1" w:rsidRDefault="008E6FE1">
            <w:pPr>
              <w:pStyle w:val="ConsPlusNormal"/>
            </w:pPr>
            <w:r>
              <w:t>Организация приносящей доход деятельности</w:t>
            </w:r>
          </w:p>
        </w:tc>
        <w:tc>
          <w:tcPr>
            <w:tcW w:w="1814" w:type="dxa"/>
            <w:vMerge w:val="restart"/>
          </w:tcPr>
          <w:p w14:paraId="21435849" w14:textId="77777777" w:rsidR="008E6FE1" w:rsidRDefault="008E6FE1">
            <w:pPr>
              <w:pStyle w:val="ConsPlusNormal"/>
            </w:pPr>
            <w:r>
              <w:t>Бухгалтерская справка за подписью главного бухгалтера</w:t>
            </w:r>
          </w:p>
        </w:tc>
        <w:tc>
          <w:tcPr>
            <w:tcW w:w="2075" w:type="dxa"/>
            <w:gridSpan w:val="2"/>
            <w:vMerge w:val="restart"/>
          </w:tcPr>
          <w:p w14:paraId="2F9EBC5E" w14:textId="77777777" w:rsidR="008E6FE1" w:rsidRDefault="008E6FE1">
            <w:pPr>
              <w:pStyle w:val="ConsPlusNormal"/>
            </w:pPr>
            <w:r>
              <w:t>Доход учреждения в отчетном периоде</w:t>
            </w:r>
          </w:p>
        </w:tc>
        <w:tc>
          <w:tcPr>
            <w:tcW w:w="1474" w:type="dxa"/>
          </w:tcPr>
          <w:p w14:paraId="77AD1F70" w14:textId="77777777" w:rsidR="008E6FE1" w:rsidRDefault="008E6FE1">
            <w:pPr>
              <w:pStyle w:val="ConsPlusNormal"/>
              <w:jc w:val="center"/>
            </w:pPr>
            <w:r>
              <w:t>100 000 руб. и выше</w:t>
            </w:r>
          </w:p>
        </w:tc>
        <w:tc>
          <w:tcPr>
            <w:tcW w:w="964" w:type="dxa"/>
          </w:tcPr>
          <w:p w14:paraId="479BFBDB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4CE23301" w14:textId="77777777">
        <w:tc>
          <w:tcPr>
            <w:tcW w:w="624" w:type="dxa"/>
            <w:vMerge/>
          </w:tcPr>
          <w:p w14:paraId="68639228" w14:textId="77777777" w:rsidR="008E6FE1" w:rsidRDefault="008E6FE1"/>
        </w:tc>
        <w:tc>
          <w:tcPr>
            <w:tcW w:w="2098" w:type="dxa"/>
            <w:vMerge/>
          </w:tcPr>
          <w:p w14:paraId="4EEAF58D" w14:textId="77777777" w:rsidR="008E6FE1" w:rsidRDefault="008E6FE1"/>
        </w:tc>
        <w:tc>
          <w:tcPr>
            <w:tcW w:w="1814" w:type="dxa"/>
            <w:vMerge/>
          </w:tcPr>
          <w:p w14:paraId="26DB0714" w14:textId="77777777" w:rsidR="008E6FE1" w:rsidRDefault="008E6FE1"/>
        </w:tc>
        <w:tc>
          <w:tcPr>
            <w:tcW w:w="2075" w:type="dxa"/>
            <w:gridSpan w:val="2"/>
            <w:vMerge/>
          </w:tcPr>
          <w:p w14:paraId="3BAB5079" w14:textId="77777777" w:rsidR="008E6FE1" w:rsidRDefault="008E6FE1"/>
        </w:tc>
        <w:tc>
          <w:tcPr>
            <w:tcW w:w="1474" w:type="dxa"/>
          </w:tcPr>
          <w:p w14:paraId="363B135D" w14:textId="77777777" w:rsidR="008E6FE1" w:rsidRDefault="008E6FE1">
            <w:pPr>
              <w:pStyle w:val="ConsPlusNormal"/>
              <w:jc w:val="center"/>
            </w:pPr>
            <w:r>
              <w:t>До 100 000 руб.</w:t>
            </w:r>
          </w:p>
        </w:tc>
        <w:tc>
          <w:tcPr>
            <w:tcW w:w="964" w:type="dxa"/>
          </w:tcPr>
          <w:p w14:paraId="1362B5B9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246FE34E" w14:textId="77777777">
        <w:tc>
          <w:tcPr>
            <w:tcW w:w="624" w:type="dxa"/>
            <w:vMerge w:val="restart"/>
          </w:tcPr>
          <w:p w14:paraId="1CCB7B11" w14:textId="77777777" w:rsidR="008E6FE1" w:rsidRDefault="008E6FE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14:paraId="453CFC83" w14:textId="77777777" w:rsidR="008E6FE1" w:rsidRDefault="008E6FE1">
            <w:pPr>
              <w:pStyle w:val="ConsPlusNormal"/>
            </w:pPr>
            <w:r>
              <w:t>Соблюдение сроков и порядка предоставления ежемесячной отчетности</w:t>
            </w:r>
          </w:p>
        </w:tc>
        <w:tc>
          <w:tcPr>
            <w:tcW w:w="1814" w:type="dxa"/>
            <w:vMerge w:val="restart"/>
          </w:tcPr>
          <w:p w14:paraId="4FB0166A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3158BEC5" w14:textId="77777777" w:rsidR="008E6FE1" w:rsidRDefault="008E6FE1">
            <w:pPr>
              <w:pStyle w:val="ConsPlusNormal"/>
            </w:pPr>
            <w:r>
              <w:t>Предоставление ежемесячной отчетности в установленный срок</w:t>
            </w:r>
          </w:p>
        </w:tc>
        <w:tc>
          <w:tcPr>
            <w:tcW w:w="1474" w:type="dxa"/>
          </w:tcPr>
          <w:p w14:paraId="349B5260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45B3F94D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2638A627" w14:textId="77777777">
        <w:tc>
          <w:tcPr>
            <w:tcW w:w="624" w:type="dxa"/>
            <w:vMerge/>
          </w:tcPr>
          <w:p w14:paraId="736FE320" w14:textId="77777777" w:rsidR="008E6FE1" w:rsidRDefault="008E6FE1"/>
        </w:tc>
        <w:tc>
          <w:tcPr>
            <w:tcW w:w="2098" w:type="dxa"/>
            <w:vMerge/>
          </w:tcPr>
          <w:p w14:paraId="266940E2" w14:textId="77777777" w:rsidR="008E6FE1" w:rsidRDefault="008E6FE1"/>
        </w:tc>
        <w:tc>
          <w:tcPr>
            <w:tcW w:w="1814" w:type="dxa"/>
            <w:vMerge/>
          </w:tcPr>
          <w:p w14:paraId="2EEAD420" w14:textId="77777777" w:rsidR="008E6FE1" w:rsidRDefault="008E6FE1"/>
        </w:tc>
        <w:tc>
          <w:tcPr>
            <w:tcW w:w="2075" w:type="dxa"/>
            <w:gridSpan w:val="2"/>
            <w:vMerge/>
          </w:tcPr>
          <w:p w14:paraId="01D8A80B" w14:textId="77777777" w:rsidR="008E6FE1" w:rsidRDefault="008E6FE1"/>
        </w:tc>
        <w:tc>
          <w:tcPr>
            <w:tcW w:w="1474" w:type="dxa"/>
          </w:tcPr>
          <w:p w14:paraId="6FB36E5B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519D9A63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5D1132D8" w14:textId="77777777">
        <w:tc>
          <w:tcPr>
            <w:tcW w:w="624" w:type="dxa"/>
            <w:vMerge w:val="restart"/>
          </w:tcPr>
          <w:p w14:paraId="664AE601" w14:textId="77777777" w:rsidR="008E6FE1" w:rsidRDefault="008E6FE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14:paraId="6266AB46" w14:textId="77777777" w:rsidR="008E6FE1" w:rsidRDefault="008E6FE1">
            <w:pPr>
              <w:pStyle w:val="ConsPlusNormal"/>
            </w:pPr>
            <w:r>
              <w:t>Отсутствие замечаний отраслевого департамента в части предоставления учреждением информации по отдельным запросам</w:t>
            </w:r>
          </w:p>
        </w:tc>
        <w:tc>
          <w:tcPr>
            <w:tcW w:w="1814" w:type="dxa"/>
            <w:vMerge w:val="restart"/>
          </w:tcPr>
          <w:p w14:paraId="17C58063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0EDB1548" w14:textId="77777777" w:rsidR="008E6FE1" w:rsidRDefault="008E6FE1">
            <w:pPr>
              <w:pStyle w:val="ConsPlusNormal"/>
            </w:pPr>
            <w:r>
              <w:t>Отсутствие замечаний</w:t>
            </w:r>
          </w:p>
        </w:tc>
        <w:tc>
          <w:tcPr>
            <w:tcW w:w="1474" w:type="dxa"/>
          </w:tcPr>
          <w:p w14:paraId="05CC314B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058BBE53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73F1285D" w14:textId="77777777">
        <w:tc>
          <w:tcPr>
            <w:tcW w:w="624" w:type="dxa"/>
            <w:vMerge/>
          </w:tcPr>
          <w:p w14:paraId="77D86740" w14:textId="77777777" w:rsidR="008E6FE1" w:rsidRDefault="008E6FE1"/>
        </w:tc>
        <w:tc>
          <w:tcPr>
            <w:tcW w:w="2098" w:type="dxa"/>
            <w:vMerge/>
          </w:tcPr>
          <w:p w14:paraId="43FDF9D6" w14:textId="77777777" w:rsidR="008E6FE1" w:rsidRDefault="008E6FE1"/>
        </w:tc>
        <w:tc>
          <w:tcPr>
            <w:tcW w:w="1814" w:type="dxa"/>
            <w:vMerge/>
          </w:tcPr>
          <w:p w14:paraId="01665CB0" w14:textId="77777777" w:rsidR="008E6FE1" w:rsidRDefault="008E6FE1"/>
        </w:tc>
        <w:tc>
          <w:tcPr>
            <w:tcW w:w="2075" w:type="dxa"/>
            <w:gridSpan w:val="2"/>
            <w:vMerge/>
          </w:tcPr>
          <w:p w14:paraId="4EFE8C86" w14:textId="77777777" w:rsidR="008E6FE1" w:rsidRDefault="008E6FE1"/>
        </w:tc>
        <w:tc>
          <w:tcPr>
            <w:tcW w:w="1474" w:type="dxa"/>
          </w:tcPr>
          <w:p w14:paraId="1661E08D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43F0476E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55330740" w14:textId="77777777">
        <w:tc>
          <w:tcPr>
            <w:tcW w:w="624" w:type="dxa"/>
            <w:vMerge w:val="restart"/>
          </w:tcPr>
          <w:p w14:paraId="05A67D16" w14:textId="77777777" w:rsidR="008E6FE1" w:rsidRDefault="008E6FE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14:paraId="5F196DDC" w14:textId="77777777" w:rsidR="008E6FE1" w:rsidRDefault="008E6FE1">
            <w:pPr>
              <w:pStyle w:val="ConsPlusNormal"/>
            </w:pPr>
            <w:r>
              <w:t>Отсутствие задолженности по выплате заработной платы работникам учреждений (при наличии полного и своевременного финансирования расходов, предусмотренных на указанные цели)</w:t>
            </w:r>
          </w:p>
        </w:tc>
        <w:tc>
          <w:tcPr>
            <w:tcW w:w="1814" w:type="dxa"/>
            <w:vMerge w:val="restart"/>
          </w:tcPr>
          <w:p w14:paraId="6D988BF4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103DF339" w14:textId="77777777" w:rsidR="008E6FE1" w:rsidRDefault="008E6FE1">
            <w:pPr>
              <w:pStyle w:val="ConsPlusNormal"/>
            </w:pPr>
            <w:r>
              <w:t>Отсутствие задолженности</w:t>
            </w:r>
          </w:p>
        </w:tc>
        <w:tc>
          <w:tcPr>
            <w:tcW w:w="1474" w:type="dxa"/>
          </w:tcPr>
          <w:p w14:paraId="33A8949E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655A531A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649ECE8F" w14:textId="77777777">
        <w:tc>
          <w:tcPr>
            <w:tcW w:w="624" w:type="dxa"/>
            <w:vMerge/>
          </w:tcPr>
          <w:p w14:paraId="21AA174A" w14:textId="77777777" w:rsidR="008E6FE1" w:rsidRDefault="008E6FE1"/>
        </w:tc>
        <w:tc>
          <w:tcPr>
            <w:tcW w:w="2098" w:type="dxa"/>
            <w:vMerge/>
          </w:tcPr>
          <w:p w14:paraId="154C4116" w14:textId="77777777" w:rsidR="008E6FE1" w:rsidRDefault="008E6FE1"/>
        </w:tc>
        <w:tc>
          <w:tcPr>
            <w:tcW w:w="1814" w:type="dxa"/>
            <w:vMerge/>
          </w:tcPr>
          <w:p w14:paraId="29699C3F" w14:textId="77777777" w:rsidR="008E6FE1" w:rsidRDefault="008E6FE1"/>
        </w:tc>
        <w:tc>
          <w:tcPr>
            <w:tcW w:w="2075" w:type="dxa"/>
            <w:gridSpan w:val="2"/>
            <w:vMerge/>
          </w:tcPr>
          <w:p w14:paraId="539BD9A7" w14:textId="77777777" w:rsidR="008E6FE1" w:rsidRDefault="008E6FE1"/>
        </w:tc>
        <w:tc>
          <w:tcPr>
            <w:tcW w:w="1474" w:type="dxa"/>
          </w:tcPr>
          <w:p w14:paraId="1CF9C16C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347E1956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40B77505" w14:textId="77777777">
        <w:tc>
          <w:tcPr>
            <w:tcW w:w="624" w:type="dxa"/>
            <w:vMerge w:val="restart"/>
          </w:tcPr>
          <w:p w14:paraId="3B672761" w14:textId="77777777" w:rsidR="008E6FE1" w:rsidRDefault="008E6FE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14:paraId="7F5E8F7F" w14:textId="77777777" w:rsidR="008E6FE1" w:rsidRDefault="008E6FE1">
            <w:pPr>
              <w:pStyle w:val="ConsPlusNormal"/>
            </w:pPr>
            <w:r>
              <w:t>Укомплектованность учреждения основным персоналом</w:t>
            </w:r>
          </w:p>
        </w:tc>
        <w:tc>
          <w:tcPr>
            <w:tcW w:w="1814" w:type="dxa"/>
            <w:vMerge w:val="restart"/>
          </w:tcPr>
          <w:p w14:paraId="69B4047A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3A1CBA93" w14:textId="77777777" w:rsidR="008E6FE1" w:rsidRDefault="008E6FE1">
            <w:pPr>
              <w:pStyle w:val="ConsPlusNormal"/>
            </w:pPr>
            <w:r>
              <w:t>Списочная численность персонала/количество должностей согласно штатному расписанию</w:t>
            </w:r>
          </w:p>
        </w:tc>
        <w:tc>
          <w:tcPr>
            <w:tcW w:w="1474" w:type="dxa"/>
          </w:tcPr>
          <w:p w14:paraId="7B2E75B6" w14:textId="77777777" w:rsidR="008E6FE1" w:rsidRDefault="008E6FE1">
            <w:pPr>
              <w:pStyle w:val="ConsPlusNormal"/>
              <w:jc w:val="center"/>
            </w:pPr>
            <w:r>
              <w:t>90% и выше</w:t>
            </w:r>
          </w:p>
        </w:tc>
        <w:tc>
          <w:tcPr>
            <w:tcW w:w="964" w:type="dxa"/>
          </w:tcPr>
          <w:p w14:paraId="4066BEEE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476A8F9D" w14:textId="77777777">
        <w:tc>
          <w:tcPr>
            <w:tcW w:w="624" w:type="dxa"/>
            <w:vMerge/>
          </w:tcPr>
          <w:p w14:paraId="5911225F" w14:textId="77777777" w:rsidR="008E6FE1" w:rsidRDefault="008E6FE1"/>
        </w:tc>
        <w:tc>
          <w:tcPr>
            <w:tcW w:w="2098" w:type="dxa"/>
            <w:vMerge/>
          </w:tcPr>
          <w:p w14:paraId="01608363" w14:textId="77777777" w:rsidR="008E6FE1" w:rsidRDefault="008E6FE1"/>
        </w:tc>
        <w:tc>
          <w:tcPr>
            <w:tcW w:w="1814" w:type="dxa"/>
            <w:vMerge/>
          </w:tcPr>
          <w:p w14:paraId="6E9D1D84" w14:textId="77777777" w:rsidR="008E6FE1" w:rsidRDefault="008E6FE1"/>
        </w:tc>
        <w:tc>
          <w:tcPr>
            <w:tcW w:w="2075" w:type="dxa"/>
            <w:gridSpan w:val="2"/>
            <w:vMerge/>
          </w:tcPr>
          <w:p w14:paraId="1C8245C5" w14:textId="77777777" w:rsidR="008E6FE1" w:rsidRDefault="008E6FE1"/>
        </w:tc>
        <w:tc>
          <w:tcPr>
            <w:tcW w:w="1474" w:type="dxa"/>
          </w:tcPr>
          <w:p w14:paraId="4CBB5C79" w14:textId="77777777" w:rsidR="008E6FE1" w:rsidRDefault="008E6FE1">
            <w:pPr>
              <w:pStyle w:val="ConsPlusNormal"/>
              <w:jc w:val="center"/>
            </w:pPr>
            <w:r>
              <w:t>Менее 90%</w:t>
            </w:r>
          </w:p>
        </w:tc>
        <w:tc>
          <w:tcPr>
            <w:tcW w:w="964" w:type="dxa"/>
          </w:tcPr>
          <w:p w14:paraId="4AD779DA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787780FF" w14:textId="77777777">
        <w:tc>
          <w:tcPr>
            <w:tcW w:w="624" w:type="dxa"/>
            <w:vMerge w:val="restart"/>
          </w:tcPr>
          <w:p w14:paraId="5E1457B2" w14:textId="77777777" w:rsidR="008E6FE1" w:rsidRDefault="008E6FE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098" w:type="dxa"/>
            <w:vMerge w:val="restart"/>
          </w:tcPr>
          <w:p w14:paraId="4D752373" w14:textId="77777777" w:rsidR="008E6FE1" w:rsidRDefault="008E6FE1">
            <w:pPr>
              <w:pStyle w:val="ConsPlusNormal"/>
            </w:pPr>
            <w:r>
              <w:t>Публикация информации о деятельности учреждения в сети Интернет</w:t>
            </w:r>
          </w:p>
        </w:tc>
        <w:tc>
          <w:tcPr>
            <w:tcW w:w="1814" w:type="dxa"/>
            <w:vMerge w:val="restart"/>
          </w:tcPr>
          <w:p w14:paraId="21DDE02D" w14:textId="77777777" w:rsidR="008E6FE1" w:rsidRDefault="008E6FE1">
            <w:pPr>
              <w:pStyle w:val="ConsPlusNormal"/>
            </w:pPr>
            <w:r>
              <w:t>Размещенная информация в сети Интернет</w:t>
            </w:r>
          </w:p>
        </w:tc>
        <w:tc>
          <w:tcPr>
            <w:tcW w:w="2075" w:type="dxa"/>
            <w:gridSpan w:val="2"/>
            <w:vMerge w:val="restart"/>
          </w:tcPr>
          <w:p w14:paraId="57EDD951" w14:textId="77777777" w:rsidR="008E6FE1" w:rsidRDefault="008E6FE1">
            <w:pPr>
              <w:pStyle w:val="ConsPlusNormal"/>
            </w:pPr>
            <w:r>
              <w:t>Соблюдение сроков, актуальность размещенной информации</w:t>
            </w:r>
          </w:p>
        </w:tc>
        <w:tc>
          <w:tcPr>
            <w:tcW w:w="1474" w:type="dxa"/>
          </w:tcPr>
          <w:p w14:paraId="5AB6D064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32656F9C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2E16AAE7" w14:textId="77777777">
        <w:tc>
          <w:tcPr>
            <w:tcW w:w="624" w:type="dxa"/>
            <w:vMerge/>
          </w:tcPr>
          <w:p w14:paraId="1B9CA1DD" w14:textId="77777777" w:rsidR="008E6FE1" w:rsidRDefault="008E6FE1"/>
        </w:tc>
        <w:tc>
          <w:tcPr>
            <w:tcW w:w="2098" w:type="dxa"/>
            <w:vMerge/>
          </w:tcPr>
          <w:p w14:paraId="62FA4C10" w14:textId="77777777" w:rsidR="008E6FE1" w:rsidRDefault="008E6FE1"/>
        </w:tc>
        <w:tc>
          <w:tcPr>
            <w:tcW w:w="1814" w:type="dxa"/>
            <w:vMerge/>
          </w:tcPr>
          <w:p w14:paraId="3744E52B" w14:textId="77777777" w:rsidR="008E6FE1" w:rsidRDefault="008E6FE1"/>
        </w:tc>
        <w:tc>
          <w:tcPr>
            <w:tcW w:w="2075" w:type="dxa"/>
            <w:gridSpan w:val="2"/>
            <w:vMerge/>
          </w:tcPr>
          <w:p w14:paraId="691876EA" w14:textId="77777777" w:rsidR="008E6FE1" w:rsidRDefault="008E6FE1"/>
        </w:tc>
        <w:tc>
          <w:tcPr>
            <w:tcW w:w="1474" w:type="dxa"/>
          </w:tcPr>
          <w:p w14:paraId="6A96D61B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37A0C79D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71A58456" w14:textId="77777777">
        <w:tc>
          <w:tcPr>
            <w:tcW w:w="9049" w:type="dxa"/>
            <w:gridSpan w:val="7"/>
          </w:tcPr>
          <w:p w14:paraId="36A723BB" w14:textId="77777777" w:rsidR="008E6FE1" w:rsidRDefault="008E6FE1">
            <w:pPr>
              <w:pStyle w:val="ConsPlusNormal"/>
              <w:jc w:val="center"/>
              <w:outlineLvl w:val="2"/>
            </w:pPr>
            <w:r>
              <w:t>2. КВАРТАЛЬНЫЕ ПОКАЗАТЕЛИ.</w:t>
            </w:r>
          </w:p>
          <w:p w14:paraId="45127F2C" w14:textId="77777777" w:rsidR="008E6FE1" w:rsidRDefault="008E6FE1">
            <w:pPr>
              <w:pStyle w:val="ConsPlusNormal"/>
              <w:jc w:val="center"/>
            </w:pPr>
            <w:r>
              <w:t>Периодичность отчетности за I - III кварталы - до 30 числа месяца, следующего за отчетным периодом, за IV квартал - до 30 января следующего года, если иной срок не предусмотрен отдельным нормативным правовым актом</w:t>
            </w:r>
          </w:p>
        </w:tc>
      </w:tr>
      <w:tr w:rsidR="008E6FE1" w14:paraId="0FEA21B0" w14:textId="77777777">
        <w:tc>
          <w:tcPr>
            <w:tcW w:w="624" w:type="dxa"/>
            <w:vMerge w:val="restart"/>
          </w:tcPr>
          <w:p w14:paraId="75D2D0C6" w14:textId="77777777" w:rsidR="008E6FE1" w:rsidRDefault="008E6FE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98" w:type="dxa"/>
            <w:vMerge w:val="restart"/>
          </w:tcPr>
          <w:p w14:paraId="33A02DBF" w14:textId="77777777" w:rsidR="008E6FE1" w:rsidRDefault="008E6FE1">
            <w:pPr>
              <w:pStyle w:val="ConsPlusNormal"/>
            </w:pPr>
            <w:r>
              <w:t>Соблюдение сроков и порядка предоставления квартальной отчетности</w:t>
            </w:r>
          </w:p>
        </w:tc>
        <w:tc>
          <w:tcPr>
            <w:tcW w:w="1814" w:type="dxa"/>
            <w:vMerge w:val="restart"/>
          </w:tcPr>
          <w:p w14:paraId="2307CEEE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7D9A526E" w14:textId="77777777" w:rsidR="008E6FE1" w:rsidRDefault="008E6FE1">
            <w:pPr>
              <w:pStyle w:val="ConsPlusNormal"/>
            </w:pPr>
            <w:r>
              <w:t>Предоставление квартальной отчетности в установленный срок</w:t>
            </w:r>
          </w:p>
        </w:tc>
        <w:tc>
          <w:tcPr>
            <w:tcW w:w="1474" w:type="dxa"/>
          </w:tcPr>
          <w:p w14:paraId="24593B3A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0E41DDE4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11AECF93" w14:textId="77777777">
        <w:tc>
          <w:tcPr>
            <w:tcW w:w="624" w:type="dxa"/>
            <w:vMerge/>
          </w:tcPr>
          <w:p w14:paraId="241B16B6" w14:textId="77777777" w:rsidR="008E6FE1" w:rsidRDefault="008E6FE1"/>
        </w:tc>
        <w:tc>
          <w:tcPr>
            <w:tcW w:w="2098" w:type="dxa"/>
            <w:vMerge/>
          </w:tcPr>
          <w:p w14:paraId="3E42F951" w14:textId="77777777" w:rsidR="008E6FE1" w:rsidRDefault="008E6FE1"/>
        </w:tc>
        <w:tc>
          <w:tcPr>
            <w:tcW w:w="1814" w:type="dxa"/>
            <w:vMerge/>
          </w:tcPr>
          <w:p w14:paraId="2A6370EB" w14:textId="77777777" w:rsidR="008E6FE1" w:rsidRDefault="008E6FE1"/>
        </w:tc>
        <w:tc>
          <w:tcPr>
            <w:tcW w:w="2075" w:type="dxa"/>
            <w:gridSpan w:val="2"/>
            <w:vMerge/>
          </w:tcPr>
          <w:p w14:paraId="43EFAEB4" w14:textId="77777777" w:rsidR="008E6FE1" w:rsidRDefault="008E6FE1"/>
        </w:tc>
        <w:tc>
          <w:tcPr>
            <w:tcW w:w="1474" w:type="dxa"/>
          </w:tcPr>
          <w:p w14:paraId="5D0E063B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7E11F346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076AA80F" w14:textId="77777777">
        <w:tc>
          <w:tcPr>
            <w:tcW w:w="624" w:type="dxa"/>
            <w:vMerge w:val="restart"/>
          </w:tcPr>
          <w:p w14:paraId="7A5DF9B7" w14:textId="77777777" w:rsidR="008E6FE1" w:rsidRDefault="008E6FE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098" w:type="dxa"/>
            <w:vMerge w:val="restart"/>
          </w:tcPr>
          <w:p w14:paraId="0241CDFB" w14:textId="77777777" w:rsidR="008E6FE1" w:rsidRDefault="008E6FE1">
            <w:pPr>
              <w:pStyle w:val="ConsPlusNormal"/>
            </w:pPr>
            <w:r>
              <w:t>Выполнение муниципального задания</w:t>
            </w:r>
          </w:p>
        </w:tc>
        <w:tc>
          <w:tcPr>
            <w:tcW w:w="1814" w:type="dxa"/>
            <w:vMerge w:val="restart"/>
          </w:tcPr>
          <w:p w14:paraId="3187CA43" w14:textId="77777777" w:rsidR="008E6FE1" w:rsidRDefault="008E6FE1">
            <w:pPr>
              <w:pStyle w:val="ConsPlusNormal"/>
            </w:pPr>
            <w:r>
              <w:t>Отчет об исполнении муниципального задания</w:t>
            </w:r>
          </w:p>
        </w:tc>
        <w:tc>
          <w:tcPr>
            <w:tcW w:w="2075" w:type="dxa"/>
            <w:gridSpan w:val="2"/>
            <w:vMerge w:val="restart"/>
          </w:tcPr>
          <w:p w14:paraId="41672909" w14:textId="77777777" w:rsidR="008E6FE1" w:rsidRDefault="008E6FE1">
            <w:pPr>
              <w:pStyle w:val="ConsPlusNormal"/>
            </w:pPr>
            <w:r>
              <w:t>(выполнено за отчетный период x 100%) / запланировано на отчетный период</w:t>
            </w:r>
          </w:p>
        </w:tc>
        <w:tc>
          <w:tcPr>
            <w:tcW w:w="1474" w:type="dxa"/>
          </w:tcPr>
          <w:p w14:paraId="2D9E0DB2" w14:textId="77777777" w:rsidR="008E6FE1" w:rsidRDefault="008E6FE1">
            <w:pPr>
              <w:pStyle w:val="ConsPlusNormal"/>
              <w:jc w:val="center"/>
            </w:pPr>
            <w:r>
              <w:t>95% - 100%</w:t>
            </w:r>
          </w:p>
        </w:tc>
        <w:tc>
          <w:tcPr>
            <w:tcW w:w="964" w:type="dxa"/>
          </w:tcPr>
          <w:p w14:paraId="23802DD2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347CB444" w14:textId="77777777">
        <w:tc>
          <w:tcPr>
            <w:tcW w:w="624" w:type="dxa"/>
            <w:vMerge/>
          </w:tcPr>
          <w:p w14:paraId="21BE07F7" w14:textId="77777777" w:rsidR="008E6FE1" w:rsidRDefault="008E6FE1"/>
        </w:tc>
        <w:tc>
          <w:tcPr>
            <w:tcW w:w="2098" w:type="dxa"/>
            <w:vMerge/>
          </w:tcPr>
          <w:p w14:paraId="12445145" w14:textId="77777777" w:rsidR="008E6FE1" w:rsidRDefault="008E6FE1"/>
        </w:tc>
        <w:tc>
          <w:tcPr>
            <w:tcW w:w="1814" w:type="dxa"/>
            <w:vMerge/>
          </w:tcPr>
          <w:p w14:paraId="61EE82EE" w14:textId="77777777" w:rsidR="008E6FE1" w:rsidRDefault="008E6FE1"/>
        </w:tc>
        <w:tc>
          <w:tcPr>
            <w:tcW w:w="2075" w:type="dxa"/>
            <w:gridSpan w:val="2"/>
            <w:vMerge/>
          </w:tcPr>
          <w:p w14:paraId="1621CD83" w14:textId="77777777" w:rsidR="008E6FE1" w:rsidRDefault="008E6FE1"/>
        </w:tc>
        <w:tc>
          <w:tcPr>
            <w:tcW w:w="1474" w:type="dxa"/>
          </w:tcPr>
          <w:p w14:paraId="29D5E765" w14:textId="77777777" w:rsidR="008E6FE1" w:rsidRDefault="008E6FE1">
            <w:pPr>
              <w:pStyle w:val="ConsPlusNormal"/>
              <w:jc w:val="center"/>
            </w:pPr>
            <w:r>
              <w:t>Менее 95%</w:t>
            </w:r>
          </w:p>
        </w:tc>
        <w:tc>
          <w:tcPr>
            <w:tcW w:w="964" w:type="dxa"/>
          </w:tcPr>
          <w:p w14:paraId="0E1AC824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168D03AB" w14:textId="77777777">
        <w:tc>
          <w:tcPr>
            <w:tcW w:w="624" w:type="dxa"/>
            <w:vMerge w:val="restart"/>
          </w:tcPr>
          <w:p w14:paraId="2F1C6E78" w14:textId="77777777" w:rsidR="008E6FE1" w:rsidRDefault="008E6FE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098" w:type="dxa"/>
            <w:vMerge w:val="restart"/>
          </w:tcPr>
          <w:p w14:paraId="70C6BC4B" w14:textId="77777777" w:rsidR="008E6FE1" w:rsidRDefault="008E6FE1">
            <w:pPr>
              <w:pStyle w:val="ConsPlusNormal"/>
            </w:pPr>
            <w:r>
              <w:t>Использование бюджетных средств, перечисленных на финансовое обеспечение выполнения муниципального задания</w:t>
            </w:r>
          </w:p>
        </w:tc>
        <w:tc>
          <w:tcPr>
            <w:tcW w:w="1814" w:type="dxa"/>
            <w:vMerge w:val="restart"/>
          </w:tcPr>
          <w:p w14:paraId="13328D1F" w14:textId="77777777" w:rsidR="008E6FE1" w:rsidRDefault="008E6FE1">
            <w:pPr>
              <w:pStyle w:val="ConsPlusNormal"/>
            </w:pPr>
            <w:r>
              <w:t>Информация за подписью руководителя учреждения и главного бухгалтера</w:t>
            </w:r>
          </w:p>
        </w:tc>
        <w:tc>
          <w:tcPr>
            <w:tcW w:w="2075" w:type="dxa"/>
            <w:gridSpan w:val="2"/>
            <w:vMerge w:val="restart"/>
          </w:tcPr>
          <w:p w14:paraId="155CAC1D" w14:textId="77777777" w:rsidR="008E6FE1" w:rsidRDefault="008E6FE1">
            <w:pPr>
              <w:pStyle w:val="ConsPlusNormal"/>
            </w:pPr>
            <w:r>
              <w:t>(Объем кассовых выплат учреждения по выполнению муниципального задания с начала года x 100%) / Объем бюджетных средств, перечисленных на счет учреждения на выполнение муниципального задания с начала года</w:t>
            </w:r>
          </w:p>
        </w:tc>
        <w:tc>
          <w:tcPr>
            <w:tcW w:w="1474" w:type="dxa"/>
          </w:tcPr>
          <w:p w14:paraId="1F43A3D0" w14:textId="77777777" w:rsidR="008E6FE1" w:rsidRDefault="008E6FE1">
            <w:pPr>
              <w:pStyle w:val="ConsPlusNormal"/>
              <w:jc w:val="center"/>
            </w:pPr>
            <w:r>
              <w:t>Не менее 95%</w:t>
            </w:r>
          </w:p>
        </w:tc>
        <w:tc>
          <w:tcPr>
            <w:tcW w:w="964" w:type="dxa"/>
          </w:tcPr>
          <w:p w14:paraId="00F01CC9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6DC48CF8" w14:textId="77777777">
        <w:tc>
          <w:tcPr>
            <w:tcW w:w="624" w:type="dxa"/>
            <w:vMerge/>
          </w:tcPr>
          <w:p w14:paraId="3AD276E3" w14:textId="77777777" w:rsidR="008E6FE1" w:rsidRDefault="008E6FE1"/>
        </w:tc>
        <w:tc>
          <w:tcPr>
            <w:tcW w:w="2098" w:type="dxa"/>
            <w:vMerge/>
          </w:tcPr>
          <w:p w14:paraId="3727B78C" w14:textId="77777777" w:rsidR="008E6FE1" w:rsidRDefault="008E6FE1"/>
        </w:tc>
        <w:tc>
          <w:tcPr>
            <w:tcW w:w="1814" w:type="dxa"/>
            <w:vMerge/>
          </w:tcPr>
          <w:p w14:paraId="09B94630" w14:textId="77777777" w:rsidR="008E6FE1" w:rsidRDefault="008E6FE1"/>
        </w:tc>
        <w:tc>
          <w:tcPr>
            <w:tcW w:w="2075" w:type="dxa"/>
            <w:gridSpan w:val="2"/>
            <w:vMerge/>
          </w:tcPr>
          <w:p w14:paraId="23C64820" w14:textId="77777777" w:rsidR="008E6FE1" w:rsidRDefault="008E6FE1"/>
        </w:tc>
        <w:tc>
          <w:tcPr>
            <w:tcW w:w="1474" w:type="dxa"/>
          </w:tcPr>
          <w:p w14:paraId="08C9BF4E" w14:textId="77777777" w:rsidR="008E6FE1" w:rsidRDefault="008E6FE1">
            <w:pPr>
              <w:pStyle w:val="ConsPlusNormal"/>
              <w:jc w:val="center"/>
            </w:pPr>
            <w:r>
              <w:t>Менее 95%</w:t>
            </w:r>
          </w:p>
        </w:tc>
        <w:tc>
          <w:tcPr>
            <w:tcW w:w="964" w:type="dxa"/>
          </w:tcPr>
          <w:p w14:paraId="3EBCD858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06239CD7" w14:textId="77777777">
        <w:tc>
          <w:tcPr>
            <w:tcW w:w="624" w:type="dxa"/>
            <w:vMerge w:val="restart"/>
          </w:tcPr>
          <w:p w14:paraId="2861009A" w14:textId="77777777" w:rsidR="008E6FE1" w:rsidRDefault="008E6FE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098" w:type="dxa"/>
            <w:vMerge w:val="restart"/>
          </w:tcPr>
          <w:p w14:paraId="2C60ED30" w14:textId="77777777" w:rsidR="008E6FE1" w:rsidRDefault="008E6FE1">
            <w:pPr>
              <w:pStyle w:val="ConsPlusNormal"/>
            </w:pPr>
            <w:r>
              <w:t>Средняя заработная плата работников учреждения, в том числе за счет бюджетных средств и за счет средств от приносящей доход деятельности</w:t>
            </w:r>
          </w:p>
        </w:tc>
        <w:tc>
          <w:tcPr>
            <w:tcW w:w="1814" w:type="dxa"/>
            <w:vMerge w:val="restart"/>
          </w:tcPr>
          <w:p w14:paraId="1D780ABA" w14:textId="77777777" w:rsidR="008E6FE1" w:rsidRDefault="008E6FE1">
            <w:pPr>
              <w:pStyle w:val="ConsPlusNormal"/>
            </w:pPr>
            <w:r>
              <w:t>Отчет о деятельности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21405591" w14:textId="77777777" w:rsidR="008E6FE1" w:rsidRDefault="008E6FE1">
            <w:pPr>
              <w:pStyle w:val="ConsPlusNormal"/>
            </w:pPr>
            <w:r>
              <w:t>Размер средней заработной платы работников учреждения, в том числе за счет бюджетных средств и за счет средств от приносящей доход деятельности (без руководителя)</w:t>
            </w:r>
          </w:p>
        </w:tc>
        <w:tc>
          <w:tcPr>
            <w:tcW w:w="1474" w:type="dxa"/>
          </w:tcPr>
          <w:p w14:paraId="3C1F66E8" w14:textId="77777777" w:rsidR="008E6FE1" w:rsidRDefault="008E6FE1">
            <w:pPr>
              <w:pStyle w:val="ConsPlusNormal"/>
              <w:jc w:val="center"/>
            </w:pPr>
            <w:r>
              <w:t>8000 руб. и более</w:t>
            </w:r>
          </w:p>
        </w:tc>
        <w:tc>
          <w:tcPr>
            <w:tcW w:w="964" w:type="dxa"/>
          </w:tcPr>
          <w:p w14:paraId="1BBB93D9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7A80556C" w14:textId="77777777">
        <w:tc>
          <w:tcPr>
            <w:tcW w:w="624" w:type="dxa"/>
            <w:vMerge/>
          </w:tcPr>
          <w:p w14:paraId="1F448FA4" w14:textId="77777777" w:rsidR="008E6FE1" w:rsidRDefault="008E6FE1"/>
        </w:tc>
        <w:tc>
          <w:tcPr>
            <w:tcW w:w="2098" w:type="dxa"/>
            <w:vMerge/>
          </w:tcPr>
          <w:p w14:paraId="24474E83" w14:textId="77777777" w:rsidR="008E6FE1" w:rsidRDefault="008E6FE1"/>
        </w:tc>
        <w:tc>
          <w:tcPr>
            <w:tcW w:w="1814" w:type="dxa"/>
            <w:vMerge/>
          </w:tcPr>
          <w:p w14:paraId="5E9BB973" w14:textId="77777777" w:rsidR="008E6FE1" w:rsidRDefault="008E6FE1"/>
        </w:tc>
        <w:tc>
          <w:tcPr>
            <w:tcW w:w="2075" w:type="dxa"/>
            <w:gridSpan w:val="2"/>
            <w:vMerge/>
          </w:tcPr>
          <w:p w14:paraId="17266405" w14:textId="77777777" w:rsidR="008E6FE1" w:rsidRDefault="008E6FE1"/>
        </w:tc>
        <w:tc>
          <w:tcPr>
            <w:tcW w:w="1474" w:type="dxa"/>
          </w:tcPr>
          <w:p w14:paraId="36D7D53B" w14:textId="77777777" w:rsidR="008E6FE1" w:rsidRDefault="008E6FE1">
            <w:pPr>
              <w:pStyle w:val="ConsPlusNormal"/>
              <w:jc w:val="center"/>
            </w:pPr>
            <w:r>
              <w:t>Менее 8000 руб.</w:t>
            </w:r>
          </w:p>
        </w:tc>
        <w:tc>
          <w:tcPr>
            <w:tcW w:w="964" w:type="dxa"/>
          </w:tcPr>
          <w:p w14:paraId="111C01DE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6DC74289" w14:textId="77777777">
        <w:tc>
          <w:tcPr>
            <w:tcW w:w="624" w:type="dxa"/>
            <w:vMerge w:val="restart"/>
          </w:tcPr>
          <w:p w14:paraId="2859FDC8" w14:textId="77777777" w:rsidR="008E6FE1" w:rsidRDefault="008E6FE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098" w:type="dxa"/>
            <w:vMerge w:val="restart"/>
          </w:tcPr>
          <w:p w14:paraId="1F69AAB7" w14:textId="77777777" w:rsidR="008E6FE1" w:rsidRDefault="008E6FE1">
            <w:pPr>
              <w:pStyle w:val="ConsPlusNormal"/>
            </w:pPr>
            <w:r>
              <w:t>Отсутствие просроченной кредиторской задолженности</w:t>
            </w:r>
          </w:p>
        </w:tc>
        <w:tc>
          <w:tcPr>
            <w:tcW w:w="1814" w:type="dxa"/>
            <w:vMerge w:val="restart"/>
          </w:tcPr>
          <w:p w14:paraId="33C6E5C7" w14:textId="77777777" w:rsidR="008E6FE1" w:rsidRDefault="008E6FE1">
            <w:pPr>
              <w:pStyle w:val="ConsPlusNormal"/>
            </w:pPr>
            <w: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2075" w:type="dxa"/>
            <w:gridSpan w:val="2"/>
            <w:vMerge w:val="restart"/>
          </w:tcPr>
          <w:p w14:paraId="7069DF14" w14:textId="77777777" w:rsidR="008E6FE1" w:rsidRDefault="008E6FE1">
            <w:pPr>
              <w:pStyle w:val="ConsPlusNormal"/>
            </w:pPr>
            <w:r>
              <w:t>Отсутствие задолженности</w:t>
            </w:r>
          </w:p>
        </w:tc>
        <w:tc>
          <w:tcPr>
            <w:tcW w:w="1474" w:type="dxa"/>
          </w:tcPr>
          <w:p w14:paraId="289FEFAA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1ABA07BB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52C390EC" w14:textId="77777777">
        <w:tc>
          <w:tcPr>
            <w:tcW w:w="624" w:type="dxa"/>
            <w:vMerge/>
          </w:tcPr>
          <w:p w14:paraId="1050650E" w14:textId="77777777" w:rsidR="008E6FE1" w:rsidRDefault="008E6FE1"/>
        </w:tc>
        <w:tc>
          <w:tcPr>
            <w:tcW w:w="2098" w:type="dxa"/>
            <w:vMerge/>
          </w:tcPr>
          <w:p w14:paraId="7741711F" w14:textId="77777777" w:rsidR="008E6FE1" w:rsidRDefault="008E6FE1"/>
        </w:tc>
        <w:tc>
          <w:tcPr>
            <w:tcW w:w="1814" w:type="dxa"/>
            <w:vMerge/>
          </w:tcPr>
          <w:p w14:paraId="249DA474" w14:textId="77777777" w:rsidR="008E6FE1" w:rsidRDefault="008E6FE1"/>
        </w:tc>
        <w:tc>
          <w:tcPr>
            <w:tcW w:w="2075" w:type="dxa"/>
            <w:gridSpan w:val="2"/>
            <w:vMerge/>
          </w:tcPr>
          <w:p w14:paraId="4EBAC916" w14:textId="77777777" w:rsidR="008E6FE1" w:rsidRDefault="008E6FE1"/>
        </w:tc>
        <w:tc>
          <w:tcPr>
            <w:tcW w:w="1474" w:type="dxa"/>
          </w:tcPr>
          <w:p w14:paraId="6EC12DC0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04051A03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0E309472" w14:textId="77777777">
        <w:tc>
          <w:tcPr>
            <w:tcW w:w="624" w:type="dxa"/>
            <w:vMerge w:val="restart"/>
          </w:tcPr>
          <w:p w14:paraId="339B918A" w14:textId="77777777" w:rsidR="008E6FE1" w:rsidRDefault="008E6FE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098" w:type="dxa"/>
            <w:vMerge w:val="restart"/>
          </w:tcPr>
          <w:p w14:paraId="722B32DF" w14:textId="77777777" w:rsidR="008E6FE1" w:rsidRDefault="008E6FE1">
            <w:pPr>
              <w:pStyle w:val="ConsPlusNormal"/>
            </w:pPr>
            <w:r>
              <w:t>Отсутствие просроченной дебиторской задолженности, за исключением дебиторской задолженности, безнадежной к взысканию</w:t>
            </w:r>
          </w:p>
        </w:tc>
        <w:tc>
          <w:tcPr>
            <w:tcW w:w="1814" w:type="dxa"/>
            <w:vMerge w:val="restart"/>
          </w:tcPr>
          <w:p w14:paraId="7E4B89BF" w14:textId="77777777" w:rsidR="008E6FE1" w:rsidRDefault="008E6FE1">
            <w:pPr>
              <w:pStyle w:val="ConsPlusNormal"/>
            </w:pPr>
            <w: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2075" w:type="dxa"/>
            <w:gridSpan w:val="2"/>
            <w:vMerge w:val="restart"/>
          </w:tcPr>
          <w:p w14:paraId="32F06497" w14:textId="77777777" w:rsidR="008E6FE1" w:rsidRDefault="008E6FE1">
            <w:pPr>
              <w:pStyle w:val="ConsPlusNormal"/>
            </w:pPr>
            <w:r>
              <w:t>Отсутствие задолженности</w:t>
            </w:r>
          </w:p>
        </w:tc>
        <w:tc>
          <w:tcPr>
            <w:tcW w:w="1474" w:type="dxa"/>
          </w:tcPr>
          <w:p w14:paraId="4B4FC69A" w14:textId="77777777" w:rsidR="008E6FE1" w:rsidRDefault="008E6FE1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964" w:type="dxa"/>
          </w:tcPr>
          <w:p w14:paraId="4E82E24D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45DC859D" w14:textId="77777777">
        <w:tc>
          <w:tcPr>
            <w:tcW w:w="624" w:type="dxa"/>
            <w:vMerge/>
          </w:tcPr>
          <w:p w14:paraId="78BB7F2D" w14:textId="77777777" w:rsidR="008E6FE1" w:rsidRDefault="008E6FE1"/>
        </w:tc>
        <w:tc>
          <w:tcPr>
            <w:tcW w:w="2098" w:type="dxa"/>
            <w:vMerge/>
          </w:tcPr>
          <w:p w14:paraId="4C0AD02B" w14:textId="77777777" w:rsidR="008E6FE1" w:rsidRDefault="008E6FE1"/>
        </w:tc>
        <w:tc>
          <w:tcPr>
            <w:tcW w:w="1814" w:type="dxa"/>
            <w:vMerge/>
          </w:tcPr>
          <w:p w14:paraId="55E0CDF9" w14:textId="77777777" w:rsidR="008E6FE1" w:rsidRDefault="008E6FE1"/>
        </w:tc>
        <w:tc>
          <w:tcPr>
            <w:tcW w:w="2075" w:type="dxa"/>
            <w:gridSpan w:val="2"/>
            <w:vMerge/>
          </w:tcPr>
          <w:p w14:paraId="2C4AA6D2" w14:textId="77777777" w:rsidR="008E6FE1" w:rsidRDefault="008E6FE1"/>
        </w:tc>
        <w:tc>
          <w:tcPr>
            <w:tcW w:w="1474" w:type="dxa"/>
          </w:tcPr>
          <w:p w14:paraId="46EE8634" w14:textId="77777777" w:rsidR="008E6FE1" w:rsidRDefault="008E6FE1">
            <w:pPr>
              <w:pStyle w:val="ConsPlusNormal"/>
              <w:jc w:val="center"/>
            </w:pPr>
            <w:r>
              <w:t>Менее 100%</w:t>
            </w:r>
          </w:p>
        </w:tc>
        <w:tc>
          <w:tcPr>
            <w:tcW w:w="964" w:type="dxa"/>
          </w:tcPr>
          <w:p w14:paraId="479F5068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231601EE" w14:textId="77777777">
        <w:tc>
          <w:tcPr>
            <w:tcW w:w="9049" w:type="dxa"/>
            <w:gridSpan w:val="7"/>
          </w:tcPr>
          <w:p w14:paraId="37FEBE17" w14:textId="77777777" w:rsidR="008E6FE1" w:rsidRDefault="008E6FE1">
            <w:pPr>
              <w:pStyle w:val="ConsPlusNormal"/>
              <w:jc w:val="center"/>
              <w:outlineLvl w:val="2"/>
            </w:pPr>
            <w:r>
              <w:t>3. ГОДОВЫЕ ПОКАЗАТЕЛИ.</w:t>
            </w:r>
          </w:p>
          <w:p w14:paraId="42CF3AF8" w14:textId="77777777" w:rsidR="008E6FE1" w:rsidRDefault="008E6FE1">
            <w:pPr>
              <w:pStyle w:val="ConsPlusNormal"/>
              <w:jc w:val="center"/>
            </w:pPr>
            <w:r>
              <w:t>Периодичность отчетности - не позднее 1 июня года, следующего за отчетным годом</w:t>
            </w:r>
          </w:p>
        </w:tc>
      </w:tr>
      <w:tr w:rsidR="008E6FE1" w14:paraId="00AB608C" w14:textId="77777777">
        <w:tc>
          <w:tcPr>
            <w:tcW w:w="624" w:type="dxa"/>
            <w:vMerge w:val="restart"/>
            <w:tcBorders>
              <w:bottom w:val="nil"/>
            </w:tcBorders>
          </w:tcPr>
          <w:p w14:paraId="1E54C607" w14:textId="77777777" w:rsidR="008E6FE1" w:rsidRDefault="008E6FE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14:paraId="353DC7B8" w14:textId="77777777" w:rsidR="008E6FE1" w:rsidRDefault="008E6FE1">
            <w:pPr>
              <w:pStyle w:val="ConsPlusNormal"/>
            </w:pPr>
            <w:r>
              <w:t>Функционирование бизнес-инкубатора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14:paraId="1E23BB22" w14:textId="77777777" w:rsidR="008E6FE1" w:rsidRDefault="008E6FE1">
            <w:pPr>
              <w:pStyle w:val="ConsPlusNormal"/>
            </w:pPr>
            <w:r>
              <w:t>Отчет о реализации муниципальной программы</w:t>
            </w:r>
          </w:p>
        </w:tc>
        <w:tc>
          <w:tcPr>
            <w:tcW w:w="2075" w:type="dxa"/>
            <w:gridSpan w:val="2"/>
            <w:vMerge w:val="restart"/>
            <w:tcBorders>
              <w:bottom w:val="nil"/>
            </w:tcBorders>
          </w:tcPr>
          <w:p w14:paraId="5BCEC04C" w14:textId="77777777" w:rsidR="008E6FE1" w:rsidRDefault="008E6FE1">
            <w:pPr>
              <w:pStyle w:val="ConsPlusNormal"/>
            </w:pPr>
            <w:r>
              <w:t>Доля площади, занимаемая резидентами бизнес-инкубатора, от площади, предназначенной для резидентов</w:t>
            </w:r>
          </w:p>
        </w:tc>
        <w:tc>
          <w:tcPr>
            <w:tcW w:w="1474" w:type="dxa"/>
          </w:tcPr>
          <w:p w14:paraId="25B3FF40" w14:textId="77777777" w:rsidR="008E6FE1" w:rsidRDefault="008E6FE1">
            <w:pPr>
              <w:pStyle w:val="ConsPlusNormal"/>
              <w:jc w:val="center"/>
            </w:pPr>
            <w:r>
              <w:t>80%</w:t>
            </w:r>
          </w:p>
        </w:tc>
        <w:tc>
          <w:tcPr>
            <w:tcW w:w="964" w:type="dxa"/>
          </w:tcPr>
          <w:p w14:paraId="0553F359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5D6D2090" w14:textId="77777777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nil"/>
            </w:tcBorders>
          </w:tcPr>
          <w:p w14:paraId="49A38BB6" w14:textId="77777777" w:rsidR="008E6FE1" w:rsidRDefault="008E6FE1"/>
        </w:tc>
        <w:tc>
          <w:tcPr>
            <w:tcW w:w="2098" w:type="dxa"/>
            <w:vMerge/>
            <w:tcBorders>
              <w:bottom w:val="nil"/>
            </w:tcBorders>
          </w:tcPr>
          <w:p w14:paraId="2233AF72" w14:textId="77777777" w:rsidR="008E6FE1" w:rsidRDefault="008E6FE1"/>
        </w:tc>
        <w:tc>
          <w:tcPr>
            <w:tcW w:w="1814" w:type="dxa"/>
            <w:vMerge/>
            <w:tcBorders>
              <w:bottom w:val="nil"/>
            </w:tcBorders>
          </w:tcPr>
          <w:p w14:paraId="33DE5DB0" w14:textId="77777777" w:rsidR="008E6FE1" w:rsidRDefault="008E6FE1"/>
        </w:tc>
        <w:tc>
          <w:tcPr>
            <w:tcW w:w="2075" w:type="dxa"/>
            <w:gridSpan w:val="2"/>
            <w:vMerge/>
            <w:tcBorders>
              <w:bottom w:val="nil"/>
            </w:tcBorders>
          </w:tcPr>
          <w:p w14:paraId="74BD0865" w14:textId="77777777" w:rsidR="008E6FE1" w:rsidRDefault="008E6FE1"/>
        </w:tc>
        <w:tc>
          <w:tcPr>
            <w:tcW w:w="1474" w:type="dxa"/>
            <w:tcBorders>
              <w:bottom w:val="nil"/>
            </w:tcBorders>
          </w:tcPr>
          <w:p w14:paraId="12F7F445" w14:textId="77777777" w:rsidR="008E6FE1" w:rsidRDefault="008E6FE1">
            <w:pPr>
              <w:pStyle w:val="ConsPlusNormal"/>
              <w:jc w:val="center"/>
            </w:pPr>
            <w:r>
              <w:t>Менее 80% (при отсутствии извещения о проведении конкурса)</w:t>
            </w:r>
          </w:p>
        </w:tc>
        <w:tc>
          <w:tcPr>
            <w:tcW w:w="964" w:type="dxa"/>
            <w:tcBorders>
              <w:bottom w:val="nil"/>
            </w:tcBorders>
          </w:tcPr>
          <w:p w14:paraId="4D62ABFE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61E5956B" w14:textId="77777777">
        <w:tblPrEx>
          <w:tblBorders>
            <w:insideH w:val="nil"/>
          </w:tblBorders>
        </w:tblPrEx>
        <w:tc>
          <w:tcPr>
            <w:tcW w:w="9049" w:type="dxa"/>
            <w:gridSpan w:val="7"/>
            <w:tcBorders>
              <w:top w:val="nil"/>
            </w:tcBorders>
          </w:tcPr>
          <w:p w14:paraId="3E8726BA" w14:textId="77777777" w:rsidR="008E6FE1" w:rsidRDefault="008E6FE1">
            <w:pPr>
              <w:pStyle w:val="ConsPlusNormal"/>
              <w:jc w:val="both"/>
            </w:pPr>
            <w:r>
              <w:t xml:space="preserve">(в ред. </w:t>
            </w:r>
            <w:hyperlink r:id="rId9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31.01.2018 N 228-п/1)</w:t>
            </w:r>
          </w:p>
        </w:tc>
      </w:tr>
      <w:tr w:rsidR="008E6FE1" w14:paraId="13F378F0" w14:textId="77777777">
        <w:tc>
          <w:tcPr>
            <w:tcW w:w="624" w:type="dxa"/>
            <w:vMerge w:val="restart"/>
          </w:tcPr>
          <w:p w14:paraId="3FA220A2" w14:textId="77777777" w:rsidR="008E6FE1" w:rsidRDefault="008E6FE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98" w:type="dxa"/>
            <w:vMerge w:val="restart"/>
          </w:tcPr>
          <w:p w14:paraId="49CABCDE" w14:textId="77777777" w:rsidR="008E6FE1" w:rsidRDefault="008E6FE1">
            <w:pPr>
              <w:pStyle w:val="ConsPlusNormal"/>
            </w:pPr>
            <w:r>
              <w:t>Эффективность управления имуществом</w:t>
            </w:r>
          </w:p>
        </w:tc>
        <w:tc>
          <w:tcPr>
            <w:tcW w:w="1814" w:type="dxa"/>
            <w:vMerge w:val="restart"/>
          </w:tcPr>
          <w:p w14:paraId="01BC7E93" w14:textId="77777777" w:rsidR="008E6FE1" w:rsidRDefault="008E6FE1">
            <w:pPr>
              <w:pStyle w:val="ConsPlusNormal"/>
            </w:pPr>
            <w:r>
              <w:t>Информация об использовании закрепленного за учреждением имущества</w:t>
            </w:r>
          </w:p>
        </w:tc>
        <w:tc>
          <w:tcPr>
            <w:tcW w:w="2075" w:type="dxa"/>
            <w:gridSpan w:val="2"/>
            <w:vMerge w:val="restart"/>
          </w:tcPr>
          <w:p w14:paraId="37506C6C" w14:textId="77777777" w:rsidR="008E6FE1" w:rsidRDefault="008E6FE1">
            <w:pPr>
              <w:pStyle w:val="ConsPlusNormal"/>
            </w:pPr>
            <w:r>
              <w:t>Количество баллов по критериям оценки эффективности управления имуществом, закрепленным на праве оперативного управления за муниципальным учреждением, утвержденным решением Думы городского округа Тольятти</w:t>
            </w:r>
          </w:p>
        </w:tc>
        <w:tc>
          <w:tcPr>
            <w:tcW w:w="1474" w:type="dxa"/>
          </w:tcPr>
          <w:p w14:paraId="235C4CB8" w14:textId="77777777" w:rsidR="008E6FE1" w:rsidRDefault="008E6FE1">
            <w:pPr>
              <w:pStyle w:val="ConsPlusNormal"/>
              <w:jc w:val="center"/>
            </w:pPr>
            <w:r>
              <w:t>Суммарный показатель в баллах, при котором деятельность по управлению имуществом является эффективной</w:t>
            </w:r>
          </w:p>
        </w:tc>
        <w:tc>
          <w:tcPr>
            <w:tcW w:w="964" w:type="dxa"/>
          </w:tcPr>
          <w:p w14:paraId="26F80563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19CB1708" w14:textId="77777777">
        <w:tc>
          <w:tcPr>
            <w:tcW w:w="624" w:type="dxa"/>
            <w:vMerge/>
          </w:tcPr>
          <w:p w14:paraId="7E735E15" w14:textId="77777777" w:rsidR="008E6FE1" w:rsidRDefault="008E6FE1"/>
        </w:tc>
        <w:tc>
          <w:tcPr>
            <w:tcW w:w="2098" w:type="dxa"/>
            <w:vMerge/>
          </w:tcPr>
          <w:p w14:paraId="2AED5619" w14:textId="77777777" w:rsidR="008E6FE1" w:rsidRDefault="008E6FE1"/>
        </w:tc>
        <w:tc>
          <w:tcPr>
            <w:tcW w:w="1814" w:type="dxa"/>
            <w:vMerge/>
          </w:tcPr>
          <w:p w14:paraId="6E0CCA55" w14:textId="77777777" w:rsidR="008E6FE1" w:rsidRDefault="008E6FE1"/>
        </w:tc>
        <w:tc>
          <w:tcPr>
            <w:tcW w:w="2075" w:type="dxa"/>
            <w:gridSpan w:val="2"/>
            <w:vMerge/>
          </w:tcPr>
          <w:p w14:paraId="7BBB0321" w14:textId="77777777" w:rsidR="008E6FE1" w:rsidRDefault="008E6FE1"/>
        </w:tc>
        <w:tc>
          <w:tcPr>
            <w:tcW w:w="1474" w:type="dxa"/>
          </w:tcPr>
          <w:p w14:paraId="50740AB0" w14:textId="77777777" w:rsidR="008E6FE1" w:rsidRDefault="008E6FE1">
            <w:pPr>
              <w:pStyle w:val="ConsPlusNormal"/>
              <w:jc w:val="center"/>
            </w:pPr>
            <w:r>
              <w:t>Суммарный показатель в баллах, при котором деятельность по управлению имуществом является неэффективной</w:t>
            </w:r>
          </w:p>
        </w:tc>
        <w:tc>
          <w:tcPr>
            <w:tcW w:w="964" w:type="dxa"/>
          </w:tcPr>
          <w:p w14:paraId="0ECAEBF7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512C9CB0" w14:textId="77777777">
        <w:tc>
          <w:tcPr>
            <w:tcW w:w="624" w:type="dxa"/>
            <w:vMerge w:val="restart"/>
          </w:tcPr>
          <w:p w14:paraId="1F3F5F81" w14:textId="77777777" w:rsidR="008E6FE1" w:rsidRDefault="008E6FE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098" w:type="dxa"/>
            <w:vMerge w:val="restart"/>
          </w:tcPr>
          <w:p w14:paraId="5D3FAA48" w14:textId="77777777" w:rsidR="008E6FE1" w:rsidRDefault="008E6FE1">
            <w:pPr>
              <w:pStyle w:val="ConsPlusNormal"/>
            </w:pPr>
            <w:r>
              <w:t>Отсутствие выставленных требований по возмещению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814" w:type="dxa"/>
            <w:vMerge w:val="restart"/>
          </w:tcPr>
          <w:p w14:paraId="6E7484DD" w14:textId="77777777" w:rsidR="008E6FE1" w:rsidRDefault="008E6FE1">
            <w:pPr>
              <w:pStyle w:val="ConsPlusNormal"/>
            </w:pPr>
            <w:r>
              <w:t>Сведения о выставленных требованиях по возмещению ущерба по недостачам и хищениям материальных ценностей, денежных средств, а также от порчи материальных ценностей за подписью руководителя и главного бухгалтера</w:t>
            </w:r>
          </w:p>
        </w:tc>
        <w:tc>
          <w:tcPr>
            <w:tcW w:w="2075" w:type="dxa"/>
            <w:gridSpan w:val="2"/>
            <w:vMerge w:val="restart"/>
          </w:tcPr>
          <w:p w14:paraId="071A0408" w14:textId="77777777" w:rsidR="008E6FE1" w:rsidRDefault="008E6FE1">
            <w:pPr>
              <w:pStyle w:val="ConsPlusNormal"/>
            </w:pPr>
            <w:r>
              <w:t>Количество выставленных требований на общую сумму</w:t>
            </w:r>
          </w:p>
        </w:tc>
        <w:tc>
          <w:tcPr>
            <w:tcW w:w="1474" w:type="dxa"/>
          </w:tcPr>
          <w:p w14:paraId="0C195032" w14:textId="77777777" w:rsidR="008E6FE1" w:rsidRDefault="008E6FE1">
            <w:pPr>
              <w:pStyle w:val="ConsPlusNormal"/>
              <w:jc w:val="center"/>
            </w:pPr>
            <w:r>
              <w:t>Отсутствие выставленных требований</w:t>
            </w:r>
          </w:p>
        </w:tc>
        <w:tc>
          <w:tcPr>
            <w:tcW w:w="964" w:type="dxa"/>
          </w:tcPr>
          <w:p w14:paraId="422644DD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151B05E0" w14:textId="77777777">
        <w:tc>
          <w:tcPr>
            <w:tcW w:w="624" w:type="dxa"/>
            <w:vMerge/>
          </w:tcPr>
          <w:p w14:paraId="3783F3F0" w14:textId="77777777" w:rsidR="008E6FE1" w:rsidRDefault="008E6FE1"/>
        </w:tc>
        <w:tc>
          <w:tcPr>
            <w:tcW w:w="2098" w:type="dxa"/>
            <w:vMerge/>
          </w:tcPr>
          <w:p w14:paraId="5C321C85" w14:textId="77777777" w:rsidR="008E6FE1" w:rsidRDefault="008E6FE1"/>
        </w:tc>
        <w:tc>
          <w:tcPr>
            <w:tcW w:w="1814" w:type="dxa"/>
            <w:vMerge/>
          </w:tcPr>
          <w:p w14:paraId="097D0E75" w14:textId="77777777" w:rsidR="008E6FE1" w:rsidRDefault="008E6FE1"/>
        </w:tc>
        <w:tc>
          <w:tcPr>
            <w:tcW w:w="2075" w:type="dxa"/>
            <w:gridSpan w:val="2"/>
            <w:vMerge/>
          </w:tcPr>
          <w:p w14:paraId="1DA066D0" w14:textId="77777777" w:rsidR="008E6FE1" w:rsidRDefault="008E6FE1"/>
        </w:tc>
        <w:tc>
          <w:tcPr>
            <w:tcW w:w="1474" w:type="dxa"/>
          </w:tcPr>
          <w:p w14:paraId="2D94F7E7" w14:textId="77777777" w:rsidR="008E6FE1" w:rsidRDefault="008E6FE1">
            <w:pPr>
              <w:pStyle w:val="ConsPlusNormal"/>
              <w:jc w:val="center"/>
            </w:pPr>
            <w:r>
              <w:t>Наличие выставленных требований</w:t>
            </w:r>
          </w:p>
        </w:tc>
        <w:tc>
          <w:tcPr>
            <w:tcW w:w="964" w:type="dxa"/>
          </w:tcPr>
          <w:p w14:paraId="46F7378D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5D03B35D" w14:textId="77777777">
        <w:tc>
          <w:tcPr>
            <w:tcW w:w="624" w:type="dxa"/>
            <w:vMerge w:val="restart"/>
          </w:tcPr>
          <w:p w14:paraId="48BD1A32" w14:textId="77777777" w:rsidR="008E6FE1" w:rsidRDefault="008E6FE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098" w:type="dxa"/>
            <w:vMerge w:val="restart"/>
          </w:tcPr>
          <w:p w14:paraId="19A2D65E" w14:textId="77777777" w:rsidR="008E6FE1" w:rsidRDefault="008E6FE1">
            <w:pPr>
              <w:pStyle w:val="ConsPlusNormal"/>
            </w:pPr>
            <w:r>
              <w:t>Выполнение муниципального задания</w:t>
            </w:r>
          </w:p>
        </w:tc>
        <w:tc>
          <w:tcPr>
            <w:tcW w:w="1814" w:type="dxa"/>
            <w:vMerge w:val="restart"/>
          </w:tcPr>
          <w:p w14:paraId="1706A4B3" w14:textId="77777777" w:rsidR="008E6FE1" w:rsidRDefault="008E6FE1">
            <w:pPr>
              <w:pStyle w:val="ConsPlusNormal"/>
            </w:pPr>
            <w:r>
              <w:t>Отчет о выполнении муниципального задания</w:t>
            </w:r>
          </w:p>
        </w:tc>
        <w:tc>
          <w:tcPr>
            <w:tcW w:w="2075" w:type="dxa"/>
            <w:gridSpan w:val="2"/>
            <w:vMerge w:val="restart"/>
          </w:tcPr>
          <w:p w14:paraId="74E9249E" w14:textId="77777777" w:rsidR="008E6FE1" w:rsidRDefault="008E6FE1">
            <w:pPr>
              <w:pStyle w:val="ConsPlusNormal"/>
            </w:pPr>
            <w:r>
              <w:t>(выполнено за отчетный период x 100%) / запланировано на отчетный период</w:t>
            </w:r>
          </w:p>
        </w:tc>
        <w:tc>
          <w:tcPr>
            <w:tcW w:w="1474" w:type="dxa"/>
          </w:tcPr>
          <w:p w14:paraId="2F2EA714" w14:textId="77777777" w:rsidR="008E6FE1" w:rsidRDefault="008E6FE1">
            <w:pPr>
              <w:pStyle w:val="ConsPlusNormal"/>
              <w:jc w:val="center"/>
            </w:pPr>
            <w:r>
              <w:t>95% - 100%</w:t>
            </w:r>
          </w:p>
        </w:tc>
        <w:tc>
          <w:tcPr>
            <w:tcW w:w="964" w:type="dxa"/>
          </w:tcPr>
          <w:p w14:paraId="2BCC707A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363EF4E5" w14:textId="77777777">
        <w:tc>
          <w:tcPr>
            <w:tcW w:w="624" w:type="dxa"/>
            <w:vMerge/>
          </w:tcPr>
          <w:p w14:paraId="7204D5B7" w14:textId="77777777" w:rsidR="008E6FE1" w:rsidRDefault="008E6FE1"/>
        </w:tc>
        <w:tc>
          <w:tcPr>
            <w:tcW w:w="2098" w:type="dxa"/>
            <w:vMerge/>
          </w:tcPr>
          <w:p w14:paraId="3E87D301" w14:textId="77777777" w:rsidR="008E6FE1" w:rsidRDefault="008E6FE1"/>
        </w:tc>
        <w:tc>
          <w:tcPr>
            <w:tcW w:w="1814" w:type="dxa"/>
            <w:vMerge/>
          </w:tcPr>
          <w:p w14:paraId="7BB69B36" w14:textId="77777777" w:rsidR="008E6FE1" w:rsidRDefault="008E6FE1"/>
        </w:tc>
        <w:tc>
          <w:tcPr>
            <w:tcW w:w="2075" w:type="dxa"/>
            <w:gridSpan w:val="2"/>
            <w:vMerge/>
          </w:tcPr>
          <w:p w14:paraId="276D5C42" w14:textId="77777777" w:rsidR="008E6FE1" w:rsidRDefault="008E6FE1"/>
        </w:tc>
        <w:tc>
          <w:tcPr>
            <w:tcW w:w="1474" w:type="dxa"/>
          </w:tcPr>
          <w:p w14:paraId="29790A59" w14:textId="77777777" w:rsidR="008E6FE1" w:rsidRDefault="008E6FE1">
            <w:pPr>
              <w:pStyle w:val="ConsPlusNormal"/>
              <w:jc w:val="center"/>
            </w:pPr>
            <w:r>
              <w:t>Менее 95%</w:t>
            </w:r>
          </w:p>
        </w:tc>
        <w:tc>
          <w:tcPr>
            <w:tcW w:w="964" w:type="dxa"/>
          </w:tcPr>
          <w:p w14:paraId="238EBEEB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2A81E0F3" w14:textId="77777777">
        <w:tc>
          <w:tcPr>
            <w:tcW w:w="624" w:type="dxa"/>
            <w:vMerge w:val="restart"/>
          </w:tcPr>
          <w:p w14:paraId="2845BF86" w14:textId="77777777" w:rsidR="008E6FE1" w:rsidRDefault="008E6FE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2098" w:type="dxa"/>
            <w:vMerge w:val="restart"/>
          </w:tcPr>
          <w:p w14:paraId="16D1325A" w14:textId="77777777" w:rsidR="008E6FE1" w:rsidRDefault="008E6FE1">
            <w:pPr>
              <w:pStyle w:val="ConsPlusNormal"/>
            </w:pPr>
            <w:r>
              <w:t>Выполнение плана финансово-хозяйственной деятельности учреждения, утвержденного на отчетный год</w:t>
            </w:r>
          </w:p>
        </w:tc>
        <w:tc>
          <w:tcPr>
            <w:tcW w:w="1814" w:type="dxa"/>
            <w:vMerge w:val="restart"/>
          </w:tcPr>
          <w:p w14:paraId="728562C9" w14:textId="77777777" w:rsidR="008E6FE1" w:rsidRDefault="008E6FE1">
            <w:pPr>
              <w:pStyle w:val="ConsPlusNormal"/>
            </w:pPr>
            <w:r>
              <w:t>Отчет об исполнении плана финансово-хозяйственной деятельности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022BACCA" w14:textId="77777777" w:rsidR="008E6FE1" w:rsidRDefault="008E6FE1">
            <w:pPr>
              <w:pStyle w:val="ConsPlusNormal"/>
            </w:pPr>
            <w:r>
              <w:t>(выполнено за отчетный период x 100%) / запланировано на отчетный период</w:t>
            </w:r>
          </w:p>
        </w:tc>
        <w:tc>
          <w:tcPr>
            <w:tcW w:w="1474" w:type="dxa"/>
          </w:tcPr>
          <w:p w14:paraId="609066EC" w14:textId="77777777" w:rsidR="008E6FE1" w:rsidRDefault="008E6FE1">
            <w:pPr>
              <w:pStyle w:val="ConsPlusNormal"/>
              <w:jc w:val="center"/>
            </w:pPr>
            <w:r>
              <w:t>95% - 100%</w:t>
            </w:r>
          </w:p>
        </w:tc>
        <w:tc>
          <w:tcPr>
            <w:tcW w:w="964" w:type="dxa"/>
          </w:tcPr>
          <w:p w14:paraId="1EC945A7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1324A6D9" w14:textId="77777777">
        <w:tc>
          <w:tcPr>
            <w:tcW w:w="624" w:type="dxa"/>
            <w:vMerge/>
          </w:tcPr>
          <w:p w14:paraId="539F967B" w14:textId="77777777" w:rsidR="008E6FE1" w:rsidRDefault="008E6FE1"/>
        </w:tc>
        <w:tc>
          <w:tcPr>
            <w:tcW w:w="2098" w:type="dxa"/>
            <w:vMerge/>
          </w:tcPr>
          <w:p w14:paraId="2C5CBC1C" w14:textId="77777777" w:rsidR="008E6FE1" w:rsidRDefault="008E6FE1"/>
        </w:tc>
        <w:tc>
          <w:tcPr>
            <w:tcW w:w="1814" w:type="dxa"/>
            <w:vMerge/>
          </w:tcPr>
          <w:p w14:paraId="7CA94653" w14:textId="77777777" w:rsidR="008E6FE1" w:rsidRDefault="008E6FE1"/>
        </w:tc>
        <w:tc>
          <w:tcPr>
            <w:tcW w:w="2075" w:type="dxa"/>
            <w:gridSpan w:val="2"/>
            <w:vMerge/>
          </w:tcPr>
          <w:p w14:paraId="04FBDB49" w14:textId="77777777" w:rsidR="008E6FE1" w:rsidRDefault="008E6FE1"/>
        </w:tc>
        <w:tc>
          <w:tcPr>
            <w:tcW w:w="1474" w:type="dxa"/>
          </w:tcPr>
          <w:p w14:paraId="4D18402F" w14:textId="77777777" w:rsidR="008E6FE1" w:rsidRDefault="008E6FE1">
            <w:pPr>
              <w:pStyle w:val="ConsPlusNormal"/>
              <w:jc w:val="center"/>
            </w:pPr>
            <w:r>
              <w:t>Менее 95%</w:t>
            </w:r>
          </w:p>
        </w:tc>
        <w:tc>
          <w:tcPr>
            <w:tcW w:w="964" w:type="dxa"/>
          </w:tcPr>
          <w:p w14:paraId="36631B8C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08C45DCB" w14:textId="77777777">
        <w:tc>
          <w:tcPr>
            <w:tcW w:w="624" w:type="dxa"/>
            <w:vMerge w:val="restart"/>
          </w:tcPr>
          <w:p w14:paraId="00219646" w14:textId="77777777" w:rsidR="008E6FE1" w:rsidRDefault="008E6FE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2098" w:type="dxa"/>
            <w:vMerge w:val="restart"/>
          </w:tcPr>
          <w:p w14:paraId="238E9AD4" w14:textId="77777777" w:rsidR="008E6FE1" w:rsidRDefault="008E6FE1">
            <w:pPr>
              <w:pStyle w:val="ConsPlusNormal"/>
            </w:pPr>
            <w:r>
              <w:t>Участие в мероприятиях (конференции, форумы, выставки и т.д.) городского, областного и федерального уровней</w:t>
            </w:r>
          </w:p>
        </w:tc>
        <w:tc>
          <w:tcPr>
            <w:tcW w:w="1814" w:type="dxa"/>
            <w:vMerge w:val="restart"/>
          </w:tcPr>
          <w:p w14:paraId="30D66E9D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2D5E5CB8" w14:textId="77777777" w:rsidR="008E6FE1" w:rsidRDefault="008E6FE1">
            <w:pPr>
              <w:pStyle w:val="ConsPlusNormal"/>
            </w:pPr>
            <w:r>
              <w:t>Количество мероприятий</w:t>
            </w:r>
          </w:p>
        </w:tc>
        <w:tc>
          <w:tcPr>
            <w:tcW w:w="1474" w:type="dxa"/>
          </w:tcPr>
          <w:p w14:paraId="1817D6F6" w14:textId="77777777" w:rsidR="008E6FE1" w:rsidRDefault="008E6FE1">
            <w:pPr>
              <w:pStyle w:val="ConsPlusNormal"/>
              <w:jc w:val="center"/>
            </w:pPr>
            <w:r>
              <w:t>1 и более</w:t>
            </w:r>
          </w:p>
        </w:tc>
        <w:tc>
          <w:tcPr>
            <w:tcW w:w="964" w:type="dxa"/>
          </w:tcPr>
          <w:p w14:paraId="659E6638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2B70AB31" w14:textId="77777777">
        <w:tc>
          <w:tcPr>
            <w:tcW w:w="624" w:type="dxa"/>
            <w:vMerge/>
          </w:tcPr>
          <w:p w14:paraId="704EFA5A" w14:textId="77777777" w:rsidR="008E6FE1" w:rsidRDefault="008E6FE1"/>
        </w:tc>
        <w:tc>
          <w:tcPr>
            <w:tcW w:w="2098" w:type="dxa"/>
            <w:vMerge/>
          </w:tcPr>
          <w:p w14:paraId="20E74516" w14:textId="77777777" w:rsidR="008E6FE1" w:rsidRDefault="008E6FE1"/>
        </w:tc>
        <w:tc>
          <w:tcPr>
            <w:tcW w:w="1814" w:type="dxa"/>
            <w:vMerge/>
          </w:tcPr>
          <w:p w14:paraId="6352102B" w14:textId="77777777" w:rsidR="008E6FE1" w:rsidRDefault="008E6FE1"/>
        </w:tc>
        <w:tc>
          <w:tcPr>
            <w:tcW w:w="2075" w:type="dxa"/>
            <w:gridSpan w:val="2"/>
            <w:vMerge/>
          </w:tcPr>
          <w:p w14:paraId="5E431DC8" w14:textId="77777777" w:rsidR="008E6FE1" w:rsidRDefault="008E6FE1"/>
        </w:tc>
        <w:tc>
          <w:tcPr>
            <w:tcW w:w="1474" w:type="dxa"/>
          </w:tcPr>
          <w:p w14:paraId="4FDA6B87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14:paraId="095C0D23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20826E6E" w14:textId="77777777">
        <w:tc>
          <w:tcPr>
            <w:tcW w:w="624" w:type="dxa"/>
            <w:vMerge w:val="restart"/>
          </w:tcPr>
          <w:p w14:paraId="1C64487A" w14:textId="77777777" w:rsidR="008E6FE1" w:rsidRDefault="008E6FE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2098" w:type="dxa"/>
            <w:vMerge w:val="restart"/>
          </w:tcPr>
          <w:p w14:paraId="4E3D2359" w14:textId="77777777" w:rsidR="008E6FE1" w:rsidRDefault="008E6FE1">
            <w:pPr>
              <w:pStyle w:val="ConsPlusNormal"/>
            </w:pPr>
            <w:r>
              <w:t>Наличие предписаний контролирующих органов об устранении нарушений законодательства</w:t>
            </w:r>
          </w:p>
        </w:tc>
        <w:tc>
          <w:tcPr>
            <w:tcW w:w="1814" w:type="dxa"/>
            <w:vMerge w:val="restart"/>
          </w:tcPr>
          <w:p w14:paraId="1A81DB8F" w14:textId="77777777" w:rsidR="008E6FE1" w:rsidRDefault="008E6FE1">
            <w:pPr>
              <w:pStyle w:val="ConsPlusNormal"/>
            </w:pPr>
            <w:r>
              <w:t>Отчет руководителя учреждения</w:t>
            </w:r>
          </w:p>
        </w:tc>
        <w:tc>
          <w:tcPr>
            <w:tcW w:w="2075" w:type="dxa"/>
            <w:gridSpan w:val="2"/>
            <w:vMerge w:val="restart"/>
          </w:tcPr>
          <w:p w14:paraId="02D0C8B5" w14:textId="77777777" w:rsidR="008E6FE1" w:rsidRDefault="008E6FE1">
            <w:pPr>
              <w:pStyle w:val="ConsPlusNormal"/>
            </w:pPr>
            <w:r>
              <w:t>Количество выявленных нарушений</w:t>
            </w:r>
          </w:p>
        </w:tc>
        <w:tc>
          <w:tcPr>
            <w:tcW w:w="1474" w:type="dxa"/>
          </w:tcPr>
          <w:p w14:paraId="1EB06D5F" w14:textId="77777777" w:rsidR="008E6FE1" w:rsidRDefault="008E6FE1">
            <w:pPr>
              <w:pStyle w:val="ConsPlusNormal"/>
              <w:jc w:val="center"/>
            </w:pPr>
            <w:r>
              <w:t>Отсутствие нарушений</w:t>
            </w:r>
          </w:p>
        </w:tc>
        <w:tc>
          <w:tcPr>
            <w:tcW w:w="964" w:type="dxa"/>
          </w:tcPr>
          <w:p w14:paraId="71609008" w14:textId="77777777" w:rsidR="008E6FE1" w:rsidRDefault="008E6FE1">
            <w:pPr>
              <w:pStyle w:val="ConsPlusNormal"/>
              <w:jc w:val="center"/>
            </w:pPr>
            <w:r>
              <w:t>1</w:t>
            </w:r>
          </w:p>
        </w:tc>
      </w:tr>
      <w:tr w:rsidR="008E6FE1" w14:paraId="6348E43B" w14:textId="77777777">
        <w:tc>
          <w:tcPr>
            <w:tcW w:w="624" w:type="dxa"/>
            <w:vMerge/>
          </w:tcPr>
          <w:p w14:paraId="46D33E9D" w14:textId="77777777" w:rsidR="008E6FE1" w:rsidRDefault="008E6FE1"/>
        </w:tc>
        <w:tc>
          <w:tcPr>
            <w:tcW w:w="2098" w:type="dxa"/>
            <w:vMerge/>
          </w:tcPr>
          <w:p w14:paraId="3115DFE8" w14:textId="77777777" w:rsidR="008E6FE1" w:rsidRDefault="008E6FE1"/>
        </w:tc>
        <w:tc>
          <w:tcPr>
            <w:tcW w:w="1814" w:type="dxa"/>
            <w:vMerge/>
          </w:tcPr>
          <w:p w14:paraId="2F3B9D13" w14:textId="77777777" w:rsidR="008E6FE1" w:rsidRDefault="008E6FE1"/>
        </w:tc>
        <w:tc>
          <w:tcPr>
            <w:tcW w:w="2075" w:type="dxa"/>
            <w:gridSpan w:val="2"/>
            <w:vMerge/>
          </w:tcPr>
          <w:p w14:paraId="1D05BAEB" w14:textId="77777777" w:rsidR="008E6FE1" w:rsidRDefault="008E6FE1"/>
        </w:tc>
        <w:tc>
          <w:tcPr>
            <w:tcW w:w="1474" w:type="dxa"/>
          </w:tcPr>
          <w:p w14:paraId="7FE09B1D" w14:textId="77777777" w:rsidR="008E6FE1" w:rsidRDefault="008E6FE1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964" w:type="dxa"/>
          </w:tcPr>
          <w:p w14:paraId="66ABAE41" w14:textId="77777777" w:rsidR="008E6FE1" w:rsidRDefault="008E6FE1">
            <w:pPr>
              <w:pStyle w:val="ConsPlusNormal"/>
              <w:jc w:val="center"/>
            </w:pPr>
            <w:r>
              <w:t>0</w:t>
            </w:r>
          </w:p>
        </w:tc>
      </w:tr>
      <w:tr w:rsidR="008E6FE1" w14:paraId="0AD63FB8" w14:textId="77777777">
        <w:tc>
          <w:tcPr>
            <w:tcW w:w="9049" w:type="dxa"/>
            <w:gridSpan w:val="7"/>
          </w:tcPr>
          <w:p w14:paraId="7E68857E" w14:textId="77777777" w:rsidR="008E6FE1" w:rsidRDefault="008E6FE1">
            <w:pPr>
              <w:pStyle w:val="ConsPlusNormal"/>
              <w:jc w:val="center"/>
              <w:outlineLvl w:val="2"/>
            </w:pPr>
            <w:r>
              <w:t>ИТОГОВАЯ ОЦЕНКА</w:t>
            </w:r>
          </w:p>
        </w:tc>
      </w:tr>
      <w:tr w:rsidR="008E6FE1" w14:paraId="6D8E03E9" w14:textId="77777777">
        <w:tc>
          <w:tcPr>
            <w:tcW w:w="5874" w:type="dxa"/>
            <w:gridSpan w:val="4"/>
          </w:tcPr>
          <w:p w14:paraId="58571C95" w14:textId="77777777" w:rsidR="008E6FE1" w:rsidRDefault="008E6FE1">
            <w:pPr>
              <w:pStyle w:val="ConsPlusNormal"/>
            </w:pPr>
          </w:p>
        </w:tc>
        <w:tc>
          <w:tcPr>
            <w:tcW w:w="737" w:type="dxa"/>
          </w:tcPr>
          <w:p w14:paraId="20F05673" w14:textId="77777777" w:rsidR="008E6FE1" w:rsidRDefault="008E6FE1">
            <w:pPr>
              <w:pStyle w:val="ConsPlusNormal"/>
              <w:jc w:val="center"/>
            </w:pPr>
            <w:r>
              <w:t>Месяц</w:t>
            </w:r>
          </w:p>
        </w:tc>
        <w:tc>
          <w:tcPr>
            <w:tcW w:w="1474" w:type="dxa"/>
          </w:tcPr>
          <w:p w14:paraId="3F3136D8" w14:textId="77777777" w:rsidR="008E6FE1" w:rsidRDefault="008E6FE1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964" w:type="dxa"/>
          </w:tcPr>
          <w:p w14:paraId="5E11D7BB" w14:textId="77777777" w:rsidR="008E6FE1" w:rsidRDefault="008E6FE1">
            <w:pPr>
              <w:pStyle w:val="ConsPlusNormal"/>
              <w:jc w:val="center"/>
            </w:pPr>
            <w:r>
              <w:t>Год</w:t>
            </w:r>
          </w:p>
        </w:tc>
      </w:tr>
      <w:tr w:rsidR="008E6FE1" w14:paraId="358CD2F0" w14:textId="77777777">
        <w:tc>
          <w:tcPr>
            <w:tcW w:w="5874" w:type="dxa"/>
            <w:gridSpan w:val="4"/>
          </w:tcPr>
          <w:p w14:paraId="7C38FFD2" w14:textId="77777777" w:rsidR="008E6FE1" w:rsidRDefault="008E6FE1">
            <w:pPr>
              <w:pStyle w:val="ConsPlusNormal"/>
            </w:pPr>
            <w:r>
              <w:t>Максимальное количество баллов</w:t>
            </w:r>
          </w:p>
        </w:tc>
        <w:tc>
          <w:tcPr>
            <w:tcW w:w="737" w:type="dxa"/>
          </w:tcPr>
          <w:p w14:paraId="31BB16FF" w14:textId="77777777" w:rsidR="008E6FE1" w:rsidRDefault="008E6F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14:paraId="716E0A47" w14:textId="77777777" w:rsidR="008E6FE1" w:rsidRDefault="008E6F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14:paraId="258D373D" w14:textId="77777777" w:rsidR="008E6FE1" w:rsidRDefault="008E6FE1">
            <w:pPr>
              <w:pStyle w:val="ConsPlusNormal"/>
              <w:jc w:val="center"/>
            </w:pPr>
            <w:r>
              <w:t>7</w:t>
            </w:r>
          </w:p>
        </w:tc>
      </w:tr>
      <w:tr w:rsidR="008E6FE1" w14:paraId="79141F6C" w14:textId="77777777">
        <w:tc>
          <w:tcPr>
            <w:tcW w:w="5874" w:type="dxa"/>
            <w:gridSpan w:val="4"/>
          </w:tcPr>
          <w:p w14:paraId="7685085E" w14:textId="77777777" w:rsidR="008E6FE1" w:rsidRDefault="008E6FE1">
            <w:pPr>
              <w:pStyle w:val="ConsPlusNormal"/>
            </w:pPr>
            <w:r>
              <w:t>Количество баллов по базовым критериям оценки эффективности деятельности руководителей муниципальных учреждений для принятия решения о выплатах стимулирующего характера руководителю</w:t>
            </w:r>
          </w:p>
        </w:tc>
        <w:tc>
          <w:tcPr>
            <w:tcW w:w="737" w:type="dxa"/>
          </w:tcPr>
          <w:p w14:paraId="689EED6A" w14:textId="77777777" w:rsidR="008E6FE1" w:rsidRDefault="008E6F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14:paraId="3406F1AC" w14:textId="77777777" w:rsidR="008E6FE1" w:rsidRDefault="008E6F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0972181F" w14:textId="77777777" w:rsidR="008E6FE1" w:rsidRDefault="008E6FE1">
            <w:pPr>
              <w:pStyle w:val="ConsPlusNormal"/>
              <w:jc w:val="center"/>
            </w:pPr>
            <w:r>
              <w:t>5</w:t>
            </w:r>
          </w:p>
        </w:tc>
      </w:tr>
    </w:tbl>
    <w:p w14:paraId="14065AFD" w14:textId="77777777" w:rsidR="008E6FE1" w:rsidRDefault="008E6FE1">
      <w:pPr>
        <w:pStyle w:val="ConsPlusNormal"/>
        <w:jc w:val="both"/>
      </w:pPr>
    </w:p>
    <w:p w14:paraId="52DD4CFD" w14:textId="77777777" w:rsidR="008E6FE1" w:rsidRDefault="008E6FE1">
      <w:pPr>
        <w:pStyle w:val="ConsPlusNormal"/>
        <w:jc w:val="both"/>
      </w:pPr>
    </w:p>
    <w:p w14:paraId="0EDF5EC7" w14:textId="77777777" w:rsidR="008E6FE1" w:rsidRDefault="008E6FE1">
      <w:pPr>
        <w:pStyle w:val="ConsPlusNormal"/>
        <w:jc w:val="both"/>
      </w:pPr>
    </w:p>
    <w:p w14:paraId="2A43BC1B" w14:textId="77777777" w:rsidR="008E6FE1" w:rsidRDefault="008E6FE1">
      <w:pPr>
        <w:pStyle w:val="ConsPlusNormal"/>
        <w:jc w:val="both"/>
      </w:pPr>
    </w:p>
    <w:p w14:paraId="03941A0D" w14:textId="77777777" w:rsidR="008E6FE1" w:rsidRDefault="008E6FE1">
      <w:pPr>
        <w:pStyle w:val="ConsPlusNormal"/>
        <w:jc w:val="both"/>
      </w:pPr>
    </w:p>
    <w:p w14:paraId="63B807B6" w14:textId="77777777" w:rsidR="008E6FE1" w:rsidRDefault="008E6FE1">
      <w:pPr>
        <w:pStyle w:val="ConsPlusNormal"/>
        <w:jc w:val="right"/>
        <w:outlineLvl w:val="1"/>
      </w:pPr>
      <w:r>
        <w:t>Приложение N 6</w:t>
      </w:r>
    </w:p>
    <w:p w14:paraId="260CCAA7" w14:textId="77777777" w:rsidR="008E6FE1" w:rsidRDefault="008E6FE1">
      <w:pPr>
        <w:pStyle w:val="ConsPlusNormal"/>
        <w:jc w:val="right"/>
      </w:pPr>
      <w:r>
        <w:t>к Положению</w:t>
      </w:r>
    </w:p>
    <w:p w14:paraId="53C733F8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1C219FFD" w14:textId="77777777" w:rsidR="008E6FE1" w:rsidRDefault="008E6FE1">
      <w:pPr>
        <w:pStyle w:val="ConsPlusNormal"/>
        <w:jc w:val="right"/>
      </w:pPr>
      <w:r>
        <w:t>муниципальных учреждений, находящихся в</w:t>
      </w:r>
    </w:p>
    <w:p w14:paraId="51038028" w14:textId="77777777" w:rsidR="008E6FE1" w:rsidRDefault="008E6FE1">
      <w:pPr>
        <w:pStyle w:val="ConsPlusNormal"/>
        <w:jc w:val="right"/>
      </w:pPr>
      <w:r>
        <w:t>ведомственном подчинении департамента</w:t>
      </w:r>
    </w:p>
    <w:p w14:paraId="0E5850CE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6D20B33E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1A894B82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686C09EC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02288FA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7EDB4FC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9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25452368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области от 27.07.2017 N 2586-п/1)</w:t>
            </w:r>
          </w:p>
        </w:tc>
      </w:tr>
    </w:tbl>
    <w:p w14:paraId="13C584F8" w14:textId="77777777" w:rsidR="008E6FE1" w:rsidRDefault="008E6FE1">
      <w:pPr>
        <w:pStyle w:val="ConsPlusNormal"/>
        <w:jc w:val="both"/>
      </w:pPr>
    </w:p>
    <w:p w14:paraId="1B8AD698" w14:textId="77777777" w:rsidR="008E6FE1" w:rsidRDefault="008E6FE1">
      <w:pPr>
        <w:pStyle w:val="ConsPlusNonformat"/>
        <w:jc w:val="both"/>
      </w:pPr>
      <w:bookmarkStart w:id="16" w:name="P609"/>
      <w:bookmarkEnd w:id="16"/>
      <w:r>
        <w:t xml:space="preserve">                       ПРЕДСТАВЛЕНИЕ НА ПРЕМИРОВАНИЕ</w:t>
      </w:r>
    </w:p>
    <w:p w14:paraId="3857370C" w14:textId="77777777" w:rsidR="008E6FE1" w:rsidRDefault="008E6FE1">
      <w:pPr>
        <w:pStyle w:val="ConsPlusNonformat"/>
        <w:jc w:val="both"/>
      </w:pPr>
      <w:r>
        <w:t xml:space="preserve">          ______________________________________________________</w:t>
      </w:r>
    </w:p>
    <w:p w14:paraId="04E7992F" w14:textId="77777777" w:rsidR="008E6FE1" w:rsidRDefault="008E6FE1">
      <w:pPr>
        <w:pStyle w:val="ConsPlusNonformat"/>
        <w:jc w:val="both"/>
      </w:pPr>
      <w:r>
        <w:t xml:space="preserve">            (должность, наименование муниципального учреждения</w:t>
      </w:r>
    </w:p>
    <w:p w14:paraId="43EC610A" w14:textId="77777777" w:rsidR="008E6FE1" w:rsidRDefault="008E6FE1">
      <w:pPr>
        <w:pStyle w:val="ConsPlusNonformat"/>
        <w:jc w:val="both"/>
      </w:pPr>
      <w:r>
        <w:t xml:space="preserve">                          и Ф.И.О. руководителя)</w:t>
      </w:r>
    </w:p>
    <w:p w14:paraId="5E53829D" w14:textId="77777777" w:rsidR="008E6FE1" w:rsidRDefault="008E6FE1">
      <w:pPr>
        <w:pStyle w:val="ConsPlusNonformat"/>
        <w:jc w:val="both"/>
      </w:pPr>
    </w:p>
    <w:p w14:paraId="44C6B3E6" w14:textId="77777777" w:rsidR="008E6FE1" w:rsidRDefault="008E6FE1">
      <w:pPr>
        <w:pStyle w:val="ConsPlusNonformat"/>
        <w:jc w:val="both"/>
      </w:pPr>
      <w:r>
        <w:t xml:space="preserve">                   За _________________________ 20__ г.</w:t>
      </w:r>
    </w:p>
    <w:p w14:paraId="15F069DB" w14:textId="77777777" w:rsidR="008E6FE1" w:rsidRDefault="008E6FE1">
      <w:pPr>
        <w:pStyle w:val="ConsPlusNonformat"/>
        <w:jc w:val="both"/>
      </w:pPr>
      <w:r>
        <w:t xml:space="preserve">                       (месяц, квартал, год)</w:t>
      </w:r>
    </w:p>
    <w:p w14:paraId="4319AE3B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046"/>
        <w:gridCol w:w="1531"/>
        <w:gridCol w:w="1531"/>
      </w:tblGrid>
      <w:tr w:rsidR="008E6FE1" w14:paraId="06799E2D" w14:textId="77777777">
        <w:tc>
          <w:tcPr>
            <w:tcW w:w="660" w:type="dxa"/>
          </w:tcPr>
          <w:p w14:paraId="4B3DE5B3" w14:textId="77777777" w:rsidR="008E6FE1" w:rsidRDefault="008E6FE1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046" w:type="dxa"/>
          </w:tcPr>
          <w:p w14:paraId="20A1DCD2" w14:textId="77777777" w:rsidR="008E6FE1" w:rsidRDefault="008E6FE1">
            <w:pPr>
              <w:pStyle w:val="ConsPlusNormal"/>
              <w:jc w:val="center"/>
            </w:pPr>
            <w:r>
              <w:t>Показатели премирования</w:t>
            </w:r>
          </w:p>
        </w:tc>
        <w:tc>
          <w:tcPr>
            <w:tcW w:w="1531" w:type="dxa"/>
          </w:tcPr>
          <w:p w14:paraId="7CA12121" w14:textId="77777777" w:rsidR="008E6FE1" w:rsidRDefault="008E6FE1">
            <w:pPr>
              <w:pStyle w:val="ConsPlusNormal"/>
              <w:jc w:val="center"/>
            </w:pPr>
            <w:r>
              <w:t>Количество баллов</w:t>
            </w:r>
          </w:p>
        </w:tc>
        <w:tc>
          <w:tcPr>
            <w:tcW w:w="1531" w:type="dxa"/>
          </w:tcPr>
          <w:p w14:paraId="4C80DBB5" w14:textId="77777777" w:rsidR="008E6FE1" w:rsidRDefault="008E6FE1">
            <w:pPr>
              <w:pStyle w:val="ConsPlusNormal"/>
              <w:jc w:val="center"/>
            </w:pPr>
            <w:r>
              <w:t>Размер премии</w:t>
            </w:r>
          </w:p>
        </w:tc>
      </w:tr>
      <w:tr w:rsidR="008E6FE1" w14:paraId="01FCC714" w14:textId="77777777">
        <w:tc>
          <w:tcPr>
            <w:tcW w:w="660" w:type="dxa"/>
          </w:tcPr>
          <w:p w14:paraId="02B5DBA6" w14:textId="77777777" w:rsidR="008E6FE1" w:rsidRDefault="008E6FE1">
            <w:pPr>
              <w:pStyle w:val="ConsPlusNormal"/>
            </w:pPr>
          </w:p>
        </w:tc>
        <w:tc>
          <w:tcPr>
            <w:tcW w:w="5046" w:type="dxa"/>
          </w:tcPr>
          <w:p w14:paraId="15B824BB" w14:textId="77777777" w:rsidR="008E6FE1" w:rsidRDefault="008E6FE1">
            <w:pPr>
              <w:pStyle w:val="ConsPlusNormal"/>
            </w:pPr>
            <w:r>
              <w:t>Указываются показатели в соответствии с критериями оценки эффективности деятельности руководителей муниципальных учреждений, находящихся в ведомственном подчинении департамента экономического развития администрации городского округа Тольятти</w:t>
            </w:r>
          </w:p>
        </w:tc>
        <w:tc>
          <w:tcPr>
            <w:tcW w:w="1531" w:type="dxa"/>
          </w:tcPr>
          <w:p w14:paraId="5465E0F8" w14:textId="77777777" w:rsidR="008E6FE1" w:rsidRDefault="008E6FE1">
            <w:pPr>
              <w:pStyle w:val="ConsPlusNormal"/>
            </w:pPr>
          </w:p>
        </w:tc>
        <w:tc>
          <w:tcPr>
            <w:tcW w:w="1531" w:type="dxa"/>
          </w:tcPr>
          <w:p w14:paraId="63745C10" w14:textId="77777777" w:rsidR="008E6FE1" w:rsidRDefault="008E6FE1">
            <w:pPr>
              <w:pStyle w:val="ConsPlusNormal"/>
            </w:pPr>
          </w:p>
        </w:tc>
      </w:tr>
      <w:tr w:rsidR="008E6FE1" w14:paraId="157F06AD" w14:textId="77777777">
        <w:tc>
          <w:tcPr>
            <w:tcW w:w="660" w:type="dxa"/>
          </w:tcPr>
          <w:p w14:paraId="596E0801" w14:textId="77777777" w:rsidR="008E6FE1" w:rsidRDefault="008E6FE1">
            <w:pPr>
              <w:pStyle w:val="ConsPlusNormal"/>
            </w:pPr>
          </w:p>
        </w:tc>
        <w:tc>
          <w:tcPr>
            <w:tcW w:w="5046" w:type="dxa"/>
          </w:tcPr>
          <w:p w14:paraId="6D3601FA" w14:textId="77777777" w:rsidR="008E6FE1" w:rsidRDefault="008E6FE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531" w:type="dxa"/>
          </w:tcPr>
          <w:p w14:paraId="4BF6CF14" w14:textId="77777777" w:rsidR="008E6FE1" w:rsidRDefault="008E6FE1">
            <w:pPr>
              <w:pStyle w:val="ConsPlusNormal"/>
            </w:pPr>
          </w:p>
        </w:tc>
        <w:tc>
          <w:tcPr>
            <w:tcW w:w="1531" w:type="dxa"/>
          </w:tcPr>
          <w:p w14:paraId="56730476" w14:textId="77777777" w:rsidR="008E6FE1" w:rsidRDefault="008E6FE1">
            <w:pPr>
              <w:pStyle w:val="ConsPlusNormal"/>
            </w:pPr>
          </w:p>
        </w:tc>
      </w:tr>
    </w:tbl>
    <w:p w14:paraId="452FCC3A" w14:textId="77777777" w:rsidR="008E6FE1" w:rsidRDefault="008E6FE1">
      <w:pPr>
        <w:pStyle w:val="ConsPlusNormal"/>
        <w:jc w:val="both"/>
      </w:pPr>
    </w:p>
    <w:p w14:paraId="55BA9B72" w14:textId="77777777" w:rsidR="008E6FE1" w:rsidRDefault="008E6FE1">
      <w:pPr>
        <w:pStyle w:val="ConsPlusNonformat"/>
        <w:jc w:val="both"/>
      </w:pPr>
      <w:r>
        <w:t>Руководитель департамента</w:t>
      </w:r>
    </w:p>
    <w:p w14:paraId="72EA3E1A" w14:textId="77777777" w:rsidR="008E6FE1" w:rsidRDefault="008E6FE1">
      <w:pPr>
        <w:pStyle w:val="ConsPlusNonformat"/>
        <w:jc w:val="both"/>
      </w:pPr>
      <w:r>
        <w:t>экономического развития         __________________________________ (Ф.И.О.)</w:t>
      </w:r>
    </w:p>
    <w:p w14:paraId="1F5D558C" w14:textId="77777777" w:rsidR="008E6FE1" w:rsidRDefault="008E6FE1">
      <w:pPr>
        <w:pStyle w:val="ConsPlusNonformat"/>
        <w:jc w:val="both"/>
      </w:pPr>
      <w:r>
        <w:t xml:space="preserve">                                            (подпись)</w:t>
      </w:r>
    </w:p>
    <w:p w14:paraId="5AA79720" w14:textId="77777777" w:rsidR="008E6FE1" w:rsidRDefault="008E6FE1">
      <w:pPr>
        <w:pStyle w:val="ConsPlusNormal"/>
        <w:jc w:val="both"/>
      </w:pPr>
    </w:p>
    <w:p w14:paraId="6A5D9A76" w14:textId="77777777" w:rsidR="008E6FE1" w:rsidRDefault="008E6FE1">
      <w:pPr>
        <w:pStyle w:val="ConsPlusNormal"/>
        <w:jc w:val="both"/>
      </w:pPr>
    </w:p>
    <w:p w14:paraId="23FB9A07" w14:textId="77777777" w:rsidR="008E6FE1" w:rsidRDefault="008E6FE1">
      <w:pPr>
        <w:pStyle w:val="ConsPlusNormal"/>
        <w:jc w:val="both"/>
      </w:pPr>
    </w:p>
    <w:p w14:paraId="0650CD5F" w14:textId="77777777" w:rsidR="008E6FE1" w:rsidRDefault="008E6FE1">
      <w:pPr>
        <w:pStyle w:val="ConsPlusNormal"/>
        <w:jc w:val="both"/>
      </w:pPr>
    </w:p>
    <w:p w14:paraId="64E36C48" w14:textId="77777777" w:rsidR="008E6FE1" w:rsidRDefault="008E6FE1">
      <w:pPr>
        <w:pStyle w:val="ConsPlusNormal"/>
        <w:jc w:val="both"/>
      </w:pPr>
    </w:p>
    <w:p w14:paraId="03BDFDE5" w14:textId="77777777" w:rsidR="008E6FE1" w:rsidRDefault="008E6FE1">
      <w:pPr>
        <w:pStyle w:val="ConsPlusNormal"/>
        <w:jc w:val="right"/>
        <w:outlineLvl w:val="1"/>
      </w:pPr>
      <w:r>
        <w:t>Приложение N 7</w:t>
      </w:r>
    </w:p>
    <w:p w14:paraId="2AC1F7B6" w14:textId="77777777" w:rsidR="008E6FE1" w:rsidRDefault="008E6FE1">
      <w:pPr>
        <w:pStyle w:val="ConsPlusNormal"/>
        <w:jc w:val="right"/>
      </w:pPr>
      <w:r>
        <w:t>к Положению</w:t>
      </w:r>
    </w:p>
    <w:p w14:paraId="6E48B976" w14:textId="77777777" w:rsidR="008E6FE1" w:rsidRDefault="008E6FE1">
      <w:pPr>
        <w:pStyle w:val="ConsPlusNormal"/>
        <w:jc w:val="right"/>
      </w:pPr>
      <w:r>
        <w:t>об оплате труда работников</w:t>
      </w:r>
    </w:p>
    <w:p w14:paraId="76FFD47B" w14:textId="77777777" w:rsidR="008E6FE1" w:rsidRDefault="008E6FE1">
      <w:pPr>
        <w:pStyle w:val="ConsPlusNormal"/>
        <w:jc w:val="right"/>
      </w:pPr>
      <w:r>
        <w:t>муниципальных учреждений, находящихся в</w:t>
      </w:r>
    </w:p>
    <w:p w14:paraId="4F87732F" w14:textId="77777777" w:rsidR="008E6FE1" w:rsidRDefault="008E6FE1">
      <w:pPr>
        <w:pStyle w:val="ConsPlusNormal"/>
        <w:jc w:val="right"/>
      </w:pPr>
      <w:r>
        <w:t>ведомственном подчинении департамента</w:t>
      </w:r>
    </w:p>
    <w:p w14:paraId="1A5ABFB2" w14:textId="77777777" w:rsidR="008E6FE1" w:rsidRDefault="008E6FE1">
      <w:pPr>
        <w:pStyle w:val="ConsPlusNormal"/>
        <w:jc w:val="right"/>
      </w:pPr>
      <w:r>
        <w:t>экономического развития администрации</w:t>
      </w:r>
    </w:p>
    <w:p w14:paraId="2678DF8A" w14:textId="77777777" w:rsidR="008E6FE1" w:rsidRDefault="008E6FE1">
      <w:pPr>
        <w:pStyle w:val="ConsPlusNormal"/>
        <w:jc w:val="right"/>
      </w:pPr>
      <w:r>
        <w:t>городского округа Тольятти</w:t>
      </w:r>
    </w:p>
    <w:p w14:paraId="06247CBD" w14:textId="77777777" w:rsidR="008E6FE1" w:rsidRDefault="008E6F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6FE1" w14:paraId="20541AE0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40D21CB3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7A3E827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9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460DF3F0" w14:textId="77777777" w:rsidR="008E6FE1" w:rsidRDefault="008E6FE1">
            <w:pPr>
              <w:pStyle w:val="ConsPlusNormal"/>
              <w:jc w:val="center"/>
            </w:pPr>
            <w:r>
              <w:rPr>
                <w:color w:val="392C69"/>
              </w:rPr>
              <w:t>области от 27.07.2017 N 2586-п/1)</w:t>
            </w:r>
          </w:p>
        </w:tc>
      </w:tr>
    </w:tbl>
    <w:p w14:paraId="5597D14D" w14:textId="77777777" w:rsidR="008E6FE1" w:rsidRDefault="008E6FE1">
      <w:pPr>
        <w:pStyle w:val="ConsPlusNormal"/>
        <w:jc w:val="both"/>
      </w:pPr>
    </w:p>
    <w:p w14:paraId="3C454D37" w14:textId="77777777" w:rsidR="008E6FE1" w:rsidRDefault="008E6FE1">
      <w:pPr>
        <w:pStyle w:val="ConsPlusNonformat"/>
        <w:jc w:val="both"/>
      </w:pPr>
      <w:bookmarkStart w:id="17" w:name="P649"/>
      <w:bookmarkEnd w:id="17"/>
      <w:r>
        <w:t xml:space="preserve">                               ПРЕДСТАВЛЕНИЕ</w:t>
      </w:r>
    </w:p>
    <w:p w14:paraId="49B01371" w14:textId="77777777" w:rsidR="008E6FE1" w:rsidRDefault="008E6FE1">
      <w:pPr>
        <w:pStyle w:val="ConsPlusNonformat"/>
        <w:jc w:val="both"/>
      </w:pPr>
      <w:r>
        <w:t xml:space="preserve">        ___________________________________________________________</w:t>
      </w:r>
    </w:p>
    <w:p w14:paraId="02E6B570" w14:textId="77777777" w:rsidR="008E6FE1" w:rsidRDefault="008E6FE1">
      <w:pPr>
        <w:pStyle w:val="ConsPlusNonformat"/>
        <w:jc w:val="both"/>
      </w:pPr>
      <w:r>
        <w:t xml:space="preserve">            (должность, наименование муниципального учреждения</w:t>
      </w:r>
    </w:p>
    <w:p w14:paraId="67CB45EE" w14:textId="77777777" w:rsidR="008E6FE1" w:rsidRDefault="008E6FE1">
      <w:pPr>
        <w:pStyle w:val="ConsPlusNonformat"/>
        <w:jc w:val="both"/>
      </w:pPr>
      <w:r>
        <w:t xml:space="preserve">                          и Ф.И.О. руководителя)</w:t>
      </w:r>
    </w:p>
    <w:p w14:paraId="7C4696CC" w14:textId="77777777" w:rsidR="008E6FE1" w:rsidRDefault="008E6FE1">
      <w:pPr>
        <w:pStyle w:val="ConsPlusNonformat"/>
        <w:jc w:val="both"/>
      </w:pPr>
      <w:r>
        <w:t xml:space="preserve">      ________________________________________________________________</w:t>
      </w:r>
    </w:p>
    <w:p w14:paraId="3B141110" w14:textId="77777777" w:rsidR="008E6FE1" w:rsidRDefault="008E6FE1">
      <w:pPr>
        <w:pStyle w:val="ConsPlusNonformat"/>
        <w:jc w:val="both"/>
      </w:pPr>
      <w:r>
        <w:t xml:space="preserve">      (за выполнение особо важных и срочных работ, к профессиональным</w:t>
      </w:r>
    </w:p>
    <w:p w14:paraId="0BDF5D85" w14:textId="77777777" w:rsidR="008E6FE1" w:rsidRDefault="008E6FE1">
      <w:pPr>
        <w:pStyle w:val="ConsPlusNonformat"/>
        <w:jc w:val="both"/>
      </w:pPr>
      <w:r>
        <w:t xml:space="preserve">              праздникам, юбилейным датам и праздничным дням)</w:t>
      </w:r>
    </w:p>
    <w:p w14:paraId="13136E77" w14:textId="77777777" w:rsidR="008E6FE1" w:rsidRDefault="008E6F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386"/>
        <w:gridCol w:w="1134"/>
        <w:gridCol w:w="1814"/>
      </w:tblGrid>
      <w:tr w:rsidR="008E6FE1" w14:paraId="21DC8923" w14:textId="77777777">
        <w:tc>
          <w:tcPr>
            <w:tcW w:w="660" w:type="dxa"/>
          </w:tcPr>
          <w:p w14:paraId="6B819914" w14:textId="77777777" w:rsidR="008E6FE1" w:rsidRDefault="008E6FE1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386" w:type="dxa"/>
          </w:tcPr>
          <w:p w14:paraId="65DA89E7" w14:textId="77777777" w:rsidR="008E6FE1" w:rsidRDefault="008E6FE1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134" w:type="dxa"/>
          </w:tcPr>
          <w:p w14:paraId="0BE943A7" w14:textId="77777777" w:rsidR="008E6FE1" w:rsidRDefault="008E6FE1">
            <w:pPr>
              <w:pStyle w:val="ConsPlusNormal"/>
              <w:jc w:val="center"/>
            </w:pPr>
            <w:r>
              <w:t>Размер</w:t>
            </w:r>
          </w:p>
        </w:tc>
        <w:tc>
          <w:tcPr>
            <w:tcW w:w="1814" w:type="dxa"/>
          </w:tcPr>
          <w:p w14:paraId="0ED52441" w14:textId="77777777" w:rsidR="008E6FE1" w:rsidRDefault="008E6FE1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8E6FE1" w14:paraId="3A742C3F" w14:textId="77777777">
        <w:tc>
          <w:tcPr>
            <w:tcW w:w="660" w:type="dxa"/>
          </w:tcPr>
          <w:p w14:paraId="2485CE0C" w14:textId="77777777" w:rsidR="008E6FE1" w:rsidRDefault="008E6FE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86" w:type="dxa"/>
          </w:tcPr>
          <w:p w14:paraId="3C3E5D07" w14:textId="77777777" w:rsidR="008E6FE1" w:rsidRDefault="008E6FE1">
            <w:pPr>
              <w:pStyle w:val="ConsPlusNormal"/>
            </w:pPr>
            <w:r>
              <w:t>Указываются особо важные и срочные работы</w:t>
            </w:r>
          </w:p>
        </w:tc>
        <w:tc>
          <w:tcPr>
            <w:tcW w:w="1134" w:type="dxa"/>
          </w:tcPr>
          <w:p w14:paraId="3F83B800" w14:textId="77777777" w:rsidR="008E6FE1" w:rsidRDefault="008E6FE1">
            <w:pPr>
              <w:pStyle w:val="ConsPlusNormal"/>
            </w:pPr>
          </w:p>
        </w:tc>
        <w:tc>
          <w:tcPr>
            <w:tcW w:w="1814" w:type="dxa"/>
          </w:tcPr>
          <w:p w14:paraId="3B36A567" w14:textId="77777777" w:rsidR="008E6FE1" w:rsidRDefault="008E6FE1">
            <w:pPr>
              <w:pStyle w:val="ConsPlusNormal"/>
            </w:pPr>
          </w:p>
        </w:tc>
      </w:tr>
      <w:tr w:rsidR="008E6FE1" w14:paraId="4DE77C9A" w14:textId="77777777">
        <w:tc>
          <w:tcPr>
            <w:tcW w:w="660" w:type="dxa"/>
          </w:tcPr>
          <w:p w14:paraId="15D23FD6" w14:textId="77777777" w:rsidR="008E6FE1" w:rsidRDefault="008E6FE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6" w:type="dxa"/>
          </w:tcPr>
          <w:p w14:paraId="3DE7AB24" w14:textId="77777777" w:rsidR="008E6FE1" w:rsidRDefault="008E6FE1">
            <w:pPr>
              <w:pStyle w:val="ConsPlusNormal"/>
            </w:pPr>
            <w:r>
              <w:t>Указываются профессиональные праздники, либо юбилейные даты, либо праздничные дни</w:t>
            </w:r>
          </w:p>
        </w:tc>
        <w:tc>
          <w:tcPr>
            <w:tcW w:w="1134" w:type="dxa"/>
          </w:tcPr>
          <w:p w14:paraId="7B9D58F8" w14:textId="77777777" w:rsidR="008E6FE1" w:rsidRDefault="008E6FE1">
            <w:pPr>
              <w:pStyle w:val="ConsPlusNormal"/>
            </w:pPr>
          </w:p>
        </w:tc>
        <w:tc>
          <w:tcPr>
            <w:tcW w:w="1814" w:type="dxa"/>
          </w:tcPr>
          <w:p w14:paraId="5E6B1A94" w14:textId="77777777" w:rsidR="008E6FE1" w:rsidRDefault="008E6FE1">
            <w:pPr>
              <w:pStyle w:val="ConsPlusNormal"/>
            </w:pPr>
          </w:p>
        </w:tc>
      </w:tr>
    </w:tbl>
    <w:p w14:paraId="44A3FBCF" w14:textId="77777777" w:rsidR="008E6FE1" w:rsidRDefault="008E6FE1">
      <w:pPr>
        <w:pStyle w:val="ConsPlusNormal"/>
        <w:jc w:val="both"/>
      </w:pPr>
    </w:p>
    <w:p w14:paraId="62000233" w14:textId="77777777" w:rsidR="008E6FE1" w:rsidRDefault="008E6FE1">
      <w:pPr>
        <w:pStyle w:val="ConsPlusNonformat"/>
        <w:jc w:val="both"/>
      </w:pPr>
      <w:r>
        <w:t>Руководитель департамента</w:t>
      </w:r>
    </w:p>
    <w:p w14:paraId="35613BBD" w14:textId="77777777" w:rsidR="008E6FE1" w:rsidRDefault="008E6FE1">
      <w:pPr>
        <w:pStyle w:val="ConsPlusNonformat"/>
        <w:jc w:val="both"/>
      </w:pPr>
      <w:r>
        <w:t>экономического развития         __________________________________ (Ф.И.О.)</w:t>
      </w:r>
    </w:p>
    <w:p w14:paraId="6E3D9A00" w14:textId="77777777" w:rsidR="008E6FE1" w:rsidRDefault="008E6FE1">
      <w:pPr>
        <w:pStyle w:val="ConsPlusNonformat"/>
        <w:jc w:val="both"/>
      </w:pPr>
      <w:r>
        <w:t xml:space="preserve">                                            (подпись)</w:t>
      </w:r>
    </w:p>
    <w:p w14:paraId="4C49D1C2" w14:textId="77777777" w:rsidR="008E6FE1" w:rsidRDefault="008E6FE1">
      <w:pPr>
        <w:pStyle w:val="ConsPlusNormal"/>
        <w:jc w:val="both"/>
      </w:pPr>
    </w:p>
    <w:p w14:paraId="4700DEB6" w14:textId="77777777" w:rsidR="008E6FE1" w:rsidRDefault="008E6FE1">
      <w:pPr>
        <w:pStyle w:val="ConsPlusNormal"/>
        <w:jc w:val="both"/>
      </w:pPr>
    </w:p>
    <w:p w14:paraId="076CC0CA" w14:textId="77777777" w:rsidR="008E6FE1" w:rsidRDefault="008E6F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CE8F223" w14:textId="77777777" w:rsidR="008E6FE1" w:rsidRDefault="008E6FE1"/>
    <w:sectPr w:rsidR="008E6FE1" w:rsidSect="004E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FE1"/>
    <w:rsid w:val="008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9B98"/>
  <w15:chartTrackingRefBased/>
  <w15:docId w15:val="{0C0AEA65-1902-4DF6-A0C8-76705492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6F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6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6F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6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E6F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6F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E6F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DC20B59BB28AEC89AC9E7215E23FB6290FB1DA167E2DFDC5B2761675D6B3C50B0BCEE016FF0889139A9DEBAD957B772A213ECF0DBBB3B72AB8A8579DAL8N" TargetMode="External"/><Relationship Id="rId21" Type="http://schemas.openxmlformats.org/officeDocument/2006/relationships/hyperlink" Target="consultantplus://offline/ref=9DC20B59BB28AEC89AC9E7215E23FB6290FB1DA16EEBDADA582C3C6D55323052B7B3B11668B9849039A9DEB3D708B267B34BE0F3C7A5386FB78887D7LAN" TargetMode="External"/><Relationship Id="rId34" Type="http://schemas.openxmlformats.org/officeDocument/2006/relationships/hyperlink" Target="consultantplus://offline/ref=9DC20B59BB28AEC89AC9E7215E23FB6290FB1DA16FE4D8D55C2C3C6D55323052B7B3B11668B9849039A9DEB3D708B267B34BE0F3C7A5386FB78887D7LAN" TargetMode="External"/><Relationship Id="rId42" Type="http://schemas.openxmlformats.org/officeDocument/2006/relationships/hyperlink" Target="consultantplus://offline/ref=9DC20B59BB28AEC89AC9E7215E23FB6290FB1DA16FE4D8D55C2C3C6D55323052B7B3B11668B9849039A9DCB8D708B267B34BE0F3C7A5386FB78887D7LAN" TargetMode="External"/><Relationship Id="rId47" Type="http://schemas.openxmlformats.org/officeDocument/2006/relationships/hyperlink" Target="consultantplus://offline/ref=9DC20B59BB28AEC89AC9F92C484FA76A95F743AE64E7D78A02736730023B3A05F0FCE8542CB48C9938A28AEB9809EE22E458E1F2C7A73B73DBL4N" TargetMode="External"/><Relationship Id="rId50" Type="http://schemas.openxmlformats.org/officeDocument/2006/relationships/hyperlink" Target="consultantplus://offline/ref=9DC20B59BB28AEC89AC9F92C484FA76A95F743AE64E7D78A02736730023B3A05F0FCE8542CB5859031A28AEB9809EE22E458E1F2C7A73B73DBL4N" TargetMode="External"/><Relationship Id="rId55" Type="http://schemas.openxmlformats.org/officeDocument/2006/relationships/hyperlink" Target="consultantplus://offline/ref=9DC20B59BB28AEC89AC9E7215E23FB6290FB1DA16FE4D8D55C2C3C6D55323052B7B3B11668B9849039A9DCBDD708B267B34BE0F3C7A5386FB78887D7LAN" TargetMode="External"/><Relationship Id="rId63" Type="http://schemas.openxmlformats.org/officeDocument/2006/relationships/hyperlink" Target="consultantplus://offline/ref=9DC20B59BB28AEC89AC9F92C484FA76A94F04BAB60E3D78A02736730023B3A05F0FCE8542CB4859139A28AEB9809EE22E458E1F2C7A73B73DBL4N" TargetMode="External"/><Relationship Id="rId68" Type="http://schemas.openxmlformats.org/officeDocument/2006/relationships/hyperlink" Target="consultantplus://offline/ref=9DC20B59BB28AEC89AC9E7215E23FB6290FB1DA16EEBDADA582C3C6D55323052B7B3B11668B9849039A9DFB3D708B267B34BE0F3C7A5386FB78887D7LAN" TargetMode="External"/><Relationship Id="rId76" Type="http://schemas.openxmlformats.org/officeDocument/2006/relationships/hyperlink" Target="consultantplus://offline/ref=9DC20B59BB28AEC89AC9E7215E23FB6290FB1DA167E1D9D8562761675D6B3C50B0BCEE016FF0889139A9DEBBDD57B772A213ECF0DBBB3B72AB8A8579DAL8N" TargetMode="External"/><Relationship Id="rId84" Type="http://schemas.openxmlformats.org/officeDocument/2006/relationships/hyperlink" Target="consultantplus://offline/ref=9DC20B59BB28AEC89AC9E7215E23FB6290FB1DA167E2DFDC5B2761675D6B3C50B0BCEE016FF0889139A9DEB8D857B772A213ECF0DBBB3B72AB8A8579DAL8N" TargetMode="External"/><Relationship Id="rId89" Type="http://schemas.openxmlformats.org/officeDocument/2006/relationships/hyperlink" Target="consultantplus://offline/ref=9DC20B59BB28AEC89AC9E7215E23FB6290FB1DA16FE4D8D55C2C3C6D55323052B7B3B11668B9849039A8DCBFD708B267B34BE0F3C7A5386FB78887D7LAN" TargetMode="External"/><Relationship Id="rId97" Type="http://schemas.openxmlformats.org/officeDocument/2006/relationships/theme" Target="theme/theme1.xml"/><Relationship Id="rId7" Type="http://schemas.openxmlformats.org/officeDocument/2006/relationships/hyperlink" Target="consultantplus://offline/ref=9DC20B59BB28AEC89AC9E7215E23FB6290FB1DA16FE4D8D55C2C3C6D55323052B7B3B11668B9849039A9DEBFD708B267B34BE0F3C7A5386FB78887D7LAN" TargetMode="External"/><Relationship Id="rId71" Type="http://schemas.openxmlformats.org/officeDocument/2006/relationships/hyperlink" Target="consultantplus://offline/ref=9DC20B59BB28AEC89AC9E7215E23FB6290FB1DA167E1D9D8562761675D6B3C50B0BCEE016FF0889139A9DEBAD557B772A213ECF0DBBB3B72AB8A8579DAL8N" TargetMode="External"/><Relationship Id="rId92" Type="http://schemas.openxmlformats.org/officeDocument/2006/relationships/hyperlink" Target="consultantplus://offline/ref=9DC20B59BB28AEC89AC9E7215E23FB6290FB1DA167E2DFDC5B2761675D6B3C50B0BCEE016FF0889139A9DEB8D557B772A213ECF0DBBB3B72AB8A8579DAL8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C20B59BB28AEC89AC9E7215E23FB6290FB1DA16EEBDADA582C3C6D55323052B7B3B11668B9849039A9DEBCD708B267B34BE0F3C7A5386FB78887D7LAN" TargetMode="External"/><Relationship Id="rId29" Type="http://schemas.openxmlformats.org/officeDocument/2006/relationships/hyperlink" Target="consultantplus://offline/ref=9DC20B59BB28AEC89AC9E7215E23FB6290FB1DA167E6DCDB592761675D6B3C50B0BCEE016FF0889139A9DEBAD957B772A213ECF0DBBB3B72AB8A8579DAL8N" TargetMode="External"/><Relationship Id="rId11" Type="http://schemas.openxmlformats.org/officeDocument/2006/relationships/hyperlink" Target="consultantplus://offline/ref=9DC20B59BB28AEC89AC9E7215E23FB6290FB1DA167E6DCDB592761675D6B3C50B0BCEE016FF0889139A9DEBAD957B772A213ECF0DBBB3B72AB8A8579DAL8N" TargetMode="External"/><Relationship Id="rId24" Type="http://schemas.openxmlformats.org/officeDocument/2006/relationships/hyperlink" Target="consultantplus://offline/ref=9DC20B59BB28AEC89AC9E7215E23FB6290FB1DA16EEBDADA582C3C6D55323052B7B3B11668B9849039A9DFBAD708B267B34BE0F3C7A5386FB78887D7LAN" TargetMode="External"/><Relationship Id="rId32" Type="http://schemas.openxmlformats.org/officeDocument/2006/relationships/hyperlink" Target="consultantplus://offline/ref=9DC20B59BB28AEC89AC9F92C484FA76A95F743AE64E7D78A02736730023B3A05E2FCB0582DB69B903AB7DCBADED5LDN" TargetMode="External"/><Relationship Id="rId37" Type="http://schemas.openxmlformats.org/officeDocument/2006/relationships/hyperlink" Target="consultantplus://offline/ref=9DC20B59BB28AEC89AC9F92C484FA76A97F346A56FE4D78A02736730023B3A05F0FCE8542CB4859139A28AEB9809EE22E458E1F2C7A73B73DBL4N" TargetMode="External"/><Relationship Id="rId40" Type="http://schemas.openxmlformats.org/officeDocument/2006/relationships/hyperlink" Target="consultantplus://offline/ref=9DC20B59BB28AEC89AC9E7215E23FB6290FB1DA16FE4D8D55C2C3C6D55323052B7B3B11668B9849039A9DCBAD708B267B34BE0F3C7A5386FB78887D7LAN" TargetMode="External"/><Relationship Id="rId45" Type="http://schemas.openxmlformats.org/officeDocument/2006/relationships/hyperlink" Target="consultantplus://offline/ref=9DC20B59BB28AEC89AC9E7215E23FB6290FB1DA167E1D9D8562761675D6B3C50B0BCEE016FF0889139A9DEBAD457B772A213ECF0DBBB3B72AB8A8579DAL8N" TargetMode="External"/><Relationship Id="rId53" Type="http://schemas.openxmlformats.org/officeDocument/2006/relationships/hyperlink" Target="consultantplus://offline/ref=9DC20B59BB28AEC89AC9E7215E23FB6290FB1DA167E2DFDC5B2761675D6B3C50B0BCEE016FF0889139A9DEBADA57B772A213ECF0DBBB3B72AB8A8579DAL8N" TargetMode="External"/><Relationship Id="rId58" Type="http://schemas.openxmlformats.org/officeDocument/2006/relationships/hyperlink" Target="consultantplus://offline/ref=9DC20B59BB28AEC89AC9E7215E23FB6290FB1DA16FE4D8D55C2C3C6D55323052B7B3B11668B9849039A9DDBBD708B267B34BE0F3C7A5386FB78887D7LAN" TargetMode="External"/><Relationship Id="rId66" Type="http://schemas.openxmlformats.org/officeDocument/2006/relationships/hyperlink" Target="consultantplus://offline/ref=9DC20B59BB28AEC89AC9E7215E23FB6290FB1DA16EEBDADA582C3C6D55323052B7B3B11668B9849039A9DFB2D708B267B34BE0F3C7A5386FB78887D7LAN" TargetMode="External"/><Relationship Id="rId74" Type="http://schemas.openxmlformats.org/officeDocument/2006/relationships/hyperlink" Target="consultantplus://offline/ref=9DC20B59BB28AEC89AC9E7215E23FB6290FB1DA167E2DFDC5B2761675D6B3C50B0BCEE016FF0889139A9DEBBD857B772A213ECF0DBBB3B72AB8A8579DAL8N" TargetMode="External"/><Relationship Id="rId79" Type="http://schemas.openxmlformats.org/officeDocument/2006/relationships/hyperlink" Target="consultantplus://offline/ref=9DC20B59BB28AEC89AC9E7215E23FB6290FB1DA167E2DFDC5B2761675D6B3C50B0BCEE016FF0889139A9DEB8DC57B772A213ECF0DBBB3B72AB8A8579DAL8N" TargetMode="External"/><Relationship Id="rId87" Type="http://schemas.openxmlformats.org/officeDocument/2006/relationships/hyperlink" Target="consultantplus://offline/ref=9DC20B59BB28AEC89AC9E7215E23FB6290FB1DA167E6DCDB592761675D6B3C50B0BCEE016FF0889139A9DEBADA57B772A213ECF0DBBB3B72AB8A8579DAL8N" TargetMode="External"/><Relationship Id="rId5" Type="http://schemas.openxmlformats.org/officeDocument/2006/relationships/hyperlink" Target="consultantplus://offline/ref=9DC20B59BB28AEC89AC9E7215E23FB6290FB1DA165E0DBDE5A2C3C6D55323052B7B3B11668B9849039A9DEBFD708B267B34BE0F3C7A5386FB78887D7LAN" TargetMode="External"/><Relationship Id="rId61" Type="http://schemas.openxmlformats.org/officeDocument/2006/relationships/hyperlink" Target="consultantplus://offline/ref=9DC20B59BB28AEC89AC9E7215E23FB6290FB1DA16FE4D8D55C2C3C6D55323052B7B3B11668B9849039A9DDBCD708B267B34BE0F3C7A5386FB78887D7LAN" TargetMode="External"/><Relationship Id="rId82" Type="http://schemas.openxmlformats.org/officeDocument/2006/relationships/hyperlink" Target="consultantplus://offline/ref=9DC20B59BB28AEC89AC9E7215E23FB6290FB1DA167E2D9DD5C2561675D6B3C50B0BCEE016FF0889139A9DEBADA57B772A213ECF0DBBB3B72AB8A8579DAL8N" TargetMode="External"/><Relationship Id="rId90" Type="http://schemas.openxmlformats.org/officeDocument/2006/relationships/hyperlink" Target="consultantplus://offline/ref=9DC20B59BB28AEC89AC9E7215E23FB6290FB1DA167E6DCDB592761675D6B3C50B0BCEE016FF0889139A9DEBAD457B772A213ECF0DBBB3B72AB8A8579DAL8N" TargetMode="External"/><Relationship Id="rId95" Type="http://schemas.openxmlformats.org/officeDocument/2006/relationships/hyperlink" Target="consultantplus://offline/ref=9DC20B59BB28AEC89AC9E7215E23FB6290FB1DA16FE4D8D55C2C3C6D55323052B7B3B11668B9849039AADDBED708B267B34BE0F3C7A5386FB78887D7LAN" TargetMode="External"/><Relationship Id="rId19" Type="http://schemas.openxmlformats.org/officeDocument/2006/relationships/hyperlink" Target="consultantplus://offline/ref=9DC20B59BB28AEC89AC9E7215E23FB6290FB1DA16FE4D8D55C2C3C6D55323052B7B3B11668B9849039A9DEBCD708B267B34BE0F3C7A5386FB78887D7LAN" TargetMode="External"/><Relationship Id="rId14" Type="http://schemas.openxmlformats.org/officeDocument/2006/relationships/hyperlink" Target="consultantplus://offline/ref=9DC20B59BB28AEC89AC9E7215E23FB6290FB1DA16EEBDADA582C3C6D55323052B7B3B11668B9849039A9DEBDD708B267B34BE0F3C7A5386FB78887D7LAN" TargetMode="External"/><Relationship Id="rId22" Type="http://schemas.openxmlformats.org/officeDocument/2006/relationships/hyperlink" Target="consultantplus://offline/ref=9DC20B59BB28AEC89AC9E7215E23FB6290FB1DA16FE4D8D55C2C3C6D55323052B7B3B11668B9849039A9DEBDD708B267B34BE0F3C7A5386FB78887D7LAN" TargetMode="External"/><Relationship Id="rId27" Type="http://schemas.openxmlformats.org/officeDocument/2006/relationships/hyperlink" Target="consultantplus://offline/ref=9DC20B59BB28AEC89AC9E7215E23FB6290FB1DA167E2D9DD5C2561675D6B3C50B0BCEE016FF0889139A9DEBAD957B772A213ECF0DBBB3B72AB8A8579DAL8N" TargetMode="External"/><Relationship Id="rId30" Type="http://schemas.openxmlformats.org/officeDocument/2006/relationships/hyperlink" Target="consultantplus://offline/ref=9DC20B59BB28AEC89AC9E7215E23FB6290FB1DA16EEBDADA582C3C6D55323052B7B3B11668B9849039A9DFBBD708B267B34BE0F3C7A5386FB78887D7LAN" TargetMode="External"/><Relationship Id="rId35" Type="http://schemas.openxmlformats.org/officeDocument/2006/relationships/hyperlink" Target="consultantplus://offline/ref=9DC20B59BB28AEC89AC9F92C484FA76A9EF442AA62E98A800A2A6B3205346500F7EDE8542EAA859327ABDEB8DDLDN" TargetMode="External"/><Relationship Id="rId43" Type="http://schemas.openxmlformats.org/officeDocument/2006/relationships/hyperlink" Target="consultantplus://offline/ref=9DC20B59BB28AEC89AC9E7215E23FB6290FB1DA16FE4D8D55C2C3C6D55323052B7B3B11668B9849039A9DCBED708B267B34BE0F3C7A5386FB78887D7LAN" TargetMode="External"/><Relationship Id="rId48" Type="http://schemas.openxmlformats.org/officeDocument/2006/relationships/hyperlink" Target="consultantplus://offline/ref=9DC20B59BB28AEC89AC9F92C484FA76A95F743AE64E7D78A02736730023B3A05F0FCE8522CBD8EC468ED8BB7DD5EFD23E558E3F1DBDAL4N" TargetMode="External"/><Relationship Id="rId56" Type="http://schemas.openxmlformats.org/officeDocument/2006/relationships/hyperlink" Target="consultantplus://offline/ref=9DC20B59BB28AEC89AC9E7215E23FB6290FB1DA16FE4D8D55C2C3C6D55323052B7B3B11668B9849039A9DCB3D708B267B34BE0F3C7A5386FB78887D7LAN" TargetMode="External"/><Relationship Id="rId64" Type="http://schemas.openxmlformats.org/officeDocument/2006/relationships/hyperlink" Target="consultantplus://offline/ref=9DC20B59BB28AEC89AC9E7215E23FB6290FB1DA16EEBDADA582C3C6D55323052B7B3B11668B9849039A9DFBCD708B267B34BE0F3C7A5386FB78887D7LAN" TargetMode="External"/><Relationship Id="rId69" Type="http://schemas.openxmlformats.org/officeDocument/2006/relationships/hyperlink" Target="consultantplus://offline/ref=9DC20B59BB28AEC89AC9E7215E23FB6290FB1DA167E2DFDC5B2761675D6B3C50B0BCEE016FF0889139A9DEBAD557B772A213ECF0DBBB3B72AB8A8579DAL8N" TargetMode="External"/><Relationship Id="rId77" Type="http://schemas.openxmlformats.org/officeDocument/2006/relationships/hyperlink" Target="consultantplus://offline/ref=9DC20B59BB28AEC89AC9E7215E23FB6290FB1DA16FE4D8D55C2C3C6D55323052B7B3B11668B9849039A9DABDD708B267B34BE0F3C7A5386FB78887D7LAN" TargetMode="External"/><Relationship Id="rId8" Type="http://schemas.openxmlformats.org/officeDocument/2006/relationships/hyperlink" Target="consultantplus://offline/ref=9DC20B59BB28AEC89AC9E7215E23FB6290FB1DA167E2DFDC5B2761675D6B3C50B0BCEE016FF0889139A9DEBAD957B772A213ECF0DBBB3B72AB8A8579DAL8N" TargetMode="External"/><Relationship Id="rId51" Type="http://schemas.openxmlformats.org/officeDocument/2006/relationships/hyperlink" Target="consultantplus://offline/ref=9DC20B59BB28AEC89AC9F92C484FA76A95F743AE64E7D78A02736730023B3A05F0FCE8522DB18EC468ED8BB7DD5EFD23E558E3F1DBDAL4N" TargetMode="External"/><Relationship Id="rId72" Type="http://schemas.openxmlformats.org/officeDocument/2006/relationships/hyperlink" Target="consultantplus://offline/ref=9DC20B59BB28AEC89AC9E7215E23FB6290FB1DA16FE4D8D55C2C3C6D55323052B7B3B11668B9849039A9DABAD708B267B34BE0F3C7A5386FB78887D7LAN" TargetMode="External"/><Relationship Id="rId80" Type="http://schemas.openxmlformats.org/officeDocument/2006/relationships/hyperlink" Target="consultantplus://offline/ref=9DC20B59BB28AEC89AC9E7215E23FB6290FB1DA167E1D9D8562761675D6B3C50B0BCEE016FF0889139A9DEBBDF57B772A213ECF0DBBB3B72AB8A8579DAL8N" TargetMode="External"/><Relationship Id="rId85" Type="http://schemas.openxmlformats.org/officeDocument/2006/relationships/hyperlink" Target="consultantplus://offline/ref=9DC20B59BB28AEC89AC9E7215E23FB6290FB1DA167E3DADC5E2061675D6B3C50B0BCEE016FF0889139A9DEBBDF57B772A213ECF0DBBB3B72AB8A8579DAL8N" TargetMode="External"/><Relationship Id="rId93" Type="http://schemas.openxmlformats.org/officeDocument/2006/relationships/hyperlink" Target="consultantplus://offline/ref=9DC20B59BB28AEC89AC9E7215E23FB6290FB1DA167E2DFDC5B2761675D6B3C50B0BCEE016FF0889139A9DEB8D557B772A213ECF0DBBB3B72AB8A8579DAL8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DC20B59BB28AEC89AC9F92C484FA76A95F743AE64E7D78A02736730023B3A05F0FCE85325B78EC468ED8BB7DD5EFD23E558E3F1DBDAL4N" TargetMode="External"/><Relationship Id="rId17" Type="http://schemas.openxmlformats.org/officeDocument/2006/relationships/hyperlink" Target="consultantplus://offline/ref=9DC20B59BB28AEC89AC9E7215E23FB6290FB1DA16FE4D8D55C2C3C6D55323052B7B3B11668B9849039A9DEBCD708B267B34BE0F3C7A5386FB78887D7LAN" TargetMode="External"/><Relationship Id="rId25" Type="http://schemas.openxmlformats.org/officeDocument/2006/relationships/hyperlink" Target="consultantplus://offline/ref=9DC20B59BB28AEC89AC9E7215E23FB6290FB1DA16FE4D8D55C2C3C6D55323052B7B3B11668B9849039A9DEB2D708B267B34BE0F3C7A5386FB78887D7LAN" TargetMode="External"/><Relationship Id="rId33" Type="http://schemas.openxmlformats.org/officeDocument/2006/relationships/hyperlink" Target="consultantplus://offline/ref=9DC20B59BB28AEC89AC9E7215E23FB6290FB1DA16EEBDADA582C3C6D55323052B7B3B11668B9849039A9DFBBD708B267B34BE0F3C7A5386FB78887D7LAN" TargetMode="External"/><Relationship Id="rId38" Type="http://schemas.openxmlformats.org/officeDocument/2006/relationships/hyperlink" Target="consultantplus://offline/ref=9DC20B59BB28AEC89AC9E7215E23FB6290FB1DA167E1D9D8562761675D6B3C50B0BCEE016FF0889139A9DEBADA57B772A213ECF0DBBB3B72AB8A8579DAL8N" TargetMode="External"/><Relationship Id="rId46" Type="http://schemas.openxmlformats.org/officeDocument/2006/relationships/hyperlink" Target="consultantplus://offline/ref=9DC20B59BB28AEC89AC9F92C484FA76A95F743AE64E7D78A02736730023B3A05F0FCE8542CB48C983AA28AEB9809EE22E458E1F2C7A73B73DBL4N" TargetMode="External"/><Relationship Id="rId59" Type="http://schemas.openxmlformats.org/officeDocument/2006/relationships/hyperlink" Target="consultantplus://offline/ref=9DC20B59BB28AEC89AC9E7215E23FB6290FB1DA16FE4D8D55C2C3C6D55323052B7B3B11668B9849039A9DDB9D708B267B34BE0F3C7A5386FB78887D7LAN" TargetMode="External"/><Relationship Id="rId67" Type="http://schemas.openxmlformats.org/officeDocument/2006/relationships/hyperlink" Target="consultantplus://offline/ref=9DC20B59BB28AEC89AC9E7215E23FB6290FB1DA16FE4D8D55C2C3C6D55323052B7B3B11668B9849039A9DDB3D708B267B34BE0F3C7A5386FB78887D7LAN" TargetMode="External"/><Relationship Id="rId20" Type="http://schemas.openxmlformats.org/officeDocument/2006/relationships/hyperlink" Target="consultantplus://offline/ref=9DC20B59BB28AEC89AC9E7215E23FB6290FB1DA16FE4D8D55C2C3C6D55323052B7B3B11668B9849039A9DEBCD708B267B34BE0F3C7A5386FB78887D7LAN" TargetMode="External"/><Relationship Id="rId41" Type="http://schemas.openxmlformats.org/officeDocument/2006/relationships/hyperlink" Target="consultantplus://offline/ref=9DC20B59BB28AEC89AC9F92C484FA76A97F542A46FE98A800A2A6B3205346500F7EDE8542EAA859327ABDEB8DDLDN" TargetMode="External"/><Relationship Id="rId54" Type="http://schemas.openxmlformats.org/officeDocument/2006/relationships/hyperlink" Target="consultantplus://offline/ref=9DC20B59BB28AEC89AC9E7215E23FB6290FB1DA16FE4D8D55C2C3C6D55323052B7B3B11668B9849039A9DCBFD708B267B34BE0F3C7A5386FB78887D7LAN" TargetMode="External"/><Relationship Id="rId62" Type="http://schemas.openxmlformats.org/officeDocument/2006/relationships/hyperlink" Target="consultantplus://offline/ref=9DC20B59BB28AEC89AC9E7215E23FB6290FB1DA16FE4D8D55C2C3C6D55323052B7B3B11668B9849039A9DDB2D708B267B34BE0F3C7A5386FB78887D7LAN" TargetMode="External"/><Relationship Id="rId70" Type="http://schemas.openxmlformats.org/officeDocument/2006/relationships/hyperlink" Target="consultantplus://offline/ref=9DC20B59BB28AEC89AC9E7215E23FB6290FB1DA167E3DADC5E2061675D6B3C50B0BCEE016FF0889139A9DEBBDF57B772A213ECF0DBBB3B72AB8A8579DAL8N" TargetMode="External"/><Relationship Id="rId75" Type="http://schemas.openxmlformats.org/officeDocument/2006/relationships/hyperlink" Target="consultantplus://offline/ref=9DC20B59BB28AEC89AC9E7215E23FB6290FB1DA167E2DFDC5B2761675D6B3C50B0BCEE016FF0889139A9DEBBDA57B772A213ECF0DBBB3B72AB8A8579DAL8N" TargetMode="External"/><Relationship Id="rId83" Type="http://schemas.openxmlformats.org/officeDocument/2006/relationships/hyperlink" Target="consultantplus://offline/ref=9DC20B59BB28AEC89AC9E7215E23FB6290FB1DA167E2D9DD5C2561675D6B3C50B0BCEE016FF0889139A9DEBAD457B772A213ECF0DBBB3B72AB8A8579DAL8N" TargetMode="External"/><Relationship Id="rId88" Type="http://schemas.openxmlformats.org/officeDocument/2006/relationships/hyperlink" Target="consultantplus://offline/ref=9DC20B59BB28AEC89AC9E7215E23FB6290FB1DA167E6DCDB592761675D6B3C50B0BCEE016FF0889139A9DEBADB57B772A213ECF0DBBB3B72AB8A8579DAL8N" TargetMode="External"/><Relationship Id="rId91" Type="http://schemas.openxmlformats.org/officeDocument/2006/relationships/hyperlink" Target="consultantplus://offline/ref=9DC20B59BB28AEC89AC9E7215E23FB6290FB1DA16FE4D8D55C2C3C6D55323052B7B3B11668B9849039A8DABFD708B267B34BE0F3C7A5386FB78887D7LAN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C20B59BB28AEC89AC9E7215E23FB6290FB1DA16EEBDADA582C3C6D55323052B7B3B11668B9849039A9DEBFD708B267B34BE0F3C7A5386FB78887D7LAN" TargetMode="External"/><Relationship Id="rId15" Type="http://schemas.openxmlformats.org/officeDocument/2006/relationships/hyperlink" Target="consultantplus://offline/ref=9DC20B59BB28AEC89AC9E7215E23FB6290FB1DA16FE4D8D55C2C3C6D55323052B7B3B11668B9849039A9DEBCD708B267B34BE0F3C7A5386FB78887D7LAN" TargetMode="External"/><Relationship Id="rId23" Type="http://schemas.openxmlformats.org/officeDocument/2006/relationships/hyperlink" Target="consultantplus://offline/ref=9DC20B59BB28AEC89AC9E7215E23FB6290FB1DA165E0DBDE5A2C3C6D55323052B7B3B11668B9849039A9DEBFD708B267B34BE0F3C7A5386FB78887D7LAN" TargetMode="External"/><Relationship Id="rId28" Type="http://schemas.openxmlformats.org/officeDocument/2006/relationships/hyperlink" Target="consultantplus://offline/ref=9DC20B59BB28AEC89AC9E7215E23FB6290FB1DA167E1D9D8562761675D6B3C50B0BCEE016FF0889139A9DEBAD957B772A213ECF0DBBB3B72AB8A8579DAL8N" TargetMode="External"/><Relationship Id="rId36" Type="http://schemas.openxmlformats.org/officeDocument/2006/relationships/hyperlink" Target="consultantplus://offline/ref=9DC20B59BB28AEC89AC9F92C484FA76A94F947A866E0D78A02736730023B3A05E2FCB0582DB69B903AB7DCBADED5LDN" TargetMode="External"/><Relationship Id="rId49" Type="http://schemas.openxmlformats.org/officeDocument/2006/relationships/hyperlink" Target="consultantplus://offline/ref=9DC20B59BB28AEC89AC9F92C484FA76A95F743AE64E7D78A02736730023B3A05F0FCE8522DB68EC468ED8BB7DD5EFD23E558E3F1DBDAL4N" TargetMode="External"/><Relationship Id="rId57" Type="http://schemas.openxmlformats.org/officeDocument/2006/relationships/hyperlink" Target="consultantplus://offline/ref=9DC20B59BB28AEC89AC9E7215E23FB6290FB1DA16FE4D8D55C2C3C6D55323052B7B3B11668B9849039A9DDBAD708B267B34BE0F3C7A5386FB78887D7LAN" TargetMode="External"/><Relationship Id="rId10" Type="http://schemas.openxmlformats.org/officeDocument/2006/relationships/hyperlink" Target="consultantplus://offline/ref=9DC20B59BB28AEC89AC9E7215E23FB6290FB1DA167E1D9D8562761675D6B3C50B0BCEE016FF0889139A9DEBAD957B772A213ECF0DBBB3B72AB8A8579DAL8N" TargetMode="External"/><Relationship Id="rId31" Type="http://schemas.openxmlformats.org/officeDocument/2006/relationships/hyperlink" Target="consultantplus://offline/ref=9DC20B59BB28AEC89AC9E7215E23FB6290FB1DA16FE4D8D55C2C3C6D55323052B7B3B11668B9849039A9DEB3D708B267B34BE0F3C7A5386FB78887D7LAN" TargetMode="External"/><Relationship Id="rId44" Type="http://schemas.openxmlformats.org/officeDocument/2006/relationships/hyperlink" Target="consultantplus://offline/ref=9DC20B59BB28AEC89AC9F92C484FA76A95F743AE64E7D78A02736730023B3A05E2FCB0582DB69B903AB7DCBADED5LDN" TargetMode="External"/><Relationship Id="rId52" Type="http://schemas.openxmlformats.org/officeDocument/2006/relationships/hyperlink" Target="consultantplus://offline/ref=9DC20B59BB28AEC89AC9F92C484FA76A95F743AE64E7D78A02736730023B3A05E2FCB0582DB69B903AB7DCBADED5LDN" TargetMode="External"/><Relationship Id="rId60" Type="http://schemas.openxmlformats.org/officeDocument/2006/relationships/hyperlink" Target="consultantplus://offline/ref=9DC20B59BB28AEC89AC9E7215E23FB6290FB1DA16EEBDADA582C3C6D55323052B7B3B11668B9849039A9DFB8D708B267B34BE0F3C7A5386FB78887D7LAN" TargetMode="External"/><Relationship Id="rId65" Type="http://schemas.openxmlformats.org/officeDocument/2006/relationships/hyperlink" Target="consultantplus://offline/ref=9DC20B59BB28AEC89AC9E7215E23FB6290FB1DA16EEBDADA582C3C6D55323052B7B3B11668B9849039A9DFBDD708B267B34BE0F3C7A5386FB78887D7LAN" TargetMode="External"/><Relationship Id="rId73" Type="http://schemas.openxmlformats.org/officeDocument/2006/relationships/hyperlink" Target="consultantplus://offline/ref=9DC20B59BB28AEC89AC9E7215E23FB6290FB1DA167E2DFDC5B2761675D6B3C50B0BCEE016FF0889139A9DEBBDF57B772A213ECF0DBBB3B72AB8A8579DAL8N" TargetMode="External"/><Relationship Id="rId78" Type="http://schemas.openxmlformats.org/officeDocument/2006/relationships/hyperlink" Target="consultantplus://offline/ref=9DC20B59BB28AEC89AC9E7215E23FB6290FB1DA16FE4D8D55C2C3C6D55323052B7B3B11668B9849039A9DAB2D708B267B34BE0F3C7A5386FB78887D7LAN" TargetMode="External"/><Relationship Id="rId81" Type="http://schemas.openxmlformats.org/officeDocument/2006/relationships/hyperlink" Target="consultantplus://offline/ref=9DC20B59BB28AEC89AC9E7215E23FB6290FB1DA167E2DFDC5B2761675D6B3C50B0BCEE016FF0889139A9DEB8DE57B772A213ECF0DBBB3B72AB8A8579DAL8N" TargetMode="External"/><Relationship Id="rId86" Type="http://schemas.openxmlformats.org/officeDocument/2006/relationships/hyperlink" Target="consultantplus://offline/ref=9DC20B59BB28AEC89AC9E7215E23FB6290FB1DA167E1D9D8562761675D6B3C50B0BCEE016FF0889139A9DEBBD857B772A213ECF0DBBB3B72AB8A8579DAL8N" TargetMode="External"/><Relationship Id="rId94" Type="http://schemas.openxmlformats.org/officeDocument/2006/relationships/hyperlink" Target="consultantplus://offline/ref=9DC20B59BB28AEC89AC9E7215E23FB6290FB1DA16FE4D8D55C2C3C6D55323052B7B3B11668B9849039AADCBCD708B267B34BE0F3C7A5386FB78887D7LAN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DC20B59BB28AEC89AC9E7215E23FB6290FB1DA167E2D9DD5C2561675D6B3C50B0BCEE016FF0889139A9DEBAD957B772A213ECF0DBBB3B72AB8A8579DAL8N" TargetMode="External"/><Relationship Id="rId13" Type="http://schemas.openxmlformats.org/officeDocument/2006/relationships/hyperlink" Target="consultantplus://offline/ref=9DC20B59BB28AEC89AC9E7215E23FB6290FB1DA167E1D5DE5B2261675D6B3C50B0BCEE016FF0889139A9DEB8D857B772A213ECF0DBBB3B72AB8A8579DAL8N" TargetMode="External"/><Relationship Id="rId18" Type="http://schemas.openxmlformats.org/officeDocument/2006/relationships/hyperlink" Target="consultantplus://offline/ref=9DC20B59BB28AEC89AC9E7215E23FB6290FB1DA16EEBDADA582C3C6D55323052B7B3B11668B9849039A9DEBCD708B267B34BE0F3C7A5386FB78887D7LAN" TargetMode="External"/><Relationship Id="rId39" Type="http://schemas.openxmlformats.org/officeDocument/2006/relationships/hyperlink" Target="consultantplus://offline/ref=9DC20B59BB28AEC89AC9E7215E23FB6290FB1DA16FE4D8D55C2C3C6D55323052B7B3B11668B9849039A9DFBAD708B267B34BE0F3C7A5386FB78887D7L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8988</Words>
  <Characters>51236</Characters>
  <Application>Microsoft Office Word</Application>
  <DocSecurity>0</DocSecurity>
  <Lines>426</Lines>
  <Paragraphs>120</Paragraphs>
  <ScaleCrop>false</ScaleCrop>
  <Company/>
  <LinksUpToDate>false</LinksUpToDate>
  <CharactersWithSpaces>60104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Спиридонова Лариса Павловна</cp:lastModifiedBy>
  <cp:revision>1</cp:revision>
  <dcterms:created xsi:type="dcterms:W3CDTF">2021-03-12T13:11:00Z</dcterms:created>
  <dcterms:modified xsi:type="dcterms:W3CDTF">2021-03-12T13:12:00Z</dcterms:modified>
</cp:coreProperties>
</file>