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563B4" w14:textId="77777777" w:rsidR="00C22846" w:rsidRPr="00C22846" w:rsidRDefault="00C22846" w:rsidP="00C22846">
      <w:pPr>
        <w:pStyle w:val="ConsPlusTitle"/>
        <w:jc w:val="center"/>
        <w:outlineLvl w:val="0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МЭРИЯ ГОРОДСКОГО ОКРУГА ТОЛЬЯТТИ</w:t>
      </w:r>
    </w:p>
    <w:p w14:paraId="25FEA524" w14:textId="77777777" w:rsidR="00C22846" w:rsidRPr="00C22846" w:rsidRDefault="00C22846" w:rsidP="00C22846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САМАРСКОЙ ОБЛАСТИ</w:t>
      </w:r>
    </w:p>
    <w:p w14:paraId="35122B1F" w14:textId="77777777" w:rsidR="00C22846" w:rsidRPr="00C22846" w:rsidRDefault="00C22846" w:rsidP="00C22846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14:paraId="150D2453" w14:textId="77777777" w:rsidR="00C22846" w:rsidRPr="00C22846" w:rsidRDefault="00C22846" w:rsidP="00C22846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ПОСТАНОВЛЕНИЕ</w:t>
      </w:r>
    </w:p>
    <w:p w14:paraId="34373262" w14:textId="77777777" w:rsidR="00C22846" w:rsidRPr="00C22846" w:rsidRDefault="00C22846" w:rsidP="00C22846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от 3 ноября 2016 г. N 3496-п/1</w:t>
      </w:r>
    </w:p>
    <w:p w14:paraId="4494B637" w14:textId="77777777" w:rsidR="00C22846" w:rsidRPr="00C22846" w:rsidRDefault="00C22846" w:rsidP="00C22846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14:paraId="181F22F1" w14:textId="77777777" w:rsidR="00C22846" w:rsidRPr="00C22846" w:rsidRDefault="00C22846" w:rsidP="00C22846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ОБ УТВЕРЖДЕНИИ ПОРЯДКА ПРОВЕДЕНИЯ ОЦЕНКИ ЭФФЕКТИВНОСТИ</w:t>
      </w:r>
    </w:p>
    <w:p w14:paraId="7D8C2B8C" w14:textId="77777777" w:rsidR="00C22846" w:rsidRPr="00C22846" w:rsidRDefault="00C22846" w:rsidP="00C22846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УПРАВЛЕНИЯ АКЦИЯМИ, НАХОДЯЩИМИСЯ В МУНИЦИПАЛЬНОЙ</w:t>
      </w:r>
    </w:p>
    <w:p w14:paraId="056F9C50" w14:textId="77777777" w:rsidR="00C22846" w:rsidRPr="00C22846" w:rsidRDefault="00C22846" w:rsidP="00C22846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СОБСТВЕННОСТИ ГОРОДСКОГО ОКРУГА ТОЛЬЯТТИ</w:t>
      </w:r>
    </w:p>
    <w:p w14:paraId="25CC65AE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D659C07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 xml:space="preserve">В целях повышения эффективности управления акциями, находящимися в муниципальной собственности городского округа Тольятти, в соответствии с Федеральным </w:t>
      </w:r>
      <w:hyperlink r:id="rId4" w:history="1">
        <w:r w:rsidRPr="00C22846">
          <w:rPr>
            <w:rFonts w:ascii="Times New Roman" w:hAnsi="Times New Roman" w:cs="Times New Roman"/>
            <w:color w:val="0000FF"/>
            <w:szCs w:val="22"/>
          </w:rPr>
          <w:t>законом</w:t>
        </w:r>
      </w:hyperlink>
      <w:r w:rsidRPr="00C22846">
        <w:rPr>
          <w:rFonts w:ascii="Times New Roman" w:hAnsi="Times New Roman" w:cs="Times New Roman"/>
          <w:szCs w:val="22"/>
        </w:rPr>
        <w:t xml:space="preserve"> от 26.12.1995 N 208-ФЗ, </w:t>
      </w:r>
      <w:hyperlink r:id="rId5" w:history="1">
        <w:r w:rsidRPr="00C22846">
          <w:rPr>
            <w:rFonts w:ascii="Times New Roman" w:hAnsi="Times New Roman" w:cs="Times New Roman"/>
            <w:color w:val="0000FF"/>
            <w:szCs w:val="22"/>
          </w:rPr>
          <w:t>решением</w:t>
        </w:r>
      </w:hyperlink>
      <w:r w:rsidRPr="00C22846">
        <w:rPr>
          <w:rFonts w:ascii="Times New Roman" w:hAnsi="Times New Roman" w:cs="Times New Roman"/>
          <w:szCs w:val="22"/>
        </w:rPr>
        <w:t xml:space="preserve"> Думы городского округа Тольятти от 27.04.2016 N 1053 "О критериях оценки эффективности управления имуществом, находящимся в муниципальной собственности городского округа Тольятти", постановлением мэрии городского округа Тольятти от 12.10.2011 N 3104-п/1 "Об оценке эффективности управления имуществом, находящимся в муниципальной собственности городского округа Тольятти", </w:t>
      </w:r>
      <w:hyperlink r:id="rId6" w:history="1">
        <w:r w:rsidRPr="00C22846">
          <w:rPr>
            <w:rFonts w:ascii="Times New Roman" w:hAnsi="Times New Roman" w:cs="Times New Roman"/>
            <w:color w:val="0000FF"/>
            <w:szCs w:val="22"/>
          </w:rPr>
          <w:t>Уставом</w:t>
        </w:r>
      </w:hyperlink>
      <w:r w:rsidRPr="00C22846">
        <w:rPr>
          <w:rFonts w:ascii="Times New Roman" w:hAnsi="Times New Roman" w:cs="Times New Roman"/>
          <w:szCs w:val="22"/>
        </w:rPr>
        <w:t xml:space="preserve"> городского округа Тольятти, мэрия городского округа Тольятти постановляет:</w:t>
      </w:r>
    </w:p>
    <w:p w14:paraId="2E1F8DE3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 xml:space="preserve">1. Утвердить </w:t>
      </w:r>
      <w:hyperlink w:anchor="P32" w:history="1">
        <w:r w:rsidRPr="00C22846">
          <w:rPr>
            <w:rFonts w:ascii="Times New Roman" w:hAnsi="Times New Roman" w:cs="Times New Roman"/>
            <w:color w:val="0000FF"/>
            <w:szCs w:val="22"/>
          </w:rPr>
          <w:t>Порядок</w:t>
        </w:r>
      </w:hyperlink>
      <w:r w:rsidRPr="00C22846">
        <w:rPr>
          <w:rFonts w:ascii="Times New Roman" w:hAnsi="Times New Roman" w:cs="Times New Roman"/>
          <w:szCs w:val="22"/>
        </w:rPr>
        <w:t xml:space="preserve"> проведения оценки эффективности управления акциями, находящимися в муниципальной собственности городского округа Тольятти (далее - Порядок) (Приложение N 1).</w:t>
      </w:r>
    </w:p>
    <w:p w14:paraId="0B931309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2. Департаменту экономического развития мэрии городского округа Тольятти организовать работу по проведению оценки эффективности управления акциями, находящимися в муниципальной собственности городского округа Тольятти, в соответствии с настоящим Порядком.</w:t>
      </w:r>
    </w:p>
    <w:p w14:paraId="244E0462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3. Признать утратившими силу:</w:t>
      </w:r>
    </w:p>
    <w:p w14:paraId="600ADB59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3.1. Постановление мэрии городского округа Тольятти от 07.03.2012 N 707-п/1 "Об утверждении Порядка проведения оценки эффективности управления акциями открытых акционерных обществ, находящимися в муниципальной собственности".</w:t>
      </w:r>
    </w:p>
    <w:p w14:paraId="1B8DC492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3.2. Постановление мэрии городского округа Тольятти от 28.11.2013 N 3672-п/1 "О внесении изменений в постановление мэрии городского округа Тольятти от 07.03.2012 N 707-п/1 "Об утверждении Порядка проведения оценки эффективности управления акциями открытых акционерных обществ, находящимися в муниципальной собственности".</w:t>
      </w:r>
    </w:p>
    <w:p w14:paraId="28BAC359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4.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 в течение десяти дней со дня его принятия и разместить на официальном портале мэрии городского округа Тольятти в информационно-телекоммуникационной сети Интернет.</w:t>
      </w:r>
    </w:p>
    <w:p w14:paraId="1FE4EA8D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5. Контроль за исполнением настоящего Постановления возложить на первого заместителя мэра Бузинного А.Ю.</w:t>
      </w:r>
    </w:p>
    <w:p w14:paraId="2C06E60F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FB4A831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Мэр</w:t>
      </w:r>
    </w:p>
    <w:p w14:paraId="70A51200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С.И.АНДРЕЕВ</w:t>
      </w:r>
    </w:p>
    <w:p w14:paraId="07B07EAB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8F8128E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FECA068" w14:textId="597C4827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FE8F429" w14:textId="76EB8343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4178E49" w14:textId="56BA648E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7B073DA" w14:textId="57594AFC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79E88C1" w14:textId="37F11A79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7915CF0" w14:textId="5EA739E1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0644CA5" w14:textId="32DD42F7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D5EBC38" w14:textId="66679CEA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FFB9E7E" w14:textId="62FC0750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9B16319" w14:textId="2533AA86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A2194A5" w14:textId="0550601A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78376F8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3D2B948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1AD09B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DC18ECB" w14:textId="77777777" w:rsidR="00C22846" w:rsidRPr="00C22846" w:rsidRDefault="00C22846" w:rsidP="00C22846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lastRenderedPageBreak/>
        <w:t>Приложение N 1</w:t>
      </w:r>
    </w:p>
    <w:p w14:paraId="458FDC56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к Постановлению</w:t>
      </w:r>
    </w:p>
    <w:p w14:paraId="3B0499DF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мэрии городского округа Тольятти</w:t>
      </w:r>
    </w:p>
    <w:p w14:paraId="3A8FD68E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от 3 ноября 2016 г. N 3496-п/1</w:t>
      </w:r>
    </w:p>
    <w:p w14:paraId="3B26D78F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C2857D9" w14:textId="77777777" w:rsidR="00C22846" w:rsidRPr="00C22846" w:rsidRDefault="00C22846" w:rsidP="00C22846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32"/>
      <w:bookmarkEnd w:id="0"/>
      <w:r w:rsidRPr="00C22846">
        <w:rPr>
          <w:rFonts w:ascii="Times New Roman" w:hAnsi="Times New Roman" w:cs="Times New Roman"/>
          <w:szCs w:val="22"/>
        </w:rPr>
        <w:t>ПОРЯДОК</w:t>
      </w:r>
    </w:p>
    <w:p w14:paraId="12BF03F0" w14:textId="77777777" w:rsidR="00C22846" w:rsidRPr="00C22846" w:rsidRDefault="00C22846" w:rsidP="00C22846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ПРОВЕДЕНИЯ ОЦЕНКИ ЭФФЕКТИВНОСТИ УПРАВЛЕНИЯ АКЦИЯМИ,</w:t>
      </w:r>
    </w:p>
    <w:p w14:paraId="4506DB70" w14:textId="77777777" w:rsidR="00C22846" w:rsidRPr="00C22846" w:rsidRDefault="00C22846" w:rsidP="00C22846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НАХОДЯЩИМИСЯ В МУНИЦИПАЛЬНОЙ СОБСТВЕННОСТИ</w:t>
      </w:r>
    </w:p>
    <w:p w14:paraId="331D3BF1" w14:textId="77777777" w:rsidR="00C22846" w:rsidRPr="00C22846" w:rsidRDefault="00C22846" w:rsidP="00C22846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ГОРОДСКОГО ОКРУГА ТОЛЬЯТТИ</w:t>
      </w:r>
    </w:p>
    <w:p w14:paraId="039167BE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C4599AB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1. Оценка эффективности управления акциями, находящимися в муниципальной собственности городского округа Тольятти, проводится департаментом экономического развития мэрии городского округа Тольятти.</w:t>
      </w:r>
    </w:p>
    <w:p w14:paraId="1525376D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2. Оценка эффективности управления акциями, находящимися в муниципальной собственности, проводится в соответствии с критериями оценки эффективности управления имуществом, находящимся в муниципальной собственности городского округа Тольятти, установленными решением Думы городского округа Тольятти.</w:t>
      </w:r>
    </w:p>
    <w:p w14:paraId="07316F99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 xml:space="preserve">3. Представители городского округа Тольятти в органах управления акционерных обществ (председатели советов директоров в акционерных обществах, 100% акций которых находится в муниципальной собственности городского округа Тольятти, а также представители мэрии городского округа Тольятти в органах управления акционерных обществ, часть акций которых находится в муниципальной собственности городского округа Тольятти), назначенные в соответствии с </w:t>
      </w:r>
      <w:hyperlink r:id="rId7" w:history="1">
        <w:r w:rsidRPr="00C22846">
          <w:rPr>
            <w:rFonts w:ascii="Times New Roman" w:hAnsi="Times New Roman" w:cs="Times New Roman"/>
            <w:color w:val="0000FF"/>
            <w:szCs w:val="22"/>
          </w:rPr>
          <w:t>Порядком</w:t>
        </w:r>
      </w:hyperlink>
      <w:r w:rsidRPr="00C22846">
        <w:rPr>
          <w:rFonts w:ascii="Times New Roman" w:hAnsi="Times New Roman" w:cs="Times New Roman"/>
          <w:szCs w:val="22"/>
        </w:rPr>
        <w:t xml:space="preserve"> представления интересов городского округа Тольятти в органах управления акционерных обществ, акции (часть акций) которых находятся в муниципальной собственности, утвержденным постановлением мэрии городского округа Тольятти от 30.03.2016 N 936-п/1, представляют в департамент экономического развития мэрии городского округа Тольятти </w:t>
      </w:r>
      <w:hyperlink w:anchor="P55" w:history="1">
        <w:r w:rsidRPr="00C22846">
          <w:rPr>
            <w:rFonts w:ascii="Times New Roman" w:hAnsi="Times New Roman" w:cs="Times New Roman"/>
            <w:color w:val="0000FF"/>
            <w:szCs w:val="22"/>
          </w:rPr>
          <w:t>информацию</w:t>
        </w:r>
      </w:hyperlink>
      <w:r w:rsidRPr="00C22846">
        <w:rPr>
          <w:rFonts w:ascii="Times New Roman" w:hAnsi="Times New Roman" w:cs="Times New Roman"/>
          <w:szCs w:val="22"/>
        </w:rPr>
        <w:t xml:space="preserve"> об оценке эффективности управления акциями, находящимися в муниципальной собственности городского округа Тольятти, в срок до 1 мая текущего года по итогам финансово-хозяйственной деятельности акционерных обществ за отчетный год с предложениями, подготовленными в соответствии с </w:t>
      </w:r>
      <w:hyperlink r:id="rId8" w:history="1">
        <w:r w:rsidRPr="00C22846">
          <w:rPr>
            <w:rFonts w:ascii="Times New Roman" w:hAnsi="Times New Roman" w:cs="Times New Roman"/>
            <w:color w:val="0000FF"/>
            <w:szCs w:val="22"/>
          </w:rPr>
          <w:t>Порядком</w:t>
        </w:r>
      </w:hyperlink>
      <w:r w:rsidRPr="00C22846">
        <w:rPr>
          <w:rFonts w:ascii="Times New Roman" w:hAnsi="Times New Roman" w:cs="Times New Roman"/>
          <w:szCs w:val="22"/>
        </w:rPr>
        <w:t xml:space="preserve"> оценки эффективности управления акциями, находящимися в муниципальной собственности, установленными решением Думы городского округа Тольятти от 27.04.2016 N 1053 "О критериях оценки эффективности управления имуществом, находящимся в муниципальной собственности городского округа Тольятти" (Приложение N 1 к настоящему Порядку).</w:t>
      </w:r>
    </w:p>
    <w:p w14:paraId="0E92F496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 xml:space="preserve">4. Департамент экономического развития мэрии городского округа Тольятти на основании представленной информации составляет в срок до 15 мая текущего года сводную </w:t>
      </w:r>
      <w:hyperlink w:anchor="P194" w:history="1">
        <w:r w:rsidRPr="00C22846">
          <w:rPr>
            <w:rFonts w:ascii="Times New Roman" w:hAnsi="Times New Roman" w:cs="Times New Roman"/>
            <w:color w:val="0000FF"/>
            <w:szCs w:val="22"/>
          </w:rPr>
          <w:t>информацию</w:t>
        </w:r>
      </w:hyperlink>
      <w:r w:rsidRPr="00C22846">
        <w:rPr>
          <w:rFonts w:ascii="Times New Roman" w:hAnsi="Times New Roman" w:cs="Times New Roman"/>
          <w:szCs w:val="22"/>
        </w:rPr>
        <w:t xml:space="preserve"> об оценке эффективности управления акциями, находящимися в муниципальной собственности городского округа Тольятти (Приложение N 2 к настоящему Порядку).</w:t>
      </w:r>
    </w:p>
    <w:p w14:paraId="36BDD437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5. На основании сводной информации об оценке эффективности управления акциями, находящимися в муниципальной собственности городского округа Тольятти, департамент экономического развития мэрии городского округа Тольятти по согласованию с департаментом финансов мэрии городского округа Тольятти и департаментом по управлению муниципальным имуществом мэрии городского округа Тольятти в срок до 1 июня текущего года готовит постановление мэрии городского округа Тольятти об итогах оценки эффективности управления имуществом, находящимся в муниципальной собственности городского округа Тольятти.</w:t>
      </w:r>
    </w:p>
    <w:p w14:paraId="2B8324E3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12AE950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6457B87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2A0BF3C" w14:textId="09780AC6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D41F903" w14:textId="46FAD2F0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F7B1BC7" w14:textId="50E56BEC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C6A1348" w14:textId="5C725CC3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A5D9A1B" w14:textId="63EDBB8C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240DD7A" w14:textId="7D7D4F35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B54A5CE" w14:textId="0969ABED" w:rsid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5F55FA4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BD54ECB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13C8E19" w14:textId="77777777" w:rsidR="00C22846" w:rsidRPr="00C22846" w:rsidRDefault="00C22846" w:rsidP="00C22846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Приложение N 1</w:t>
      </w:r>
    </w:p>
    <w:p w14:paraId="6B243271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к Порядку</w:t>
      </w:r>
    </w:p>
    <w:p w14:paraId="66AFFF53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оценки эффективности управления акциями,</w:t>
      </w:r>
    </w:p>
    <w:p w14:paraId="08E3111C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находящимися в муниципальной собственности</w:t>
      </w:r>
    </w:p>
    <w:p w14:paraId="0A141F9D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городского округа Тольятти</w:t>
      </w:r>
    </w:p>
    <w:p w14:paraId="410D859A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ECB4E4B" w14:textId="2162E76E" w:rsidR="00C22846" w:rsidRPr="00C22846" w:rsidRDefault="00C22846" w:rsidP="00C2284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55"/>
      <w:bookmarkEnd w:id="1"/>
      <w:r w:rsidRPr="00C22846">
        <w:rPr>
          <w:rFonts w:ascii="Times New Roman" w:hAnsi="Times New Roman" w:cs="Times New Roman"/>
          <w:sz w:val="22"/>
          <w:szCs w:val="22"/>
        </w:rPr>
        <w:t>Информация</w:t>
      </w:r>
    </w:p>
    <w:p w14:paraId="18877BEC" w14:textId="6A551A0F" w:rsidR="00C22846" w:rsidRPr="00C22846" w:rsidRDefault="00C22846" w:rsidP="00C2284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22846">
        <w:rPr>
          <w:rFonts w:ascii="Times New Roman" w:hAnsi="Times New Roman" w:cs="Times New Roman"/>
          <w:sz w:val="22"/>
          <w:szCs w:val="22"/>
        </w:rPr>
        <w:t>об оценке эффективности управления акциями,</w:t>
      </w:r>
    </w:p>
    <w:p w14:paraId="20A9DD0F" w14:textId="5DD5AD01" w:rsidR="00C22846" w:rsidRPr="00C22846" w:rsidRDefault="00C22846" w:rsidP="00C2284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22846">
        <w:rPr>
          <w:rFonts w:ascii="Times New Roman" w:hAnsi="Times New Roman" w:cs="Times New Roman"/>
          <w:sz w:val="22"/>
          <w:szCs w:val="22"/>
        </w:rPr>
        <w:t>находящимися в муниципальной собственности</w:t>
      </w:r>
    </w:p>
    <w:p w14:paraId="2F925780" w14:textId="695AED5B" w:rsidR="00C22846" w:rsidRPr="00C22846" w:rsidRDefault="00C22846" w:rsidP="00C2284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22846">
        <w:rPr>
          <w:rFonts w:ascii="Times New Roman" w:hAnsi="Times New Roman" w:cs="Times New Roman"/>
          <w:sz w:val="22"/>
          <w:szCs w:val="22"/>
        </w:rPr>
        <w:t>городского округа Тольятти</w:t>
      </w:r>
    </w:p>
    <w:p w14:paraId="1C33952E" w14:textId="6050AEC6" w:rsidR="00C22846" w:rsidRPr="00C22846" w:rsidRDefault="00C22846" w:rsidP="00C2284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22846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</w:p>
    <w:p w14:paraId="01EECAB9" w14:textId="124DBF4B" w:rsidR="00C22846" w:rsidRPr="00C22846" w:rsidRDefault="00C22846" w:rsidP="00C2284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22846">
        <w:rPr>
          <w:rFonts w:ascii="Times New Roman" w:hAnsi="Times New Roman" w:cs="Times New Roman"/>
          <w:sz w:val="22"/>
          <w:szCs w:val="22"/>
        </w:rPr>
        <w:t>(полное наименование акционерного общества)</w:t>
      </w:r>
    </w:p>
    <w:p w14:paraId="40E3D9D9" w14:textId="4BB06029" w:rsidR="00C22846" w:rsidRPr="00C22846" w:rsidRDefault="00C22846" w:rsidP="00C2284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22846">
        <w:rPr>
          <w:rFonts w:ascii="Times New Roman" w:hAnsi="Times New Roman" w:cs="Times New Roman"/>
          <w:sz w:val="22"/>
          <w:szCs w:val="22"/>
        </w:rPr>
        <w:t>за ______ год</w:t>
      </w:r>
    </w:p>
    <w:p w14:paraId="00292DFC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1701"/>
        <w:gridCol w:w="794"/>
        <w:gridCol w:w="794"/>
        <w:gridCol w:w="907"/>
        <w:gridCol w:w="850"/>
        <w:gridCol w:w="850"/>
        <w:gridCol w:w="794"/>
        <w:gridCol w:w="1757"/>
      </w:tblGrid>
      <w:tr w:rsidR="00C22846" w:rsidRPr="00C22846" w14:paraId="1CACF269" w14:textId="77777777">
        <w:tc>
          <w:tcPr>
            <w:tcW w:w="624" w:type="dxa"/>
            <w:vMerge w:val="restart"/>
          </w:tcPr>
          <w:p w14:paraId="46D5BFFD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701" w:type="dxa"/>
            <w:vMerge w:val="restart"/>
          </w:tcPr>
          <w:p w14:paraId="11332388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Критерии оценки эффективности (ед. изм.)</w:t>
            </w:r>
          </w:p>
        </w:tc>
        <w:tc>
          <w:tcPr>
            <w:tcW w:w="1588" w:type="dxa"/>
            <w:gridSpan w:val="2"/>
          </w:tcPr>
          <w:p w14:paraId="71E6D95E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Величина критерия</w:t>
            </w:r>
          </w:p>
        </w:tc>
        <w:tc>
          <w:tcPr>
            <w:tcW w:w="1757" w:type="dxa"/>
            <w:gridSpan w:val="2"/>
          </w:tcPr>
          <w:p w14:paraId="402DD77F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Значение критерия</w:t>
            </w:r>
          </w:p>
        </w:tc>
        <w:tc>
          <w:tcPr>
            <w:tcW w:w="1644" w:type="dxa"/>
            <w:gridSpan w:val="2"/>
          </w:tcPr>
          <w:p w14:paraId="39B0EFCA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Оценка критерия в баллах</w:t>
            </w:r>
          </w:p>
        </w:tc>
        <w:tc>
          <w:tcPr>
            <w:tcW w:w="1757" w:type="dxa"/>
            <w:vMerge w:val="restart"/>
          </w:tcPr>
          <w:p w14:paraId="53EBEB41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 xml:space="preserve">Информация по результатам анализа оценки каждого критерия. Предложения </w:t>
            </w:r>
            <w:hyperlink w:anchor="P176" w:history="1">
              <w:r w:rsidRPr="00C22846">
                <w:rPr>
                  <w:rFonts w:ascii="Times New Roman" w:hAnsi="Times New Roman" w:cs="Times New Roman"/>
                  <w:color w:val="0000FF"/>
                  <w:szCs w:val="22"/>
                </w:rPr>
                <w:t>&lt;*&gt;</w:t>
              </w:r>
            </w:hyperlink>
          </w:p>
        </w:tc>
      </w:tr>
      <w:tr w:rsidR="00C22846" w:rsidRPr="00C22846" w14:paraId="3FB93664" w14:textId="77777777">
        <w:tc>
          <w:tcPr>
            <w:tcW w:w="624" w:type="dxa"/>
            <w:vMerge/>
          </w:tcPr>
          <w:p w14:paraId="31DC58CC" w14:textId="77777777" w:rsidR="00C22846" w:rsidRPr="00C22846" w:rsidRDefault="00C22846" w:rsidP="00C228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D475BDB" w14:textId="77777777" w:rsidR="00C22846" w:rsidRPr="00C22846" w:rsidRDefault="00C22846" w:rsidP="00C228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659BC0EA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за предыдущий отчетный год</w:t>
            </w:r>
          </w:p>
        </w:tc>
        <w:tc>
          <w:tcPr>
            <w:tcW w:w="794" w:type="dxa"/>
          </w:tcPr>
          <w:p w14:paraId="2344C1A1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за отчетный год</w:t>
            </w:r>
          </w:p>
        </w:tc>
        <w:tc>
          <w:tcPr>
            <w:tcW w:w="907" w:type="dxa"/>
          </w:tcPr>
          <w:p w14:paraId="1FC4F131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за предыдущий отчетный год</w:t>
            </w:r>
          </w:p>
        </w:tc>
        <w:tc>
          <w:tcPr>
            <w:tcW w:w="850" w:type="dxa"/>
          </w:tcPr>
          <w:p w14:paraId="6165A503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за отчетный год</w:t>
            </w:r>
          </w:p>
        </w:tc>
        <w:tc>
          <w:tcPr>
            <w:tcW w:w="850" w:type="dxa"/>
          </w:tcPr>
          <w:p w14:paraId="1378577C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за предыдущий отчетный год</w:t>
            </w:r>
          </w:p>
        </w:tc>
        <w:tc>
          <w:tcPr>
            <w:tcW w:w="794" w:type="dxa"/>
          </w:tcPr>
          <w:p w14:paraId="0AC0D909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за отчетный год</w:t>
            </w:r>
          </w:p>
        </w:tc>
        <w:tc>
          <w:tcPr>
            <w:tcW w:w="1757" w:type="dxa"/>
            <w:vMerge/>
          </w:tcPr>
          <w:p w14:paraId="2352EF76" w14:textId="77777777" w:rsidR="00C22846" w:rsidRPr="00C22846" w:rsidRDefault="00C22846" w:rsidP="00C228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2846" w:rsidRPr="00C22846" w14:paraId="77DE4C1B" w14:textId="77777777">
        <w:tc>
          <w:tcPr>
            <w:tcW w:w="624" w:type="dxa"/>
          </w:tcPr>
          <w:p w14:paraId="3F6880D5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701" w:type="dxa"/>
          </w:tcPr>
          <w:p w14:paraId="27233170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94" w:type="dxa"/>
          </w:tcPr>
          <w:p w14:paraId="0C2C6929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94" w:type="dxa"/>
          </w:tcPr>
          <w:p w14:paraId="1ECB0AB6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07" w:type="dxa"/>
          </w:tcPr>
          <w:p w14:paraId="6E66A029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</w:tcPr>
          <w:p w14:paraId="721B4000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0" w:type="dxa"/>
          </w:tcPr>
          <w:p w14:paraId="1A732AA0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94" w:type="dxa"/>
          </w:tcPr>
          <w:p w14:paraId="4F3701E2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57" w:type="dxa"/>
          </w:tcPr>
          <w:p w14:paraId="0C501911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" w:name="P83"/>
            <w:bookmarkEnd w:id="2"/>
            <w:r w:rsidRPr="00C22846"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C22846" w:rsidRPr="00C22846" w14:paraId="7B9310BE" w14:textId="77777777">
        <w:tc>
          <w:tcPr>
            <w:tcW w:w="624" w:type="dxa"/>
          </w:tcPr>
          <w:p w14:paraId="261AAB16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701" w:type="dxa"/>
          </w:tcPr>
          <w:p w14:paraId="68222775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0150A3C0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0DA6B3FA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4F532C47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44D67673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28AE30E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553582A6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</w:tcPr>
          <w:p w14:paraId="00E2102C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2E7A68E0" w14:textId="77777777">
        <w:tc>
          <w:tcPr>
            <w:tcW w:w="624" w:type="dxa"/>
          </w:tcPr>
          <w:p w14:paraId="53F64208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01" w:type="dxa"/>
          </w:tcPr>
          <w:p w14:paraId="29501FC6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01DFB3DE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7E040351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7B00390E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299BDF4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F191AD2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3126DAAF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</w:tcPr>
          <w:p w14:paraId="3AA030BC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3A486E2E" w14:textId="77777777">
        <w:tc>
          <w:tcPr>
            <w:tcW w:w="624" w:type="dxa"/>
          </w:tcPr>
          <w:p w14:paraId="29162547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01" w:type="dxa"/>
          </w:tcPr>
          <w:p w14:paraId="51A0EEB5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25F26E65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6081EDF5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7392C4F7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09B2653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3B1A1BE3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73ACB638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</w:tcPr>
          <w:p w14:paraId="43D76B9E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0B2E0B74" w14:textId="77777777">
        <w:tc>
          <w:tcPr>
            <w:tcW w:w="624" w:type="dxa"/>
          </w:tcPr>
          <w:p w14:paraId="07B7B621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701" w:type="dxa"/>
          </w:tcPr>
          <w:p w14:paraId="2DD2B42E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0757184A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334B7E9D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72451B8F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03F2493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16AFD55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30858F3B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</w:tcPr>
          <w:p w14:paraId="0ED48CE6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4BC3EE0A" w14:textId="77777777">
        <w:tc>
          <w:tcPr>
            <w:tcW w:w="624" w:type="dxa"/>
          </w:tcPr>
          <w:p w14:paraId="007A27F4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701" w:type="dxa"/>
          </w:tcPr>
          <w:p w14:paraId="695B61B4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71C01AB8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71CDF276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04DB8F2F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610AA5B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8644C4F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3AD0583A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</w:tcPr>
          <w:p w14:paraId="65D587B4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5C125425" w14:textId="77777777">
        <w:tc>
          <w:tcPr>
            <w:tcW w:w="624" w:type="dxa"/>
          </w:tcPr>
          <w:p w14:paraId="368FD3D2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701" w:type="dxa"/>
          </w:tcPr>
          <w:p w14:paraId="46BDDF21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7D25C588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2D17FCBA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0C472B0A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14ACC57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4D8DF7CD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5A685747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</w:tcPr>
          <w:p w14:paraId="6FE91688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3A335D0E" w14:textId="77777777">
        <w:tc>
          <w:tcPr>
            <w:tcW w:w="624" w:type="dxa"/>
          </w:tcPr>
          <w:p w14:paraId="4632E948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</w:tcPr>
          <w:p w14:paraId="2A2C40D4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7EBFDE67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21C40A02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78C0BA7A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14BECCAA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6BE506C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7E20480D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</w:tcPr>
          <w:p w14:paraId="37790EA3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07BF0290" w14:textId="77777777">
        <w:tc>
          <w:tcPr>
            <w:tcW w:w="624" w:type="dxa"/>
          </w:tcPr>
          <w:p w14:paraId="5F85B3C2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1701" w:type="dxa"/>
          </w:tcPr>
          <w:p w14:paraId="274DF2DE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746AFCDF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4773E921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44C3630A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16BB5E7C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D248B72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6E066A6E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</w:tcPr>
          <w:p w14:paraId="072DEBE2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74BA27EB" w14:textId="77777777">
        <w:tc>
          <w:tcPr>
            <w:tcW w:w="624" w:type="dxa"/>
          </w:tcPr>
          <w:p w14:paraId="45D21066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п.</w:t>
            </w:r>
          </w:p>
        </w:tc>
        <w:tc>
          <w:tcPr>
            <w:tcW w:w="1701" w:type="dxa"/>
          </w:tcPr>
          <w:p w14:paraId="26CBFAD7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7A62BF27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394C2C16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3A4417A4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14BCBA3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33D01CFC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51F4B12F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</w:tcPr>
          <w:p w14:paraId="333E3669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72590D34" w14:textId="77777777">
        <w:tc>
          <w:tcPr>
            <w:tcW w:w="624" w:type="dxa"/>
          </w:tcPr>
          <w:p w14:paraId="249A510B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14:paraId="4F23D169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Суммарная оценка</w:t>
            </w:r>
          </w:p>
        </w:tc>
        <w:tc>
          <w:tcPr>
            <w:tcW w:w="794" w:type="dxa"/>
          </w:tcPr>
          <w:p w14:paraId="2C258EC0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4" w:type="dxa"/>
          </w:tcPr>
          <w:p w14:paraId="37E21AEA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907" w:type="dxa"/>
          </w:tcPr>
          <w:p w14:paraId="782F6190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850" w:type="dxa"/>
          </w:tcPr>
          <w:p w14:paraId="4CBEDA5B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850" w:type="dxa"/>
          </w:tcPr>
          <w:p w14:paraId="50CBB770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14:paraId="3249307C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</w:tcPr>
          <w:p w14:paraId="3CD5D4FF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</w:tbl>
    <w:p w14:paraId="5D5C8A89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23B9358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--------------------------------</w:t>
      </w:r>
    </w:p>
    <w:p w14:paraId="02906E30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3" w:name="P176"/>
      <w:bookmarkEnd w:id="3"/>
      <w:r w:rsidRPr="00C22846">
        <w:rPr>
          <w:rFonts w:ascii="Times New Roman" w:hAnsi="Times New Roman" w:cs="Times New Roman"/>
          <w:szCs w:val="22"/>
        </w:rPr>
        <w:t xml:space="preserve">Примечание: &lt;*&gt; В </w:t>
      </w:r>
      <w:hyperlink w:anchor="P83" w:history="1">
        <w:r w:rsidRPr="00C22846">
          <w:rPr>
            <w:rFonts w:ascii="Times New Roman" w:hAnsi="Times New Roman" w:cs="Times New Roman"/>
            <w:color w:val="0000FF"/>
            <w:szCs w:val="22"/>
          </w:rPr>
          <w:t>графе 9</w:t>
        </w:r>
      </w:hyperlink>
      <w:r w:rsidRPr="00C22846">
        <w:rPr>
          <w:rFonts w:ascii="Times New Roman" w:hAnsi="Times New Roman" w:cs="Times New Roman"/>
          <w:szCs w:val="22"/>
        </w:rPr>
        <w:t xml:space="preserve"> отражаются факторы, повлиявшие на величину и значение каждого критерия в отчетном периоде, а также предложения, подготовленные в соответствии с </w:t>
      </w:r>
      <w:hyperlink w:anchor="P32" w:history="1">
        <w:r w:rsidRPr="00C22846">
          <w:rPr>
            <w:rFonts w:ascii="Times New Roman" w:hAnsi="Times New Roman" w:cs="Times New Roman"/>
            <w:color w:val="0000FF"/>
            <w:szCs w:val="22"/>
          </w:rPr>
          <w:t>Порядком</w:t>
        </w:r>
      </w:hyperlink>
      <w:r w:rsidRPr="00C22846">
        <w:rPr>
          <w:rFonts w:ascii="Times New Roman" w:hAnsi="Times New Roman" w:cs="Times New Roman"/>
          <w:szCs w:val="22"/>
        </w:rPr>
        <w:t xml:space="preserve"> оценки эффективности управления акциями, находящимися в муниципальной собственности, установленным решением Думы городского округа Тольятти.</w:t>
      </w:r>
    </w:p>
    <w:p w14:paraId="79DFEB65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3119"/>
        <w:gridCol w:w="3174"/>
      </w:tblGrid>
      <w:tr w:rsidR="00C22846" w:rsidRPr="00C22846" w14:paraId="6777C8BA" w14:textId="77777777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E56783C" w14:textId="77777777" w:rsidR="00C22846" w:rsidRPr="00C22846" w:rsidRDefault="00C22846" w:rsidP="00C2284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Руководитель АО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4F479F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_____________________</w:t>
            </w:r>
          </w:p>
          <w:p w14:paraId="5A7B96F2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14:paraId="525AA93D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_____________________</w:t>
            </w:r>
          </w:p>
          <w:p w14:paraId="7B1B7581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(фамилия, инициалы)</w:t>
            </w:r>
          </w:p>
        </w:tc>
      </w:tr>
    </w:tbl>
    <w:p w14:paraId="795C72F0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AB26C8D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B426752" w14:textId="77777777" w:rsidR="00C22846" w:rsidRPr="00C22846" w:rsidRDefault="00C22846" w:rsidP="00C22846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Приложение N 2</w:t>
      </w:r>
    </w:p>
    <w:p w14:paraId="5D827FA4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к Порядку</w:t>
      </w:r>
    </w:p>
    <w:p w14:paraId="7267A206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оценки эффективности управления акциями,</w:t>
      </w:r>
    </w:p>
    <w:p w14:paraId="0CBFAC28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находящимися в муниципальной собственности</w:t>
      </w:r>
    </w:p>
    <w:p w14:paraId="303C2445" w14:textId="77777777" w:rsidR="00C22846" w:rsidRPr="00C22846" w:rsidRDefault="00C22846" w:rsidP="00C228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городского округа Тольятти</w:t>
      </w:r>
    </w:p>
    <w:p w14:paraId="0E482537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0C860AA" w14:textId="77777777" w:rsidR="00C22846" w:rsidRPr="00C22846" w:rsidRDefault="00C22846" w:rsidP="00C22846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4" w:name="P194"/>
      <w:bookmarkEnd w:id="4"/>
      <w:r w:rsidRPr="00C22846">
        <w:rPr>
          <w:rFonts w:ascii="Times New Roman" w:hAnsi="Times New Roman" w:cs="Times New Roman"/>
          <w:szCs w:val="22"/>
        </w:rPr>
        <w:t>Сводная информация</w:t>
      </w:r>
    </w:p>
    <w:p w14:paraId="2230F748" w14:textId="77777777" w:rsidR="00C22846" w:rsidRPr="00C22846" w:rsidRDefault="00C22846" w:rsidP="00C22846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об оценке эффективности управления акциями, находящимися</w:t>
      </w:r>
    </w:p>
    <w:p w14:paraId="4B8B4E5D" w14:textId="77777777" w:rsidR="00C22846" w:rsidRPr="00C22846" w:rsidRDefault="00C22846" w:rsidP="00C22846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в муниципальной собственности городского округа Тольятти,</w:t>
      </w:r>
    </w:p>
    <w:p w14:paraId="3A4A1685" w14:textId="77777777" w:rsidR="00C22846" w:rsidRPr="00C22846" w:rsidRDefault="00C22846" w:rsidP="00C22846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за __________ год</w:t>
      </w:r>
    </w:p>
    <w:p w14:paraId="474ECE79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48"/>
        <w:gridCol w:w="1304"/>
        <w:gridCol w:w="2665"/>
        <w:gridCol w:w="1587"/>
      </w:tblGrid>
      <w:tr w:rsidR="00C22846" w:rsidRPr="00C22846" w14:paraId="42929D31" w14:textId="77777777">
        <w:tc>
          <w:tcPr>
            <w:tcW w:w="567" w:type="dxa"/>
          </w:tcPr>
          <w:p w14:paraId="3553CFD9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948" w:type="dxa"/>
          </w:tcPr>
          <w:p w14:paraId="6B599424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Наименование акционерного общества</w:t>
            </w:r>
          </w:p>
        </w:tc>
        <w:tc>
          <w:tcPr>
            <w:tcW w:w="1304" w:type="dxa"/>
          </w:tcPr>
          <w:p w14:paraId="669520E3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Суммарная оценка в баллах</w:t>
            </w:r>
          </w:p>
        </w:tc>
        <w:tc>
          <w:tcPr>
            <w:tcW w:w="2665" w:type="dxa"/>
          </w:tcPr>
          <w:p w14:paraId="021B8F64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 xml:space="preserve">Информация по результатам анализа оценки каждого критерия. Предложения </w:t>
            </w:r>
            <w:hyperlink w:anchor="P252" w:history="1">
              <w:r w:rsidRPr="00C22846">
                <w:rPr>
                  <w:rFonts w:ascii="Times New Roman" w:hAnsi="Times New Roman" w:cs="Times New Roman"/>
                  <w:color w:val="0000FF"/>
                  <w:szCs w:val="22"/>
                </w:rPr>
                <w:t>&lt;*&gt;</w:t>
              </w:r>
            </w:hyperlink>
          </w:p>
        </w:tc>
        <w:tc>
          <w:tcPr>
            <w:tcW w:w="1587" w:type="dxa"/>
          </w:tcPr>
          <w:p w14:paraId="7658AA85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 xml:space="preserve">Примечание </w:t>
            </w:r>
            <w:hyperlink w:anchor="P253" w:history="1">
              <w:r w:rsidRPr="00C22846">
                <w:rPr>
                  <w:rFonts w:ascii="Times New Roman" w:hAnsi="Times New Roman" w:cs="Times New Roman"/>
                  <w:color w:val="0000FF"/>
                  <w:szCs w:val="22"/>
                </w:rPr>
                <w:t>&lt;**&gt;</w:t>
              </w:r>
            </w:hyperlink>
          </w:p>
        </w:tc>
      </w:tr>
      <w:tr w:rsidR="00C22846" w:rsidRPr="00C22846" w14:paraId="5463E9A9" w14:textId="77777777">
        <w:tc>
          <w:tcPr>
            <w:tcW w:w="567" w:type="dxa"/>
          </w:tcPr>
          <w:p w14:paraId="0DA5285C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948" w:type="dxa"/>
          </w:tcPr>
          <w:p w14:paraId="140A16CF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304" w:type="dxa"/>
          </w:tcPr>
          <w:p w14:paraId="6219BE51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665" w:type="dxa"/>
          </w:tcPr>
          <w:p w14:paraId="10A70F55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5" w:name="P207"/>
            <w:bookmarkEnd w:id="5"/>
            <w:r w:rsidRPr="00C2284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87" w:type="dxa"/>
          </w:tcPr>
          <w:p w14:paraId="7403E48D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6" w:name="P208"/>
            <w:bookmarkEnd w:id="6"/>
            <w:r w:rsidRPr="00C22846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C22846" w:rsidRPr="00C22846" w14:paraId="156A09AB" w14:textId="77777777">
        <w:tc>
          <w:tcPr>
            <w:tcW w:w="567" w:type="dxa"/>
          </w:tcPr>
          <w:p w14:paraId="1807DCBA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948" w:type="dxa"/>
          </w:tcPr>
          <w:p w14:paraId="00AB875E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14:paraId="4F74D2AD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65" w:type="dxa"/>
          </w:tcPr>
          <w:p w14:paraId="4FC31329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</w:tcPr>
          <w:p w14:paraId="09C2E8CF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4B54BBAD" w14:textId="77777777">
        <w:tc>
          <w:tcPr>
            <w:tcW w:w="567" w:type="dxa"/>
          </w:tcPr>
          <w:p w14:paraId="2001AF01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948" w:type="dxa"/>
          </w:tcPr>
          <w:p w14:paraId="7BA37095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14:paraId="4822FF50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65" w:type="dxa"/>
          </w:tcPr>
          <w:p w14:paraId="01A96B38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</w:tcPr>
          <w:p w14:paraId="5B82FDF0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5F0ECCE7" w14:textId="77777777">
        <w:tc>
          <w:tcPr>
            <w:tcW w:w="567" w:type="dxa"/>
          </w:tcPr>
          <w:p w14:paraId="0CB0B8D6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948" w:type="dxa"/>
          </w:tcPr>
          <w:p w14:paraId="72AFAD2D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14:paraId="58938378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65" w:type="dxa"/>
          </w:tcPr>
          <w:p w14:paraId="2E2770A1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</w:tcPr>
          <w:p w14:paraId="3A18A8C1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303CE2EA" w14:textId="77777777">
        <w:tc>
          <w:tcPr>
            <w:tcW w:w="567" w:type="dxa"/>
          </w:tcPr>
          <w:p w14:paraId="55D79D1F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948" w:type="dxa"/>
          </w:tcPr>
          <w:p w14:paraId="4BB39AFB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14:paraId="444D7E87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65" w:type="dxa"/>
          </w:tcPr>
          <w:p w14:paraId="6BFBD7BC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</w:tcPr>
          <w:p w14:paraId="37902735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4F726933" w14:textId="77777777">
        <w:tc>
          <w:tcPr>
            <w:tcW w:w="567" w:type="dxa"/>
          </w:tcPr>
          <w:p w14:paraId="2AD9E980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948" w:type="dxa"/>
          </w:tcPr>
          <w:p w14:paraId="04DF99B6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14:paraId="1118962A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65" w:type="dxa"/>
          </w:tcPr>
          <w:p w14:paraId="774581D3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</w:tcPr>
          <w:p w14:paraId="4092812D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257BB16D" w14:textId="77777777">
        <w:tc>
          <w:tcPr>
            <w:tcW w:w="567" w:type="dxa"/>
          </w:tcPr>
          <w:p w14:paraId="733A98CC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948" w:type="dxa"/>
          </w:tcPr>
          <w:p w14:paraId="2A04D10F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14:paraId="15D4E52C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65" w:type="dxa"/>
          </w:tcPr>
          <w:p w14:paraId="23688FB8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</w:tcPr>
          <w:p w14:paraId="7D5E4B4D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70D9D27D" w14:textId="77777777">
        <w:tc>
          <w:tcPr>
            <w:tcW w:w="567" w:type="dxa"/>
          </w:tcPr>
          <w:p w14:paraId="15525E2B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2948" w:type="dxa"/>
          </w:tcPr>
          <w:p w14:paraId="13F35A9C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14:paraId="79E7D4FB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65" w:type="dxa"/>
          </w:tcPr>
          <w:p w14:paraId="4DE297DF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</w:tcPr>
          <w:p w14:paraId="08E91511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2846" w:rsidRPr="00C22846" w14:paraId="2DFFF2EF" w14:textId="77777777">
        <w:tc>
          <w:tcPr>
            <w:tcW w:w="567" w:type="dxa"/>
          </w:tcPr>
          <w:p w14:paraId="6F6CF0C8" w14:textId="77777777" w:rsidR="00C22846" w:rsidRPr="00C22846" w:rsidRDefault="00C22846" w:rsidP="00C22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2846">
              <w:rPr>
                <w:rFonts w:ascii="Times New Roman" w:hAnsi="Times New Roman" w:cs="Times New Roman"/>
                <w:szCs w:val="22"/>
              </w:rPr>
              <w:t>п.</w:t>
            </w:r>
          </w:p>
        </w:tc>
        <w:tc>
          <w:tcPr>
            <w:tcW w:w="2948" w:type="dxa"/>
          </w:tcPr>
          <w:p w14:paraId="415E0DBC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14:paraId="5041C07C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65" w:type="dxa"/>
          </w:tcPr>
          <w:p w14:paraId="05823110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</w:tcPr>
          <w:p w14:paraId="6EA0E862" w14:textId="77777777" w:rsidR="00C22846" w:rsidRPr="00C22846" w:rsidRDefault="00C22846" w:rsidP="00C22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F179410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6981077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--------------------------------</w:t>
      </w:r>
    </w:p>
    <w:p w14:paraId="22BC793A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22846">
        <w:rPr>
          <w:rFonts w:ascii="Times New Roman" w:hAnsi="Times New Roman" w:cs="Times New Roman"/>
          <w:szCs w:val="22"/>
        </w:rPr>
        <w:t>Примечания:</w:t>
      </w:r>
    </w:p>
    <w:p w14:paraId="3383714D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7" w:name="P252"/>
      <w:bookmarkEnd w:id="7"/>
      <w:r w:rsidRPr="00C22846">
        <w:rPr>
          <w:rFonts w:ascii="Times New Roman" w:hAnsi="Times New Roman" w:cs="Times New Roman"/>
          <w:szCs w:val="22"/>
        </w:rPr>
        <w:t xml:space="preserve">&lt;*&gt; В </w:t>
      </w:r>
      <w:hyperlink w:anchor="P207" w:history="1">
        <w:r w:rsidRPr="00C22846">
          <w:rPr>
            <w:rFonts w:ascii="Times New Roman" w:hAnsi="Times New Roman" w:cs="Times New Roman"/>
            <w:color w:val="0000FF"/>
            <w:szCs w:val="22"/>
          </w:rPr>
          <w:t>графе 4</w:t>
        </w:r>
      </w:hyperlink>
      <w:r w:rsidRPr="00C22846">
        <w:rPr>
          <w:rFonts w:ascii="Times New Roman" w:hAnsi="Times New Roman" w:cs="Times New Roman"/>
          <w:szCs w:val="22"/>
        </w:rPr>
        <w:t xml:space="preserve"> отражается информация по каждому критерию с указанием наименования критерия, величины критерия за отчетный период, значения критерия и оценки, а также предложения, подготовленные в соответствии с </w:t>
      </w:r>
      <w:hyperlink w:anchor="P32" w:history="1">
        <w:r w:rsidRPr="00C22846">
          <w:rPr>
            <w:rFonts w:ascii="Times New Roman" w:hAnsi="Times New Roman" w:cs="Times New Roman"/>
            <w:color w:val="0000FF"/>
            <w:szCs w:val="22"/>
          </w:rPr>
          <w:t>Порядком</w:t>
        </w:r>
      </w:hyperlink>
      <w:r w:rsidRPr="00C22846">
        <w:rPr>
          <w:rFonts w:ascii="Times New Roman" w:hAnsi="Times New Roman" w:cs="Times New Roman"/>
          <w:szCs w:val="22"/>
        </w:rPr>
        <w:t xml:space="preserve"> оценки эффективности управления акциями, находящимися в муниципальной собственности, установленным решением Думы городского округа Тольятти.</w:t>
      </w:r>
    </w:p>
    <w:p w14:paraId="549E5889" w14:textId="77777777" w:rsidR="00C22846" w:rsidRPr="00C22846" w:rsidRDefault="00C22846" w:rsidP="00C2284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8" w:name="P253"/>
      <w:bookmarkEnd w:id="8"/>
      <w:r w:rsidRPr="00C22846">
        <w:rPr>
          <w:rFonts w:ascii="Times New Roman" w:hAnsi="Times New Roman" w:cs="Times New Roman"/>
          <w:szCs w:val="22"/>
        </w:rPr>
        <w:t xml:space="preserve">&lt;**&gt; В </w:t>
      </w:r>
      <w:hyperlink w:anchor="P208" w:history="1">
        <w:r w:rsidRPr="00C22846">
          <w:rPr>
            <w:rFonts w:ascii="Times New Roman" w:hAnsi="Times New Roman" w:cs="Times New Roman"/>
            <w:color w:val="0000FF"/>
            <w:szCs w:val="22"/>
          </w:rPr>
          <w:t>графе 5</w:t>
        </w:r>
      </w:hyperlink>
      <w:r w:rsidRPr="00C22846">
        <w:rPr>
          <w:rFonts w:ascii="Times New Roman" w:hAnsi="Times New Roman" w:cs="Times New Roman"/>
          <w:szCs w:val="22"/>
        </w:rPr>
        <w:t xml:space="preserve"> отражается информация о категории эффективности управления акциями с указанием предела (диапазона) суммарной оценки определенной категории, а также суммарная оценка за предыдущий отчетный период и динамика суммарной оценки за отчетный период в сравнении с предыдущим отчетным периодом (увеличение, уменьшение).</w:t>
      </w:r>
    </w:p>
    <w:p w14:paraId="59B75722" w14:textId="77777777" w:rsidR="00C22846" w:rsidRPr="00C22846" w:rsidRDefault="00C22846" w:rsidP="00C2284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8815ACB" w14:textId="77777777" w:rsidR="00C22846" w:rsidRPr="00C22846" w:rsidRDefault="00C22846" w:rsidP="00C22846">
      <w:pPr>
        <w:spacing w:after="0" w:line="240" w:lineRule="auto"/>
        <w:rPr>
          <w:rFonts w:ascii="Times New Roman" w:hAnsi="Times New Roman" w:cs="Times New Roman"/>
        </w:rPr>
      </w:pPr>
    </w:p>
    <w:sectPr w:rsidR="00C22846" w:rsidRPr="00C22846" w:rsidSect="00382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846"/>
    <w:rsid w:val="00C2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C86B5"/>
  <w15:chartTrackingRefBased/>
  <w15:docId w15:val="{B501B9D6-337A-4340-9F17-F88D6F1D6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8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228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28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28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90DE0ABCA42623A0D46B1ACCFE60EC0C3854D74A2F888B5D86407462195E50CAC70B985CA8EDF132EB92FEACF109CB987007700CB5E756F2089A7Bn3G5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F90DE0ABCA42623A0D46B1ACCFE60EC0C3854D7432D8A885E8A1D7E6A405252CDC8548F5BE1E1F032EB90F7AEAE0CDE89280B7310ABE44BEE0A98n7G8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90DE0ABCA42623A0D46B1ACCFE60EC0C3854D74A2E85895D84407462195E50CAC70B985CA8EDF132EB92FDA1F109CB987007700CB5E756F2089A7Bn3G5N" TargetMode="External"/><Relationship Id="rId5" Type="http://schemas.openxmlformats.org/officeDocument/2006/relationships/hyperlink" Target="consultantplus://offline/ref=3F90DE0ABCA42623A0D46B1ACCFE60EC0C3854D74A2F888B5D86407462195E50CAC70B985CA8EDF132EB97FBA4F109CB987007700CB5E756F2089A7Bn3G5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3F90DE0ABCA42623A0D47517DA923CE4093603DA4A2487DD04D546233D495805988755C11EEEFEF031F590FFA7nFGB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1353</Words>
  <Characters>7718</Characters>
  <Application>Microsoft Office Word</Application>
  <DocSecurity>0</DocSecurity>
  <Lines>64</Lines>
  <Paragraphs>18</Paragraphs>
  <ScaleCrop>false</ScaleCrop>
  <Company/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1</cp:revision>
  <dcterms:created xsi:type="dcterms:W3CDTF">2021-03-12T13:06:00Z</dcterms:created>
  <dcterms:modified xsi:type="dcterms:W3CDTF">2021-03-12T13:10:00Z</dcterms:modified>
</cp:coreProperties>
</file>