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01B" w:rsidRDefault="0097501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7501B" w:rsidRDefault="0097501B">
      <w:pPr>
        <w:pStyle w:val="ConsPlusNormal"/>
        <w:jc w:val="both"/>
        <w:outlineLvl w:val="0"/>
      </w:pPr>
    </w:p>
    <w:p w:rsidR="0097501B" w:rsidRDefault="0097501B">
      <w:pPr>
        <w:pStyle w:val="ConsPlusTitle"/>
        <w:jc w:val="center"/>
      </w:pPr>
      <w:r>
        <w:t>АДМИНИСТРАЦИЯ ГОРОДСКОГО ОКРУГА ТОЛЬЯТТИ</w:t>
      </w:r>
    </w:p>
    <w:p w:rsidR="0097501B" w:rsidRDefault="0097501B">
      <w:pPr>
        <w:pStyle w:val="ConsPlusTitle"/>
        <w:jc w:val="center"/>
      </w:pPr>
      <w:r>
        <w:t>САМАРСКОЙ ОБЛАСТИ</w:t>
      </w:r>
    </w:p>
    <w:p w:rsidR="0097501B" w:rsidRDefault="0097501B">
      <w:pPr>
        <w:pStyle w:val="ConsPlusTitle"/>
        <w:jc w:val="both"/>
      </w:pPr>
    </w:p>
    <w:p w:rsidR="0097501B" w:rsidRDefault="0097501B">
      <w:pPr>
        <w:pStyle w:val="ConsPlusTitle"/>
        <w:jc w:val="center"/>
      </w:pPr>
      <w:r>
        <w:t>ПОСТАНОВЛЕНИЕ</w:t>
      </w:r>
    </w:p>
    <w:p w:rsidR="0097501B" w:rsidRDefault="0097501B">
      <w:pPr>
        <w:pStyle w:val="ConsPlusTitle"/>
        <w:jc w:val="center"/>
      </w:pPr>
      <w:bookmarkStart w:id="0" w:name="_GoBack"/>
      <w:r>
        <w:t>от 10 сентября 2019 г. N 2441-п/1</w:t>
      </w:r>
    </w:p>
    <w:bookmarkEnd w:id="0"/>
    <w:p w:rsidR="0097501B" w:rsidRDefault="0097501B">
      <w:pPr>
        <w:pStyle w:val="ConsPlusTitle"/>
        <w:jc w:val="both"/>
      </w:pPr>
    </w:p>
    <w:p w:rsidR="0097501B" w:rsidRDefault="0097501B">
      <w:pPr>
        <w:pStyle w:val="ConsPlusTitle"/>
        <w:jc w:val="center"/>
      </w:pPr>
      <w:r>
        <w:t>О ДОПОЛНИТЕЛЬНЫХ МЕРАХ СОЦИАЛЬНОЙ ПОДДЕРЖКИ В ВИДЕ</w:t>
      </w:r>
    </w:p>
    <w:p w:rsidR="0097501B" w:rsidRDefault="0097501B">
      <w:pPr>
        <w:pStyle w:val="ConsPlusTitle"/>
        <w:jc w:val="center"/>
      </w:pPr>
      <w:r>
        <w:t>ЕДИНОВРЕМЕННОГО ПОСОБИЯ ГРАЖДАНАМ В СВЯЗИ С РОЖДЕНИЕМ ДЕТЕЙ</w:t>
      </w:r>
    </w:p>
    <w:p w:rsidR="0097501B" w:rsidRDefault="0097501B">
      <w:pPr>
        <w:pStyle w:val="ConsPlusTitle"/>
        <w:jc w:val="center"/>
      </w:pPr>
      <w:r>
        <w:t>В ДЕНЬ ИСТОРИЧЕСКОГО РОЖДЕНИЯ ГОРОДА ТОЛЬЯТТИ (20 ИЮНЯ)</w:t>
      </w:r>
    </w:p>
    <w:p w:rsidR="0097501B" w:rsidRDefault="0097501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750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01B" w:rsidRDefault="0097501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01B" w:rsidRDefault="009750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7501B" w:rsidRDefault="009750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501B" w:rsidRDefault="0097501B">
            <w:pPr>
              <w:pStyle w:val="ConsPlusNormal"/>
              <w:jc w:val="center"/>
            </w:pPr>
            <w:r>
              <w:rPr>
                <w:color w:val="392C69"/>
              </w:rPr>
              <w:t xml:space="preserve">(с изм., внесенными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97501B" w:rsidRDefault="0097501B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15.12.2020 N 3821-п/1)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7501B" w:rsidRDefault="0097501B"/>
        </w:tc>
      </w:tr>
    </w:tbl>
    <w:p w:rsidR="0097501B" w:rsidRDefault="0097501B">
      <w:pPr>
        <w:pStyle w:val="ConsPlusNormal"/>
        <w:jc w:val="both"/>
      </w:pPr>
    </w:p>
    <w:p w:rsidR="0097501B" w:rsidRDefault="0097501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7" w:history="1">
        <w:r>
          <w:rPr>
            <w:color w:val="0000FF"/>
          </w:rPr>
          <w:t>статьями 69</w:t>
        </w:r>
      </w:hyperlink>
      <w:r>
        <w:t xml:space="preserve">, </w:t>
      </w:r>
      <w:hyperlink r:id="rId8" w:history="1">
        <w:r>
          <w:rPr>
            <w:color w:val="0000FF"/>
          </w:rPr>
          <w:t>74.1</w:t>
        </w:r>
      </w:hyperlink>
      <w:r>
        <w:t xml:space="preserve">, </w:t>
      </w:r>
      <w:hyperlink r:id="rId9" w:history="1">
        <w:r>
          <w:rPr>
            <w:color w:val="0000FF"/>
          </w:rPr>
          <w:t>86</w:t>
        </w:r>
      </w:hyperlink>
      <w:r>
        <w:t xml:space="preserve"> Бюджетного кодекса Российской Федерации,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постановляет:</w:t>
      </w:r>
    </w:p>
    <w:p w:rsidR="0097501B" w:rsidRDefault="0097501B">
      <w:pPr>
        <w:pStyle w:val="ConsPlusNormal"/>
        <w:spacing w:before="220"/>
        <w:ind w:firstLine="540"/>
        <w:jc w:val="both"/>
      </w:pPr>
      <w:bookmarkStart w:id="1" w:name="P15"/>
      <w:bookmarkEnd w:id="1"/>
      <w:r>
        <w:t>1. Установить, что к расходным обязательствам городского округа Тольятти относится предоставление дополнительных мер социальной поддержки в виде единовременного пособия гражданам в связи с рождением детей в День исторического рождения города Тольятти (20 июня).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 Установить, что в целях предоставления дополнительных мер социальной поддержки в виде единовременного пособия гражданам в связи с рождением детей в День исторического рождения города Тольятти (20 июня) (далее - пособие):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2.1. Размер пособия составляет 10000 (Десять тысяч) рублей одному получателю.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2.2. Под получателем пособия понимается гражданин Российской Федерации, являющийся одним из родителей (единственным родителем), зарегистрированный по месту жительства на территории городского округа Тольятти, ребенок которого родился 20 июня текущего года.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2.3. Пособие предоставляется однократно.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2.4. В случае рождения у родителей (единственного родителя) двух или более детей пособие предоставляется на каждого родившегося ребенка.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2.5. Прием документов на предоставление пособия осуществляется муниципальным автономным учреждением городского округа Тольятти "Многофункциональный центр предоставления государственных и муниципальных услуг" (далее - МАУ "МФЦ") в период с 20 июня по 31 августа текущего года.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2.6. В случае рождения мертвого ребенка либо смерти (гибели) ребенка в период с 20 июня текущего года до даты представления в МАУ "МФЦ" документов, необходимых для предоставления пособия (включительно), пособие не предоставляется.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2.7. Порядок и стандарт предоставления соответствующей муниципальной услуги устанавливается административным регламентом предоставления муниципальной услуги "Предоставление единовременного пособия гражданам в связи с рождением детей в День исторического рождения города Тольятти (20 июня)".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lastRenderedPageBreak/>
        <w:t xml:space="preserve">3. Департаменту финансов администрации городского округа Тольятти (Миронова Л.А.) осуществлять финансовое обеспечение расходного обязательства, установленного </w:t>
      </w:r>
      <w:hyperlink w:anchor="P15" w:history="1">
        <w:r>
          <w:rPr>
            <w:color w:val="0000FF"/>
          </w:rPr>
          <w:t>пунктом 1</w:t>
        </w:r>
      </w:hyperlink>
      <w:r>
        <w:t xml:space="preserve"> настоящего Постановления, в пределах бюджетных ассигнований, предусмотренных в бюджете городского округа Тольятти по главному распорядителю бюджетных средств - департаменту информационных технологий и связи администрации городского округа Тольятти на соответствующий финансовый год и плановый период на соответствующие цели.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4. Департаменту социального обеспечения администрации городского округа Тольятти (Лысова С.В.), департаменту информационных технологий и связи администрации городского округа Тольятти (Балашова Е.В.) через МАУ "МФЦ" организовать работу по предоставлению пособия.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дня его официального опубликования, но не ранее 01.01.2020.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6. Признать утратившими силу: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 xml:space="preserve">6.1.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20.12.2013 N 3961-п/1 "Об утверждении Порядка предоставления дополнительных мер социальной поддержки гражданам в связи с рождением детей в День исторического рождения города Тольятти (20 июня)" (газета "Городские ведомости", 24.12.2013, N 97).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 xml:space="preserve">6.2.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15.03.2016 N 757-п/1 "О внесении изменений в постановление мэрии городского округа Тольятти от 20.12.2013 N 3961-п/1 "Об утверждении Порядка предоставления дополнительных мер социальной поддержки гражданам в связи с рождением детей в День исторического рождения города Тольятти (20 июня)" (газета "Городские ведомости", 18.03.2016, N 15).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 xml:space="preserve">6.3.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12.10.2016 N 3194-п/1 "О внесении изменений в постановление мэрии городского округа Тольятти от 20.12.2013 N 3961-п/1 "Об утверждении Порядка предоставления дополнительных мер социальной поддержки гражданам в связи с рождением детей в День исторического рождения города Тольятти (20 июня)" (газета "Городские ведомости", 21.10.2016, N 74).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7.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97501B" w:rsidRDefault="0097501B">
      <w:pPr>
        <w:pStyle w:val="ConsPlusNormal"/>
        <w:spacing w:before="220"/>
        <w:ind w:firstLine="540"/>
        <w:jc w:val="both"/>
      </w:pPr>
      <w:r>
        <w:t>8. Контроль за исполнением настоящего Постановления возложить на заместителя главы городского округа Баннову Ю.Е.</w:t>
      </w:r>
    </w:p>
    <w:p w:rsidR="0097501B" w:rsidRDefault="0097501B">
      <w:pPr>
        <w:pStyle w:val="ConsPlusNormal"/>
        <w:jc w:val="both"/>
      </w:pPr>
    </w:p>
    <w:p w:rsidR="0097501B" w:rsidRDefault="0097501B">
      <w:pPr>
        <w:pStyle w:val="ConsPlusNormal"/>
        <w:jc w:val="right"/>
      </w:pPr>
      <w:r>
        <w:t>Глава</w:t>
      </w:r>
    </w:p>
    <w:p w:rsidR="0097501B" w:rsidRDefault="0097501B">
      <w:pPr>
        <w:pStyle w:val="ConsPlusNormal"/>
        <w:jc w:val="right"/>
      </w:pPr>
      <w:r>
        <w:t>городского округа</w:t>
      </w:r>
    </w:p>
    <w:p w:rsidR="0097501B" w:rsidRDefault="0097501B">
      <w:pPr>
        <w:pStyle w:val="ConsPlusNormal"/>
        <w:jc w:val="right"/>
      </w:pPr>
      <w:r>
        <w:t>С.А.АНТАШЕВ</w:t>
      </w:r>
    </w:p>
    <w:p w:rsidR="0097501B" w:rsidRDefault="0097501B">
      <w:pPr>
        <w:pStyle w:val="ConsPlusNormal"/>
        <w:jc w:val="both"/>
      </w:pPr>
    </w:p>
    <w:p w:rsidR="0097501B" w:rsidRDefault="0097501B">
      <w:pPr>
        <w:pStyle w:val="ConsPlusNormal"/>
        <w:jc w:val="both"/>
      </w:pPr>
    </w:p>
    <w:p w:rsidR="0097501B" w:rsidRDefault="009750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AC6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1B"/>
    <w:rsid w:val="0097501B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AAE35-FE8A-46EC-933A-6901BE4F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5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50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22F3BC394144B5F04A619601037CA9235C5D3474B90A556A0A851599A050283880D0274902B1033A19F87FC7077AE99E70644048EBuAQ3G" TargetMode="External"/><Relationship Id="rId13" Type="http://schemas.openxmlformats.org/officeDocument/2006/relationships/hyperlink" Target="consultantplus://offline/ref=9022F3BC394144B5F04A7F9B176F20A1265002307DBF010B3455DE48CEA95A7F7FCF89770E5EB4096A56BC23D4047EF5u9Q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22F3BC394144B5F04A619601037CA9235C5D3474B90A556A0A851599A050283880D027490EB9033A19F87FC7077AE99E70644048EBuAQ3G" TargetMode="External"/><Relationship Id="rId12" Type="http://schemas.openxmlformats.org/officeDocument/2006/relationships/hyperlink" Target="consultantplus://offline/ref=9022F3BC394144B5F04A7F9B176F20A12650023072B004073455DE48CEA95A7F7FCF89770E5EB4096A56BC23D4047EF5u9QF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22F3BC394144B5F04A619601037CA9235C5D3475B10A556A0A851599A050283880D0274A0AB90D6D43E87B8E5373F69A677A4B56EBA2C3u4QBG" TargetMode="External"/><Relationship Id="rId11" Type="http://schemas.openxmlformats.org/officeDocument/2006/relationships/hyperlink" Target="consultantplus://offline/ref=9022F3BC394144B5F04A7F9B176F20A1265002307DBF03013455DE48CEA95A7F7FCF89770E5EB4096A56BC23D4047EF5u9QFG" TargetMode="External"/><Relationship Id="rId5" Type="http://schemas.openxmlformats.org/officeDocument/2006/relationships/hyperlink" Target="consultantplus://offline/ref=9022F3BC394144B5F04A7F9B176F20A12650023074BA0906305B8342C6F0567D78C0D672094FB4096E48BC2ACF0D2AA6DA2C77434CF7A2C854611421u4QD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22F3BC394144B5F04A7F9B176F20A12650023074BA0906355E8342C6F0567D78C0D672094FB4096E49BC29CA0D2AA6DA2C77434CF7A2C854611421u4QD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022F3BC394144B5F04A619601037CA9235C5D3474B90A556A0A851599A050283880D0234A09B25C3F0CE927CB0260F7976778424AuEQ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2021-09-14T06:16:00Z</dcterms:created>
  <dcterms:modified xsi:type="dcterms:W3CDTF">2021-09-14T06:17:00Z</dcterms:modified>
</cp:coreProperties>
</file>