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2AA" w:rsidRDefault="00C042AA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C042AA" w:rsidRDefault="00C042AA">
      <w:pPr>
        <w:pStyle w:val="ConsPlusNormal"/>
        <w:jc w:val="both"/>
        <w:outlineLvl w:val="0"/>
      </w:pPr>
    </w:p>
    <w:p w:rsidR="00C042AA" w:rsidRDefault="00C042AA">
      <w:pPr>
        <w:pStyle w:val="ConsPlusTitle"/>
        <w:jc w:val="center"/>
        <w:outlineLvl w:val="0"/>
      </w:pPr>
      <w:r>
        <w:t>МЭРИЯ ГОРОДСКОГО ОКРУГА ТОЛЬЯТТИ</w:t>
      </w:r>
    </w:p>
    <w:p w:rsidR="00C042AA" w:rsidRDefault="00C042AA">
      <w:pPr>
        <w:pStyle w:val="ConsPlusTitle"/>
        <w:jc w:val="center"/>
      </w:pPr>
      <w:r>
        <w:t>САМАРСКОЙ ОБЛАСТИ</w:t>
      </w:r>
    </w:p>
    <w:p w:rsidR="00C042AA" w:rsidRDefault="00C042AA">
      <w:pPr>
        <w:pStyle w:val="ConsPlusTitle"/>
        <w:jc w:val="center"/>
      </w:pPr>
    </w:p>
    <w:p w:rsidR="00C042AA" w:rsidRDefault="00C042AA">
      <w:pPr>
        <w:pStyle w:val="ConsPlusTitle"/>
        <w:jc w:val="center"/>
      </w:pPr>
      <w:r>
        <w:t>ПОСТАНОВЛЕНИЕ</w:t>
      </w:r>
    </w:p>
    <w:p w:rsidR="00C042AA" w:rsidRDefault="00C042AA">
      <w:pPr>
        <w:pStyle w:val="ConsPlusTitle"/>
        <w:jc w:val="center"/>
      </w:pPr>
      <w:bookmarkStart w:id="0" w:name="_GoBack"/>
      <w:r>
        <w:t>от 10 декабря 2010 г. N 3651-п/1</w:t>
      </w:r>
    </w:p>
    <w:bookmarkEnd w:id="0"/>
    <w:p w:rsidR="00C042AA" w:rsidRDefault="00C042AA">
      <w:pPr>
        <w:pStyle w:val="ConsPlusTitle"/>
        <w:jc w:val="center"/>
      </w:pPr>
    </w:p>
    <w:p w:rsidR="00C042AA" w:rsidRDefault="00C042AA">
      <w:pPr>
        <w:pStyle w:val="ConsPlusTitle"/>
        <w:jc w:val="center"/>
      </w:pPr>
      <w:r>
        <w:t>ОБ УТВЕРЖДЕНИИ ПОЛОЖЕНИЯ О ПОРЯДКЕ РАБОТЫ ПО ЗАЩИТЕ</w:t>
      </w:r>
    </w:p>
    <w:p w:rsidR="00C042AA" w:rsidRDefault="00C042AA">
      <w:pPr>
        <w:pStyle w:val="ConsPlusTitle"/>
        <w:jc w:val="center"/>
      </w:pPr>
      <w:r>
        <w:t>ЖИЛИЩНЫХ ПРАВ НЕСОВЕРШЕННОЛЕТНИХ НА ТЕРРИТОРИИ</w:t>
      </w:r>
    </w:p>
    <w:p w:rsidR="00C042AA" w:rsidRDefault="00C042AA">
      <w:pPr>
        <w:pStyle w:val="ConsPlusTitle"/>
        <w:jc w:val="center"/>
      </w:pPr>
      <w:r>
        <w:t>ГОРОДСКОГО ОКРУГА ТОЛЬЯТТИ</w:t>
      </w:r>
    </w:p>
    <w:p w:rsidR="00C042AA" w:rsidRDefault="00C042A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042A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AA" w:rsidRDefault="00C042AA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AA" w:rsidRDefault="00C042AA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042AA" w:rsidRDefault="00C042A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042AA" w:rsidRDefault="00C042A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</w:p>
          <w:p w:rsidR="00C042AA" w:rsidRDefault="00C042AA">
            <w:pPr>
              <w:pStyle w:val="ConsPlusNormal"/>
              <w:jc w:val="center"/>
            </w:pPr>
            <w:r>
              <w:rPr>
                <w:color w:val="392C69"/>
              </w:rPr>
              <w:t>от 28.06.2012 N 1858-п/1,</w:t>
            </w:r>
          </w:p>
          <w:p w:rsidR="00C042AA" w:rsidRDefault="00C042AA">
            <w:pPr>
              <w:pStyle w:val="ConsPlusNormal"/>
              <w:jc w:val="center"/>
            </w:pP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</w:t>
            </w:r>
          </w:p>
          <w:p w:rsidR="00C042AA" w:rsidRDefault="00C042AA">
            <w:pPr>
              <w:pStyle w:val="ConsPlusNormal"/>
              <w:jc w:val="center"/>
            </w:pPr>
            <w:r>
              <w:rPr>
                <w:color w:val="392C69"/>
              </w:rPr>
              <w:t>от 16.05.2018 N 1461-п/1)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AA" w:rsidRDefault="00C042AA"/>
        </w:tc>
      </w:tr>
    </w:tbl>
    <w:p w:rsidR="00C042AA" w:rsidRDefault="00C042AA">
      <w:pPr>
        <w:pStyle w:val="ConsPlusNormal"/>
        <w:jc w:val="both"/>
      </w:pPr>
    </w:p>
    <w:p w:rsidR="00C042AA" w:rsidRDefault="00C042AA">
      <w:pPr>
        <w:pStyle w:val="ConsPlusNormal"/>
        <w:ind w:firstLine="540"/>
        <w:jc w:val="both"/>
      </w:pPr>
      <w:r>
        <w:t xml:space="preserve">В целях всесторонней защиты жилищных прав несовершеннолетних, в том числе детей-сирот и детей, оставшихся без попечения родителей, в соответствии с Федеральными законами от 06.10.2003 </w:t>
      </w:r>
      <w:hyperlink r:id="rId7" w:history="1">
        <w:r>
          <w:rPr>
            <w:color w:val="0000FF"/>
          </w:rPr>
          <w:t>N 131-ФЗ</w:t>
        </w:r>
      </w:hyperlink>
      <w:r>
        <w:t xml:space="preserve"> "Об общих принципах организации местного самоуправления в Российской Федерации", от 24.04.2008 </w:t>
      </w:r>
      <w:hyperlink r:id="rId8" w:history="1">
        <w:r>
          <w:rPr>
            <w:color w:val="0000FF"/>
          </w:rPr>
          <w:t>N 48-ФЗ</w:t>
        </w:r>
      </w:hyperlink>
      <w:r>
        <w:t xml:space="preserve"> "Об опеке и попечительстве", Законом Самарской области от 05.03.2005 N 77-ГД "О наделении органов местного самоуправления на территории Самарской области отдельными государственными полномочиями по социальной поддержке и социальному обслуживанию населения", </w:t>
      </w:r>
      <w:hyperlink r:id="rId9" w:history="1">
        <w:r>
          <w:rPr>
            <w:color w:val="0000FF"/>
          </w:rPr>
          <w:t>Уставом</w:t>
        </w:r>
      </w:hyperlink>
      <w:r>
        <w:t xml:space="preserve"> городского округа Тольятти мэрия городского округа Тольятти постановляет: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8" w:history="1">
        <w:r>
          <w:rPr>
            <w:color w:val="0000FF"/>
          </w:rPr>
          <w:t>Положение</w:t>
        </w:r>
      </w:hyperlink>
      <w:r>
        <w:t xml:space="preserve"> о порядке работы по защите жилищных прав несовершеннолетних на территории городского округа Тольятти.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2. Департаменту социального обеспечения администрации городского округа Тольятти (С.В. Лысова) организовать работу в соответствии с настоящим Постановлением.</w:t>
      </w:r>
    </w:p>
    <w:p w:rsidR="00C042AA" w:rsidRDefault="00C042AA">
      <w:pPr>
        <w:pStyle w:val="ConsPlusNormal"/>
        <w:jc w:val="both"/>
      </w:pPr>
      <w:r>
        <w:t xml:space="preserve">(п. 2 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16.05.2018 N 1461-п/1)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3. Признать утратившими силу Постановления мэрии городского округа Тольятти: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 xml:space="preserve">3.1. От 28.01.2010 </w:t>
      </w:r>
      <w:hyperlink r:id="rId11" w:history="1">
        <w:r>
          <w:rPr>
            <w:color w:val="0000FF"/>
          </w:rPr>
          <w:t>N 147-п/1</w:t>
        </w:r>
      </w:hyperlink>
      <w:r>
        <w:t xml:space="preserve"> "Об утверждении Положения о порядке работы по защите жилищных прав несовершеннолетних на территории городского округа Тольятти";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 xml:space="preserve">3.2. От 08.04.2010 </w:t>
      </w:r>
      <w:hyperlink r:id="rId12" w:history="1">
        <w:r>
          <w:rPr>
            <w:color w:val="0000FF"/>
          </w:rPr>
          <w:t>N 848-п/1</w:t>
        </w:r>
      </w:hyperlink>
      <w:r>
        <w:t xml:space="preserve"> "О внесении изменений в Постановление мэрии городского округа Тольятти от 28.01.2010 N 147-п/1 "Об утверждении Положения о порядке работы по защите жилищных прав несовершеннолетних на территории городского округа Тольятти".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4. Управлению по оргработе и связям с общественностью мэрии опубликовать настоящее Постановление в средствах массовой информации городского округа Тольятти.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5. Контроль за исполнением настоящего Постановления возложить на заместителя мэра Кочукину И.В.</w:t>
      </w:r>
    </w:p>
    <w:p w:rsidR="00C042AA" w:rsidRDefault="00C042AA">
      <w:pPr>
        <w:pStyle w:val="ConsPlusNormal"/>
        <w:jc w:val="both"/>
      </w:pPr>
    </w:p>
    <w:p w:rsidR="00C042AA" w:rsidRDefault="00C042AA">
      <w:pPr>
        <w:pStyle w:val="ConsPlusNormal"/>
        <w:jc w:val="right"/>
      </w:pPr>
      <w:r>
        <w:t>Мэр</w:t>
      </w:r>
    </w:p>
    <w:p w:rsidR="00C042AA" w:rsidRDefault="00C042AA">
      <w:pPr>
        <w:pStyle w:val="ConsPlusNormal"/>
        <w:jc w:val="right"/>
      </w:pPr>
      <w:r>
        <w:t>А.Н.ПУШКОВ</w:t>
      </w:r>
    </w:p>
    <w:p w:rsidR="00C042AA" w:rsidRDefault="00C042AA">
      <w:pPr>
        <w:pStyle w:val="ConsPlusNormal"/>
        <w:jc w:val="both"/>
      </w:pPr>
    </w:p>
    <w:p w:rsidR="00C042AA" w:rsidRDefault="00C042AA">
      <w:pPr>
        <w:pStyle w:val="ConsPlusNormal"/>
        <w:jc w:val="both"/>
      </w:pPr>
    </w:p>
    <w:p w:rsidR="00C042AA" w:rsidRDefault="00C042AA">
      <w:pPr>
        <w:pStyle w:val="ConsPlusNormal"/>
        <w:jc w:val="both"/>
      </w:pPr>
    </w:p>
    <w:p w:rsidR="00C042AA" w:rsidRDefault="00C042AA">
      <w:pPr>
        <w:pStyle w:val="ConsPlusNormal"/>
        <w:jc w:val="both"/>
      </w:pPr>
    </w:p>
    <w:p w:rsidR="00C042AA" w:rsidRDefault="00C042AA">
      <w:pPr>
        <w:pStyle w:val="ConsPlusNormal"/>
        <w:jc w:val="both"/>
      </w:pPr>
    </w:p>
    <w:p w:rsidR="00C042AA" w:rsidRDefault="00C042AA">
      <w:pPr>
        <w:pStyle w:val="ConsPlusNormal"/>
        <w:jc w:val="right"/>
        <w:outlineLvl w:val="0"/>
      </w:pPr>
      <w:r>
        <w:t>Утверждено</w:t>
      </w:r>
    </w:p>
    <w:p w:rsidR="00C042AA" w:rsidRDefault="00C042AA">
      <w:pPr>
        <w:pStyle w:val="ConsPlusNormal"/>
        <w:jc w:val="right"/>
      </w:pPr>
      <w:r>
        <w:t>Постановлением</w:t>
      </w:r>
    </w:p>
    <w:p w:rsidR="00C042AA" w:rsidRDefault="00C042AA">
      <w:pPr>
        <w:pStyle w:val="ConsPlusNormal"/>
        <w:jc w:val="right"/>
      </w:pPr>
      <w:r>
        <w:t>мэрии городского округа Тольятти</w:t>
      </w:r>
    </w:p>
    <w:p w:rsidR="00C042AA" w:rsidRDefault="00C042AA">
      <w:pPr>
        <w:pStyle w:val="ConsPlusNormal"/>
        <w:jc w:val="right"/>
      </w:pPr>
      <w:r>
        <w:t>от 10 декабря 2010 г. N 3651-п/1</w:t>
      </w:r>
    </w:p>
    <w:p w:rsidR="00C042AA" w:rsidRDefault="00C042AA">
      <w:pPr>
        <w:pStyle w:val="ConsPlusNormal"/>
        <w:jc w:val="both"/>
      </w:pPr>
    </w:p>
    <w:p w:rsidR="00C042AA" w:rsidRDefault="00C042AA">
      <w:pPr>
        <w:pStyle w:val="ConsPlusTitle"/>
        <w:jc w:val="center"/>
      </w:pPr>
      <w:bookmarkStart w:id="1" w:name="P38"/>
      <w:bookmarkEnd w:id="1"/>
      <w:r>
        <w:t>ПОЛОЖЕНИЕ</w:t>
      </w:r>
    </w:p>
    <w:p w:rsidR="00C042AA" w:rsidRDefault="00C042AA">
      <w:pPr>
        <w:pStyle w:val="ConsPlusTitle"/>
        <w:jc w:val="center"/>
      </w:pPr>
      <w:r>
        <w:t>О ПОРЯДКЕ РАБОТЫ ПО ЗАЩИТЕ ЖИЛИЩНЫХ ПРАВ НЕСОВЕРШЕННОЛЕТНИХ</w:t>
      </w:r>
    </w:p>
    <w:p w:rsidR="00C042AA" w:rsidRDefault="00C042AA">
      <w:pPr>
        <w:pStyle w:val="ConsPlusTitle"/>
        <w:jc w:val="center"/>
      </w:pPr>
      <w:r>
        <w:t>НА ТЕРРИТОРИИ ГОРОДСКОГО ОКРУГА ТОЛЬЯТТИ</w:t>
      </w:r>
    </w:p>
    <w:p w:rsidR="00C042AA" w:rsidRDefault="00C042A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042A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AA" w:rsidRDefault="00C042AA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AA" w:rsidRDefault="00C042AA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042AA" w:rsidRDefault="00C042A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042AA" w:rsidRDefault="00C042A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3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городского округа Тольятти Самарской области</w:t>
            </w:r>
          </w:p>
          <w:p w:rsidR="00C042AA" w:rsidRDefault="00C042AA">
            <w:pPr>
              <w:pStyle w:val="ConsPlusNormal"/>
              <w:jc w:val="center"/>
            </w:pPr>
            <w:r>
              <w:rPr>
                <w:color w:val="392C69"/>
              </w:rPr>
              <w:t>от 28.06.2012 N 1858-п/1,</w:t>
            </w:r>
          </w:p>
          <w:p w:rsidR="00C042AA" w:rsidRDefault="00C042AA">
            <w:pPr>
              <w:pStyle w:val="ConsPlusNormal"/>
              <w:jc w:val="center"/>
            </w:pPr>
            <w:hyperlink r:id="rId1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Тольятти Самарской области</w:t>
            </w:r>
          </w:p>
          <w:p w:rsidR="00C042AA" w:rsidRDefault="00C042AA">
            <w:pPr>
              <w:pStyle w:val="ConsPlusNormal"/>
              <w:jc w:val="center"/>
            </w:pPr>
            <w:r>
              <w:rPr>
                <w:color w:val="392C69"/>
              </w:rPr>
              <w:t>от 16.05.2018 N 1461-п/1)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2AA" w:rsidRDefault="00C042AA"/>
        </w:tc>
      </w:tr>
    </w:tbl>
    <w:p w:rsidR="00C042AA" w:rsidRDefault="00C042AA">
      <w:pPr>
        <w:pStyle w:val="ConsPlusNormal"/>
        <w:jc w:val="both"/>
      </w:pPr>
    </w:p>
    <w:p w:rsidR="00C042AA" w:rsidRDefault="00C042AA">
      <w:pPr>
        <w:pStyle w:val="ConsPlusNormal"/>
        <w:jc w:val="center"/>
        <w:outlineLvl w:val="1"/>
      </w:pPr>
      <w:r>
        <w:t>I. Общие положения</w:t>
      </w:r>
    </w:p>
    <w:p w:rsidR="00C042AA" w:rsidRDefault="00C042AA">
      <w:pPr>
        <w:pStyle w:val="ConsPlusNormal"/>
        <w:jc w:val="both"/>
      </w:pPr>
    </w:p>
    <w:p w:rsidR="00C042AA" w:rsidRDefault="00C042AA">
      <w:pPr>
        <w:pStyle w:val="ConsPlusNormal"/>
        <w:ind w:firstLine="540"/>
        <w:jc w:val="both"/>
      </w:pPr>
      <w:r>
        <w:t xml:space="preserve">1.1. Положение о порядке работы по защите имущественных прав несовершеннолетних на территории городского округа Тольятти (далее - Положение) разработано в соответствии с Гражданским </w:t>
      </w:r>
      <w:hyperlink r:id="rId15" w:history="1">
        <w:r>
          <w:rPr>
            <w:color w:val="0000FF"/>
          </w:rPr>
          <w:t>кодексом</w:t>
        </w:r>
      </w:hyperlink>
      <w:r>
        <w:t xml:space="preserve"> РФ, Жилищным </w:t>
      </w:r>
      <w:hyperlink r:id="rId16" w:history="1">
        <w:r>
          <w:rPr>
            <w:color w:val="0000FF"/>
          </w:rPr>
          <w:t>кодексом</w:t>
        </w:r>
      </w:hyperlink>
      <w:r>
        <w:t xml:space="preserve"> РФ, Семейным </w:t>
      </w:r>
      <w:hyperlink r:id="rId17" w:history="1">
        <w:r>
          <w:rPr>
            <w:color w:val="0000FF"/>
          </w:rPr>
          <w:t>кодексом</w:t>
        </w:r>
      </w:hyperlink>
      <w:r>
        <w:t xml:space="preserve"> РФ, Налоговым </w:t>
      </w:r>
      <w:hyperlink r:id="rId18" w:history="1">
        <w:r>
          <w:rPr>
            <w:color w:val="0000FF"/>
          </w:rPr>
          <w:t>кодексом</w:t>
        </w:r>
      </w:hyperlink>
      <w:r>
        <w:t xml:space="preserve"> РФ, Федеральным </w:t>
      </w:r>
      <w:hyperlink r:id="rId19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20" w:history="1">
        <w:r>
          <w:rPr>
            <w:color w:val="0000FF"/>
          </w:rPr>
          <w:t>законом</w:t>
        </w:r>
      </w:hyperlink>
      <w:r>
        <w:t xml:space="preserve"> от 24.04.2008 N 48-ФЗ "Об опеке и попечительстве", </w:t>
      </w:r>
      <w:hyperlink r:id="rId21" w:history="1">
        <w:r>
          <w:rPr>
            <w:color w:val="0000FF"/>
          </w:rPr>
          <w:t>Законом</w:t>
        </w:r>
      </w:hyperlink>
      <w:r>
        <w:t xml:space="preserve"> РФ от 04.07.1991 N 1541-1 "О приватизации жилищного фонда в Российской Федерации", Федеральным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от 21.12.1996 N 159-ФЗ "О дополнительных гарантиях по социальной поддержке детей-сирот и детей, оставшихся без попечения родителей", Федеральным </w:t>
      </w:r>
      <w:hyperlink r:id="rId23" w:history="1">
        <w:r>
          <w:rPr>
            <w:color w:val="0000FF"/>
          </w:rPr>
          <w:t>законом</w:t>
        </w:r>
      </w:hyperlink>
      <w:r>
        <w:t xml:space="preserve"> от 21.07.1997 N 122-ФЗ "О государственной регистрации прав на недвижимое имущество и сделок с ним", </w:t>
      </w:r>
      <w:hyperlink r:id="rId24" w:history="1">
        <w:r>
          <w:rPr>
            <w:color w:val="0000FF"/>
          </w:rPr>
          <w:t>Приказом</w:t>
        </w:r>
      </w:hyperlink>
      <w:r>
        <w:t xml:space="preserve"> Министерства юстиции РФ N 126 от 20.07.2004 "Об утверждении Инструкции о порядке государственной регистрации прав несовершеннолетних на недвижимое имущество и сделок с ним", </w:t>
      </w:r>
      <w:hyperlink r:id="rId25" w:history="1">
        <w:r>
          <w:rPr>
            <w:color w:val="0000FF"/>
          </w:rPr>
          <w:t>Законом</w:t>
        </w:r>
      </w:hyperlink>
      <w:r>
        <w:t xml:space="preserve"> Самарской области от 05.03.2005 N 77-ГД "О наделении органов местного самоуправления на территории Самарской области отдельными государственными полномочиями по социальной поддержке и социальному обслуживанию населения", </w:t>
      </w:r>
      <w:hyperlink r:id="rId26" w:history="1">
        <w:r>
          <w:rPr>
            <w:color w:val="0000FF"/>
          </w:rPr>
          <w:t>Законом</w:t>
        </w:r>
      </w:hyperlink>
      <w:r>
        <w:t xml:space="preserve"> Самарской области от 02.04.1998 N 2-ГД "Об организации деятельности по осуществлению опеки и попечительства в Самарской области", </w:t>
      </w:r>
      <w:hyperlink r:id="rId27" w:history="1">
        <w:r>
          <w:rPr>
            <w:color w:val="0000FF"/>
          </w:rPr>
          <w:t>Уставом</w:t>
        </w:r>
      </w:hyperlink>
      <w:r>
        <w:t xml:space="preserve"> городского округа Тольятти.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1.2. Основной целью настоящего Положения является определение единого порядка исполнения переданных государственных полномочий в сфере опеки и попечительства по защите жилищных прав детей-сирот и детей, оставшихся без попечения родителей, а также по выдаче предварительных разрешений, затрагивающих осуществление имущественных прав несовершеннолетних на территории городского округа Тольятти.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1.3. Предварительное разрешение или отказ в выдаче предварительного разрешения дается руководителем Департамента социального обеспечения администрации городского округа Тольятти (далее - руководитель департамента).</w:t>
      </w:r>
    </w:p>
    <w:p w:rsidR="00C042AA" w:rsidRDefault="00C042AA">
      <w:pPr>
        <w:pStyle w:val="ConsPlusNormal"/>
        <w:jc w:val="both"/>
      </w:pPr>
      <w:r>
        <w:t xml:space="preserve">(п. 1.3 введен </w:t>
      </w:r>
      <w:hyperlink r:id="rId28" w:history="1">
        <w:r>
          <w:rPr>
            <w:color w:val="0000FF"/>
          </w:rPr>
          <w:t>Постановлением</w:t>
        </w:r>
      </w:hyperlink>
      <w:r>
        <w:t xml:space="preserve"> Мэрии городского округа Тольятти Самарской области от 28.06.2012 N 1858-п/1; 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16.05.2018 N 1461-п/1)</w:t>
      </w:r>
    </w:p>
    <w:p w:rsidR="00C042AA" w:rsidRDefault="00C042AA">
      <w:pPr>
        <w:pStyle w:val="ConsPlusNormal"/>
        <w:jc w:val="both"/>
      </w:pPr>
    </w:p>
    <w:p w:rsidR="00C042AA" w:rsidRDefault="00C042AA">
      <w:pPr>
        <w:pStyle w:val="ConsPlusNormal"/>
        <w:jc w:val="center"/>
        <w:outlineLvl w:val="1"/>
      </w:pPr>
      <w:r>
        <w:t>II. Порядок работы по защите жилищных прав детей-сирот</w:t>
      </w:r>
    </w:p>
    <w:p w:rsidR="00C042AA" w:rsidRDefault="00C042AA">
      <w:pPr>
        <w:pStyle w:val="ConsPlusNormal"/>
        <w:jc w:val="center"/>
      </w:pPr>
      <w:r>
        <w:lastRenderedPageBreak/>
        <w:t>и детей, оставшихся без попечения родителей</w:t>
      </w:r>
    </w:p>
    <w:p w:rsidR="00C042AA" w:rsidRDefault="00C042AA">
      <w:pPr>
        <w:pStyle w:val="ConsPlusNormal"/>
        <w:jc w:val="both"/>
      </w:pPr>
    </w:p>
    <w:p w:rsidR="00C042AA" w:rsidRDefault="00C042AA">
      <w:pPr>
        <w:pStyle w:val="ConsPlusNormal"/>
        <w:ind w:firstLine="540"/>
        <w:jc w:val="both"/>
      </w:pPr>
      <w:r>
        <w:t>2.1. Отдел реализации опеки и попечительства соответствующего района Управления опеки и попечительства Департамента социального обеспечения администрации городского округа Тольятти (далее - отдел реализации опеки и попечительства соответствующего района городского округа Тольятти) принимает меры по защите жилищных прав детей-сирот и детей, оставшихся без попечения родителей:</w:t>
      </w:r>
    </w:p>
    <w:p w:rsidR="00C042AA" w:rsidRDefault="00C042AA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28.06.2012 N 1858-п/1,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16.05.2018 N 1461-п/1)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 xml:space="preserve">2.1.1. Готовит проект распоряжения заместителя мэра по социальным вопросам городского округа Тольятти о сохранении </w:t>
      </w:r>
      <w:proofErr w:type="gramStart"/>
      <w:r>
        <w:t>за несовершеннолетним права пользования</w:t>
      </w:r>
      <w:proofErr w:type="gramEnd"/>
      <w:r>
        <w:t xml:space="preserve"> жилым помещением, находящимся в муниципальной собственности;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2.1.2. В письменной форме с приложением копии распоряжения заместителя мэра по социальным вопросам городского округа Тольятти о сохранении за несовершеннолетним права пользования жилым помещением, находящимся в муниципальной собственности, извещает управляющие организации, товарищества собственников жилья, жилищные кооперативы или иные специализированные потребительские кооперативы по месту жительства несовершеннолетнего о сохранении за ним права пользования жилым помещением и невозможности изменения его правового режима без согласия органов опеки и попечительства;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2.1.3. Направляет в орган, осуществляющий регистрацию прав на недвижимое имущество и сделок с ним, сведения о проживающих в жилом помещении членах семьи собственника данного жилого помещения, находящихся под опекой или попечительством, либо несовершеннолетних членах семьи собственника данного жилого помещения, оставшихся без родительского попечения, в течение 3 дней со дня установления опеки или попечительства либо со дня, когда органу опеки и попечительства стало известно об отсутствии родительского попечения;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2.1.4. Направляет в налоговый орган сведения об установлении опеки над физическими лицами, признанными судом недееспособными, об опеке, попечительстве и управлении имуществом малолетних, иных несовершеннолетних физических лиц, физических лиц, ограниченных судом в дееспособности, дееспособных физических лиц, над которыми установлено попечительство в форме патронажа, физических лиц, признанных судом безвестно отсутствующими, а также о последующих изменениях, связанных с указанной опекой, попечительством или управлением имуществом, в налоговые органы по месту своего нахождения в течение 10 дней со дня принятия соответствующего решения.</w:t>
      </w:r>
    </w:p>
    <w:p w:rsidR="00C042AA" w:rsidRDefault="00C042AA">
      <w:pPr>
        <w:pStyle w:val="ConsPlusNormal"/>
        <w:jc w:val="both"/>
      </w:pPr>
    </w:p>
    <w:p w:rsidR="00C042AA" w:rsidRDefault="00C042AA">
      <w:pPr>
        <w:pStyle w:val="ConsPlusNormal"/>
        <w:jc w:val="center"/>
        <w:outlineLvl w:val="1"/>
      </w:pPr>
      <w:r>
        <w:t>III. Порядок работы по выдаче предварительного разрешения</w:t>
      </w:r>
    </w:p>
    <w:p w:rsidR="00C042AA" w:rsidRDefault="00C042AA">
      <w:pPr>
        <w:pStyle w:val="ConsPlusNormal"/>
        <w:jc w:val="center"/>
      </w:pPr>
      <w:r>
        <w:t>на оформление договора передачи жилого помещения</w:t>
      </w:r>
    </w:p>
    <w:p w:rsidR="00C042AA" w:rsidRDefault="00C042AA">
      <w:pPr>
        <w:pStyle w:val="ConsPlusNormal"/>
        <w:jc w:val="center"/>
      </w:pPr>
      <w:r>
        <w:t>в собственность детей-сирот и детей, оставшихся</w:t>
      </w:r>
    </w:p>
    <w:p w:rsidR="00C042AA" w:rsidRDefault="00C042AA">
      <w:pPr>
        <w:pStyle w:val="ConsPlusNormal"/>
        <w:jc w:val="center"/>
      </w:pPr>
      <w:r>
        <w:t>без попечения родителей</w:t>
      </w:r>
    </w:p>
    <w:p w:rsidR="00C042AA" w:rsidRDefault="00C042AA">
      <w:pPr>
        <w:pStyle w:val="ConsPlusNormal"/>
        <w:jc w:val="both"/>
      </w:pPr>
    </w:p>
    <w:p w:rsidR="00C042AA" w:rsidRDefault="00C042AA">
      <w:pPr>
        <w:pStyle w:val="ConsPlusNormal"/>
        <w:ind w:firstLine="540"/>
        <w:jc w:val="both"/>
      </w:pPr>
      <w:r>
        <w:t>3.1. Прием документов на выдачу предварительного разрешения на оформление договора передачи занимаемого на условиях социального найма жилого помещения муниципального жилищного фонда в собственность детям-сиротам и детям, оставшимся без попечения родителей, осуществляется отделом реализации опеки и попечительства соответствующего района городского округа Тольятти, на учете которого на момент обращения состоит подопечный.</w:t>
      </w:r>
    </w:p>
    <w:p w:rsidR="00C042AA" w:rsidRDefault="00C042AA">
      <w:pPr>
        <w:pStyle w:val="ConsPlusNormal"/>
        <w:spacing w:before="220"/>
        <w:ind w:firstLine="540"/>
        <w:jc w:val="both"/>
      </w:pPr>
      <w:bookmarkStart w:id="2" w:name="P70"/>
      <w:bookmarkEnd w:id="2"/>
      <w:r>
        <w:t>3.2. Для получения предварительного разрешения на оформление договора передачи занимаемого на условиях социального найма жилого помещения муниципального жилищного фонда в собственность несовершеннолетним законными представителями несовершеннолетнего (и несовершеннолетними с 14-летнего возраста) представляются следующие документы: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lastRenderedPageBreak/>
        <w:t>3.2.1. Копии документов, удостоверяющих личности заявителей (паспорта заявителей), с предъявлением подлинников для сверки;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3.2.2. Заявления в администрацию городского округа Тольятти законных представителей несовершеннолетнего о выдаче предварительного разрешения на оформление договора передачи занимаемого на условиях социального найма жилого помещения муниципального жилищного фонда в собственность несовершеннолетнего (о выдаче предварительного разрешения на дачу согласия несовершеннолетнему на оформление договора передачи жилого помещения в его собственность);</w:t>
      </w:r>
    </w:p>
    <w:p w:rsidR="00C042AA" w:rsidRDefault="00C042AA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16.05.2018 N 1461-п/1)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3.2.3. Заявление в администрацию городского округа Тольятти несовершеннолетнего, достигшего возраста 14 лет, о выдаче предварительного разрешения на оформление договора передачи жилого помещения в собственность;</w:t>
      </w:r>
    </w:p>
    <w:p w:rsidR="00C042AA" w:rsidRDefault="00C042AA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16.05.2018 N 1461-п/1)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3.2.4. Копия свидетельства о рождении несовершеннолетнего с предъявлением подлинника для сверки;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3.2.5. Копия документа, удостоверяющего личность (паспорт) несовершеннолетнего, достигшего возраста 14 лет, с предъявлением подлинника для сверки;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3.2.6. Копия правового акта, установившего опеку (попечительство) над несовершеннолетним (в случае установления опеки или попечительства);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3.2.7. Копии документов, подтверждающих утрату несовершеннолетним родительского попечения, с предъявлением подлинников для сверки (в случае утраты родительского попечения);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3.2.8. Копия выписки из поквартирной карточки (справки о составе семьи) с места жительства несовершеннолетнего с предъявлением подлинника для сверки.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 xml:space="preserve">3.3. В случае если законные представители несовершеннолетнего и несовершеннолетние с 14-летнего возраста не могут лично представить вышеперечисленные документы для получения предварительного разрешения, дополнительно к документам, указанным в </w:t>
      </w:r>
      <w:hyperlink w:anchor="P70" w:history="1">
        <w:r>
          <w:rPr>
            <w:color w:val="0000FF"/>
          </w:rPr>
          <w:t>п. 3.2</w:t>
        </w:r>
      </w:hyperlink>
      <w:r>
        <w:t xml:space="preserve"> настоящего Положения, представляются доверенности на осуществление деятельности по получению предварительного разрешения, оформленные в нотариальном порядке.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 xml:space="preserve">Для выдачи доверенности от имени несовершеннолетнего требуется получение предварительного разрешения в порядке, предусмотренном </w:t>
      </w:r>
      <w:hyperlink w:anchor="P171" w:history="1">
        <w:r>
          <w:rPr>
            <w:color w:val="0000FF"/>
          </w:rPr>
          <w:t>разделом VII</w:t>
        </w:r>
      </w:hyperlink>
      <w:r>
        <w:t xml:space="preserve"> настоящего Положения.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3.4. Проекты предварительного разрешения или отказа в выдаче предварительного разрешения на оформление договора передачи занимаемого на условиях социального найма жилого помещения муниципального жилищного фонда в собственность детям-сиротам и детям, оставшимся без попечения родителей, на основании представленных документов готовит отдел реализации опеки и попечительства соответствующего района городского округа Тольятти.</w:t>
      </w:r>
    </w:p>
    <w:p w:rsidR="00C042AA" w:rsidRDefault="00C042AA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28.06.2012 N 1858-п/1)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Отказ в выдаче предварительного разрешения на оформление договора передачи жилого помещения в собственность детям-сиротам и детям, оставшимся без попечения родителей, должен быть мотивирован.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 xml:space="preserve">3.5. Предварительное разрешение или отказ в выдаче предварительного разрешения на оформление договора передачи занимаемого на условиях социального найма жилого помещения </w:t>
      </w:r>
      <w:r>
        <w:lastRenderedPageBreak/>
        <w:t>муниципального жилищного фонда в собственность детям-сиротам и детям, оставшимся без попечения родителей, выдается законным представителям несовершеннолетних не позднее чем через 15 дней с даты подачи заявления о предоставлении такого разрешения. Отказ в выдаче предварительного разрешения на оформление договора передачи жилого помещения в собственность детям-сиротам и детям, оставшимся без попечения родителей, может быть обжалован в судебном порядке в соответствии с действующим законодательством.</w:t>
      </w:r>
    </w:p>
    <w:p w:rsidR="00C042AA" w:rsidRDefault="00C042AA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28.06.2012 N 1858-п/1)</w:t>
      </w:r>
    </w:p>
    <w:p w:rsidR="00C042AA" w:rsidRDefault="00C042AA">
      <w:pPr>
        <w:pStyle w:val="ConsPlusNormal"/>
        <w:jc w:val="both"/>
      </w:pPr>
    </w:p>
    <w:p w:rsidR="00C042AA" w:rsidRDefault="00C042AA">
      <w:pPr>
        <w:pStyle w:val="ConsPlusNormal"/>
        <w:jc w:val="center"/>
        <w:outlineLvl w:val="1"/>
      </w:pPr>
      <w:r>
        <w:t>IV. Порядок работы по выдаче предварительного разрешения</w:t>
      </w:r>
    </w:p>
    <w:p w:rsidR="00C042AA" w:rsidRDefault="00C042AA">
      <w:pPr>
        <w:pStyle w:val="ConsPlusNormal"/>
        <w:jc w:val="center"/>
      </w:pPr>
      <w:r>
        <w:t>на отчуждение недвижимого имущества, принадлежащего</w:t>
      </w:r>
    </w:p>
    <w:p w:rsidR="00C042AA" w:rsidRDefault="00C042AA">
      <w:pPr>
        <w:pStyle w:val="ConsPlusNormal"/>
        <w:jc w:val="center"/>
      </w:pPr>
      <w:r>
        <w:t>на праве собственности (общей долевой собственности)</w:t>
      </w:r>
    </w:p>
    <w:p w:rsidR="00C042AA" w:rsidRDefault="00C042AA">
      <w:pPr>
        <w:pStyle w:val="ConsPlusNormal"/>
        <w:jc w:val="center"/>
      </w:pPr>
      <w:r>
        <w:t>несовершеннолетним, а также на отчуждение жилого</w:t>
      </w:r>
    </w:p>
    <w:p w:rsidR="00C042AA" w:rsidRDefault="00C042AA">
      <w:pPr>
        <w:pStyle w:val="ConsPlusNormal"/>
        <w:jc w:val="center"/>
      </w:pPr>
      <w:r>
        <w:t>помещения, в котором проживают находящиеся под опекой</w:t>
      </w:r>
    </w:p>
    <w:p w:rsidR="00C042AA" w:rsidRDefault="00C042AA">
      <w:pPr>
        <w:pStyle w:val="ConsPlusNormal"/>
        <w:jc w:val="center"/>
      </w:pPr>
      <w:r>
        <w:t>или попечительством члены семьи собственника данного жилого</w:t>
      </w:r>
    </w:p>
    <w:p w:rsidR="00C042AA" w:rsidRDefault="00C042AA">
      <w:pPr>
        <w:pStyle w:val="ConsPlusNormal"/>
        <w:jc w:val="center"/>
      </w:pPr>
      <w:proofErr w:type="gramStart"/>
      <w:r>
        <w:t>помещения</w:t>
      </w:r>
      <w:proofErr w:type="gramEnd"/>
      <w:r>
        <w:t xml:space="preserve"> либо оставшиеся без родительского попечения</w:t>
      </w:r>
    </w:p>
    <w:p w:rsidR="00C042AA" w:rsidRDefault="00C042AA">
      <w:pPr>
        <w:pStyle w:val="ConsPlusNormal"/>
        <w:jc w:val="center"/>
      </w:pPr>
      <w:r>
        <w:t>несовершеннолетние члены семьи собственника</w:t>
      </w:r>
    </w:p>
    <w:p w:rsidR="00C042AA" w:rsidRDefault="00C042AA">
      <w:pPr>
        <w:pStyle w:val="ConsPlusNormal"/>
        <w:jc w:val="both"/>
      </w:pPr>
    </w:p>
    <w:p w:rsidR="00C042AA" w:rsidRDefault="00C042AA">
      <w:pPr>
        <w:pStyle w:val="ConsPlusNormal"/>
        <w:ind w:firstLine="540"/>
        <w:jc w:val="both"/>
      </w:pPr>
      <w:r>
        <w:t xml:space="preserve">Утратил силу. - </w:t>
      </w:r>
      <w:hyperlink r:id="rId36" w:history="1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Тольятти Самарской области от 16.05.2018 N 1461-п/1.</w:t>
      </w:r>
    </w:p>
    <w:p w:rsidR="00C042AA" w:rsidRDefault="00C042AA">
      <w:pPr>
        <w:pStyle w:val="ConsPlusNormal"/>
        <w:jc w:val="both"/>
      </w:pPr>
    </w:p>
    <w:p w:rsidR="00C042AA" w:rsidRDefault="00C042AA">
      <w:pPr>
        <w:pStyle w:val="ConsPlusNormal"/>
        <w:jc w:val="center"/>
        <w:outlineLvl w:val="1"/>
      </w:pPr>
      <w:r>
        <w:t>V. Порядок выдачи предварительных разрешений на передачу</w:t>
      </w:r>
    </w:p>
    <w:p w:rsidR="00C042AA" w:rsidRDefault="00C042AA">
      <w:pPr>
        <w:pStyle w:val="ConsPlusNormal"/>
        <w:jc w:val="center"/>
      </w:pPr>
      <w:r>
        <w:t>в ипотеку недвижимого имущества, принадлежащего</w:t>
      </w:r>
    </w:p>
    <w:p w:rsidR="00C042AA" w:rsidRDefault="00C042AA">
      <w:pPr>
        <w:pStyle w:val="ConsPlusNormal"/>
        <w:jc w:val="center"/>
      </w:pPr>
      <w:r>
        <w:t>на праве собственности (общей долевой собственности)</w:t>
      </w:r>
    </w:p>
    <w:p w:rsidR="00C042AA" w:rsidRDefault="00C042AA">
      <w:pPr>
        <w:pStyle w:val="ConsPlusNormal"/>
        <w:jc w:val="center"/>
      </w:pPr>
      <w:r>
        <w:t>несовершеннолетним, и жилого помещения, в котором проживают</w:t>
      </w:r>
    </w:p>
    <w:p w:rsidR="00C042AA" w:rsidRDefault="00C042AA">
      <w:pPr>
        <w:pStyle w:val="ConsPlusNormal"/>
        <w:jc w:val="center"/>
      </w:pPr>
      <w:r>
        <w:t>находящиеся под опекой или попечительством либо оставшиеся</w:t>
      </w:r>
    </w:p>
    <w:p w:rsidR="00C042AA" w:rsidRDefault="00C042AA">
      <w:pPr>
        <w:pStyle w:val="ConsPlusNormal"/>
        <w:jc w:val="center"/>
      </w:pPr>
      <w:r>
        <w:t>без родительского попечения несовершеннолетние члены</w:t>
      </w:r>
    </w:p>
    <w:p w:rsidR="00C042AA" w:rsidRDefault="00C042AA">
      <w:pPr>
        <w:pStyle w:val="ConsPlusNormal"/>
        <w:jc w:val="center"/>
      </w:pPr>
      <w:r>
        <w:t>семьи собственника данного жилого помещения</w:t>
      </w:r>
    </w:p>
    <w:p w:rsidR="00C042AA" w:rsidRDefault="00C042AA">
      <w:pPr>
        <w:pStyle w:val="ConsPlusNormal"/>
        <w:jc w:val="both"/>
      </w:pPr>
    </w:p>
    <w:p w:rsidR="00C042AA" w:rsidRDefault="00C042AA">
      <w:pPr>
        <w:pStyle w:val="ConsPlusNormal"/>
        <w:ind w:firstLine="540"/>
        <w:jc w:val="both"/>
      </w:pPr>
      <w:r>
        <w:t>5.1. Прием документов на выдачу предварительных разрешений на передачу в ипотеку недвижимого имущества, принадлежащего на праве собственности (общей долевой собственности) несовершеннолетним, не лишенным родительского попечения, осуществляется сектором по реализации имущественных и личных неимущественных прав несовершеннолетних.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Прием документов на выдачу предварительных разрешений на передачу в ипотеку недвижимого имущества, принадлежащего на праве собственности (общей долевой собственности) детям-сиротам и детям, оставшимся без попечения родителей, а также на передачу в ипотеку жилых помещений, в которых проживают находящиеся под опекой или попечительством либо оставшиеся без родительского попечения несовершеннолетние члены семьи собственника данного жилого помещения, осуществляется отделом реализации опеки и попечительства соответствующего района городского округа Тольятти, на учете которого на момент обращения состоит подопечный.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Прием документов на выдачу предварительных разрешений на передачу в ипотеку недвижимого имущества, принадлежащего на праве собственности (общей долевой собственности) несовершеннолетним, не лишенным родительского попечения, а также детям-сиротам и детям, оставшимся без попечения родителей, осуществляет отдел реализации опеки и попечительства соответствующего района городского округа Тольятти, на учете которого на момент обращения состоят подопечные.</w:t>
      </w:r>
    </w:p>
    <w:p w:rsidR="00C042AA" w:rsidRDefault="00C042AA">
      <w:pPr>
        <w:pStyle w:val="ConsPlusNormal"/>
        <w:spacing w:before="220"/>
        <w:ind w:firstLine="540"/>
        <w:jc w:val="both"/>
      </w:pPr>
      <w:bookmarkStart w:id="3" w:name="P111"/>
      <w:bookmarkEnd w:id="3"/>
      <w:r>
        <w:t xml:space="preserve">5.2. Для получения предварительного разрешения на передачу в ипотеку недвижимого имущества, принадлежащего несовершеннолетнему на праве собственности (общей долевой собственности), а также на передачу в ипотеку жилого помещения, в котором проживают находящиеся под опекой или попечительством члены семьи собственника данного жилого </w:t>
      </w:r>
      <w:r>
        <w:lastRenderedPageBreak/>
        <w:t>помещения либо оставшиеся без родительского попечения несовершеннолетние члены семьи собственника, законными представителями несовершеннолетнего (и несовершеннолетними с 14-летнего возраста) представляются следующие документы: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5.2.1. Копии документов, удостоверяющих личности (паспорта) заявителей, с предъявлением подлинников для сверки;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5.2.2. Заявления в администрацию городского округа Тольятти законных представителей несовершеннолетнего о выдаче предварительного разрешения на передачу в ипотеку недвижимого имущества, на дачу согласия несовершеннолетнему на передачу в ипотеку недвижимого имущества;</w:t>
      </w:r>
    </w:p>
    <w:p w:rsidR="00C042AA" w:rsidRDefault="00C042AA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16.05.2018 N 1461-п/1)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5.2.3. Заявление в администрацию городского округа Тольятти несовершеннолетнего, достигшего возраста 14 лет, о выдаче предварительного разрешения на передачу в ипотеку недвижимого имущества;</w:t>
      </w:r>
    </w:p>
    <w:p w:rsidR="00C042AA" w:rsidRDefault="00C042AA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16.05.2018 N 1461-п/1)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5.2.4. Копия свидетельства о рождении несовершеннолетнего с предъявлением подлинника для сверки;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5.2.5. Копия документа, удостоверяющего личность (паспорт) несовершеннолетнего, достигшего возраста 14 лет, с предъявлением подлинника для сверки;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5.2.6. Копия правового акта, установившего опеку (попечительство) над несовершеннолетним (в случае установления опеки или попечительства);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5.2.7. Письменное согласие всех собственников жилого помещения, передаваемого в ипотеку, достигших 14-летнего возраста (при передаче в ипотеку жилого помещения, находящегося в общей совместной собственности);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5.2.8. Копии правоустанавливающих документов на недвижимое имущество, передаваемое в ипотеку с предъявлением подлинников для сверки;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5.2.9. Копия технического паспорта жилого помещения - в случае приобретения объекта индивидуального жилищного строительства;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5.2.10. Копия выписки из поквартирной карточки (справки о составе семьи) с места жительства несовершеннолетнего с предъявлением подлинника для сверки;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5.2.11. Копия письменного уведомления банка, иной кредитной организации о размере и сроках предоставления ипотечного кредита с предъявлением подлинника для сверки.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 xml:space="preserve">5.3. При заключении последующего договора ипотеки заявитель к документам, указанным в </w:t>
      </w:r>
      <w:hyperlink w:anchor="P111" w:history="1">
        <w:r>
          <w:rPr>
            <w:color w:val="0000FF"/>
          </w:rPr>
          <w:t>пункте 5.2</w:t>
        </w:r>
      </w:hyperlink>
      <w:r>
        <w:t>, дополнительно представляет: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5.3.1. Копию кредитного договора с предъявлением подлинника для сверки;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5.3.2. Копию решения банка, иной кредитной организации о реструктуризации ипотечного кредита с предъявлением подлинника для сверки.</w:t>
      </w:r>
    </w:p>
    <w:p w:rsidR="00C042AA" w:rsidRDefault="00C042AA">
      <w:pPr>
        <w:pStyle w:val="ConsPlusNormal"/>
        <w:spacing w:before="220"/>
        <w:ind w:firstLine="540"/>
        <w:jc w:val="both"/>
      </w:pPr>
      <w:bookmarkStart w:id="4" w:name="P128"/>
      <w:bookmarkEnd w:id="4"/>
      <w:r>
        <w:t xml:space="preserve">5.4. При участии несовершеннолетнего в долевом строительстве многоквартирных домов или иных объектов недвижимости, передаваемых в ипотеку, помимо документов, указанных в </w:t>
      </w:r>
      <w:hyperlink w:anchor="P111" w:history="1">
        <w:r>
          <w:rPr>
            <w:color w:val="0000FF"/>
          </w:rPr>
          <w:t>пункте 5.2</w:t>
        </w:r>
      </w:hyperlink>
      <w:r>
        <w:t xml:space="preserve"> настоящего Положения, необходимо представить следующие документы: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lastRenderedPageBreak/>
        <w:t>5.4.1. Копию договора участия в долевом строительстве, зарегистрированного в соответствии с действующим законодательством, с предъявлением подлинника для сверки;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5.4.2. Копию кредитного договора с предъявлением подлинника для сверки.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 xml:space="preserve">5.5. В случае если законные представители несовершеннолетнего и несовершеннолетние с 14-летнего возраста не могут лично представить документы для получения предварительного разрешения, помимо документов, указанных в </w:t>
      </w:r>
      <w:hyperlink w:anchor="P111" w:history="1">
        <w:r>
          <w:rPr>
            <w:color w:val="0000FF"/>
          </w:rPr>
          <w:t>пунктах 5.2</w:t>
        </w:r>
      </w:hyperlink>
      <w:r>
        <w:t xml:space="preserve"> - </w:t>
      </w:r>
      <w:hyperlink w:anchor="P128" w:history="1">
        <w:r>
          <w:rPr>
            <w:color w:val="0000FF"/>
          </w:rPr>
          <w:t>5.4</w:t>
        </w:r>
      </w:hyperlink>
      <w:r>
        <w:t xml:space="preserve"> настоящего Положения, представляется доверенность на осуществление деятельности по получению предварительного разрешения, оформленная в нотариальном порядке.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 xml:space="preserve">Для выдачи доверенности от имени несовершеннолетнего требуется получение предварительного разрешения в порядке, предусмотренном </w:t>
      </w:r>
      <w:hyperlink w:anchor="P171" w:history="1">
        <w:r>
          <w:rPr>
            <w:color w:val="0000FF"/>
          </w:rPr>
          <w:t>разделом VII</w:t>
        </w:r>
      </w:hyperlink>
      <w:r>
        <w:t xml:space="preserve"> настоящего Положения.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5.6. Проекты предварительного разрешения или отказа в выдаче предварительного разрешения на передачу в ипотеку недвижимого имущества на основании представленных документов готовит:</w:t>
      </w:r>
    </w:p>
    <w:p w:rsidR="00C042AA" w:rsidRDefault="00C042AA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28.06.2012 N 1858-п/1)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- сектор по реализации имущественных и личных неимущественных прав несовершеннолетних - при решении вопроса о передаче в ипотеку недвижимого имущества, принадлежащего на праве собственности (общей долевой собственности) несовершеннолетним, не лишенным родительского попечения;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- отдел реализации опеки и попечительства соответствующего района городского округа Тольятти - при решении вопроса о передаче в ипотеку недвижимого имущества, принадлежащего на праве собственности (общей долевой собственности) детям-сиротам, детям, оставшимся без попечения родителей, а также при передаче в ипотеку жилого помещения, в котором проживают находящиеся под опекой или попечительством члены семьи собственника данного жилого помещения либо оставшиеся без родительского попечения члены семьи собственника.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При решении вопроса о передаче в ипотеку недвижимого имущества, принадлежащего на праве собственности (общей долевой собственности) несовершеннолетним, не лишенным родительского попечения, а также детям-сиротам, детям, оставшимся без попечения родителей, проекты предварительного разрешения или отказа в выдаче предварительного разрешения на передачу в ипотеку недвижимого имущества на основании представленных документов готовит отдел реализации опеки и попечительства соответствующего района городского округа Тольятти, на учете которого на момент обращения состоят подопечные.</w:t>
      </w:r>
    </w:p>
    <w:p w:rsidR="00C042AA" w:rsidRDefault="00C042AA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28.06.2012 N 1858-п/1)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Отказ в выдаче предварительного разрешения на передачу в ипотеку недвижимого имущества должен быть мотивирован.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5.7. Предварительное разрешение или отказ в выдаче предварительного разрешения на передачу в ипотеку недвижимого имущества, принадлежащего несовершеннолетнему(им) на праве собственности (общей долевой собственности), выдается законному представителю (родителям, опекуну, попечителю) не позднее чем через 15 дней с даты подачи заявления о предоставлении такого разрешения. Отказ в выдаче предварительного разрешения на передачу в ипотеку недвижимого имущества, принадлежащего несовершеннолетнему(им) на праве собственности (общей долевой собственности), может быть обжалован в судебном порядке в соответствии с действующим законодательством.</w:t>
      </w:r>
    </w:p>
    <w:p w:rsidR="00C042AA" w:rsidRDefault="00C042AA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28.06.2012 N 1858-п/1)</w:t>
      </w:r>
    </w:p>
    <w:p w:rsidR="00C042AA" w:rsidRDefault="00C042AA">
      <w:pPr>
        <w:pStyle w:val="ConsPlusNormal"/>
        <w:jc w:val="both"/>
      </w:pPr>
    </w:p>
    <w:p w:rsidR="00C042AA" w:rsidRDefault="00C042AA">
      <w:pPr>
        <w:pStyle w:val="ConsPlusNormal"/>
        <w:jc w:val="center"/>
        <w:outlineLvl w:val="1"/>
      </w:pPr>
      <w:r>
        <w:t>VI. Порядок выдачи предварительных разрешений на отказ</w:t>
      </w:r>
    </w:p>
    <w:p w:rsidR="00C042AA" w:rsidRDefault="00C042AA">
      <w:pPr>
        <w:pStyle w:val="ConsPlusNormal"/>
        <w:jc w:val="center"/>
      </w:pPr>
      <w:r>
        <w:t>несовершеннолетних от преимущественного права покупки доли</w:t>
      </w:r>
    </w:p>
    <w:p w:rsidR="00C042AA" w:rsidRDefault="00C042AA">
      <w:pPr>
        <w:pStyle w:val="ConsPlusNormal"/>
        <w:jc w:val="center"/>
      </w:pPr>
      <w:r>
        <w:t>в праве общей долевой собственности на имущество</w:t>
      </w:r>
    </w:p>
    <w:p w:rsidR="00C042AA" w:rsidRDefault="00C042AA">
      <w:pPr>
        <w:pStyle w:val="ConsPlusNormal"/>
        <w:jc w:val="both"/>
      </w:pPr>
    </w:p>
    <w:p w:rsidR="00C042AA" w:rsidRDefault="00C042AA">
      <w:pPr>
        <w:pStyle w:val="ConsPlusNormal"/>
        <w:ind w:firstLine="540"/>
        <w:jc w:val="both"/>
      </w:pPr>
      <w:r>
        <w:t>6.1. Прием документов на выдачу предварительных разрешений на отказ несовершеннолетних, не лишенных родительского попечения, от преимущественного права покупки доли в праве общей долевой собственности на недвижимое имущество осуществляется сектором по реализации имущественных и личных неимущественных прав несовершеннолетних.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Прием документов на выдачу предварительных разрешений на отказ детей-сирот, детей, оставшихся без попечения родителей, и подопечных от преимущественного права покупки долей в праве общей долевой собственности на имущество осуществляется отделами реализации опеки и попечительства соответствующего района городского округа Тольятти, по месту жительства подопечного.</w:t>
      </w:r>
    </w:p>
    <w:p w:rsidR="00C042AA" w:rsidRDefault="00C042AA">
      <w:pPr>
        <w:pStyle w:val="ConsPlusNormal"/>
        <w:spacing w:before="220"/>
        <w:ind w:firstLine="540"/>
        <w:jc w:val="both"/>
      </w:pPr>
      <w:bookmarkStart w:id="5" w:name="P149"/>
      <w:bookmarkEnd w:id="5"/>
      <w:r>
        <w:t>6.2. Для получения предварительного разрешения на отказ несовершеннолетних от преимущественного права покупки доли в праве общей долевой собственности на имущество законные представители (и несовершеннолетние с 14-летнего возраста) представляют следующие документы: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6.2.1. Копии документов, удостоверяющих личности (паспорта) заявителей, с предъявлением подлинников для сверки;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6.2.2. Заявления в администрацию городского округа Тольятти законных представителей несовершеннолетнего о выдаче предварительного разрешения на отказ (на дачу согласия на отказ) несовершеннолетнего от преимущественного права покупки доли в праве общей долевой собственности на имущество;</w:t>
      </w:r>
    </w:p>
    <w:p w:rsidR="00C042AA" w:rsidRDefault="00C042AA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16.05.2018 N 1461-п/1)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6.2.3. Заявление в администрацию городского округа Тольятти несовершеннолетнего, достигшего возраста 14 лет, о выдаче предварительного разрешения на отказ от преимущественного права покупки доли в праве общей долевой собственности на имущество;</w:t>
      </w:r>
    </w:p>
    <w:p w:rsidR="00C042AA" w:rsidRDefault="00C042AA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16.05.2018 N 1461-п/1)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6.2.4. Копию свидетельства о рождении несовершеннолетнего с предъявлением подлинника для сверки;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6.2.5. Копию документа, удостоверяющего личность (паспорт) несовершеннолетнего, достигшего возраста 14 лет, с предъявлением подлинника для сверки;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6.2.6. Копию правового акта, установившего опеку (попечительство) над несовершеннолетним (в случае установления опеки или попечительства);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6.2.7. Копии и подлинники документов, подтверждающих факт отчуждения доли в праве общей долевой собственности на имущество;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6.2.8. Копию свидетельства о государственной регистрации права общей долевой собственности на имя несовершеннолетнего(их) с предъявлением подлинника для сверки;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6.2.9. Копию выписки из поквартирной карточки (справка о составе семьи) с места жительства несовершеннолетнего с предъявлением подлинника для сверки.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 xml:space="preserve">6.3. В случае если законные представители несовершеннолетнего и несовершеннолетние с </w:t>
      </w:r>
      <w:r>
        <w:lastRenderedPageBreak/>
        <w:t xml:space="preserve">14-летнего возраста не могут лично представить документы для получения предварительного разрешения, помимо документов, указанных в </w:t>
      </w:r>
      <w:hyperlink w:anchor="P149" w:history="1">
        <w:r>
          <w:rPr>
            <w:color w:val="0000FF"/>
          </w:rPr>
          <w:t>пункте 6.2</w:t>
        </w:r>
      </w:hyperlink>
      <w:r>
        <w:t xml:space="preserve"> настоящего Положения, представляется доверенность на осуществление деятельности по получению предварительного разрешения, оформленная в нотариальном порядке.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 xml:space="preserve">Для выдачи доверенности от имени несовершеннолетнего требуется получение предварительного разрешения в порядке, предусмотренном </w:t>
      </w:r>
      <w:hyperlink w:anchor="P171" w:history="1">
        <w:r>
          <w:rPr>
            <w:color w:val="0000FF"/>
          </w:rPr>
          <w:t>разделом VII</w:t>
        </w:r>
      </w:hyperlink>
      <w:r>
        <w:t xml:space="preserve"> настоящего Положения.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6.4. Проекты предварительного разрешения или отказа на отказ несовершеннолетних от преимущественного права покупки доли в праве общей долевой собственности на имущество на основании представленных документов готовит:</w:t>
      </w:r>
    </w:p>
    <w:p w:rsidR="00C042AA" w:rsidRDefault="00C042AA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28.06.2012 N 1858-п/1)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- сектор по реализации имущественных и личных неимущественных прав несовершеннолетних - при решении вопроса об отказе несовершеннолетних, не лишенных родительского попечения, от преимущественного права покупки долей в праве общей долевой собственности на имущество;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- отдел реализации опеки и попечительства соответствующего района городского округа Тольятти - при решении вопроса об отказе детей-сирот, детей, оставшихся без попечения родителей, от преимущественного права покупки долей в праве общей долевой собственности на имущество.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Отказ в выдаче предварительного разрешения на отказ несовершеннолетних от преимущественного права покупки доли в праве общей долевой собственности на имущество должен быть мотивирован.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6.5. Предварительное разрешение или отказ в выдаче предварительного разрешения на отказ несовершеннолетних от преимущественного права покупки доли в праве общей долевой собственности на имущество выдается законному представителю (родителям, опекуну, попечителю) не позднее чем через 15 дней с даты подачи заявления о предоставлении такого разрешения. Отказ в выдаче предварительного разрешения на отказ несовершеннолетних от преимущественного права покупки доли в праве общей долевой собственности на имущество может быть обжалован в судебном порядке в соответствии с действующим законодательством.</w:t>
      </w:r>
    </w:p>
    <w:p w:rsidR="00C042AA" w:rsidRDefault="00C042AA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28.06.2012 N 1858-п/1)</w:t>
      </w:r>
    </w:p>
    <w:p w:rsidR="00C042AA" w:rsidRDefault="00C042AA">
      <w:pPr>
        <w:pStyle w:val="ConsPlusNormal"/>
        <w:jc w:val="both"/>
      </w:pPr>
    </w:p>
    <w:p w:rsidR="00C042AA" w:rsidRDefault="00C042AA">
      <w:pPr>
        <w:pStyle w:val="ConsPlusNormal"/>
        <w:jc w:val="center"/>
        <w:outlineLvl w:val="1"/>
      </w:pPr>
      <w:bookmarkStart w:id="6" w:name="P171"/>
      <w:bookmarkEnd w:id="6"/>
      <w:r>
        <w:t>VII. Порядок выдачи предварительного разрешения на выдачу</w:t>
      </w:r>
    </w:p>
    <w:p w:rsidR="00C042AA" w:rsidRDefault="00C042AA">
      <w:pPr>
        <w:pStyle w:val="ConsPlusNormal"/>
        <w:jc w:val="center"/>
      </w:pPr>
      <w:r>
        <w:t>доверенности от имени несовершеннолетнего</w:t>
      </w:r>
    </w:p>
    <w:p w:rsidR="00C042AA" w:rsidRDefault="00C042AA">
      <w:pPr>
        <w:pStyle w:val="ConsPlusNormal"/>
        <w:jc w:val="both"/>
      </w:pPr>
    </w:p>
    <w:p w:rsidR="00C042AA" w:rsidRDefault="00C042AA">
      <w:pPr>
        <w:pStyle w:val="ConsPlusNormal"/>
        <w:ind w:firstLine="540"/>
        <w:jc w:val="both"/>
      </w:pPr>
      <w:r>
        <w:t>7.1. Для получения предварительного разрешения на выдачу доверенности от имени несовершеннолетнего, не лишенного родительского попечения, законные представители представляют в сектор по реализации имущественных и личных неимущественных прав несовершеннолетних от имени подопечного в отделы реализации опеки и попечительства соответствующего района городского округа Тольятти по месту жительства несовершеннолетнего следующие документы: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7.1.1. Копии документов, удостоверяющих личности (паспорта) заявителей, с предъявлением подлинников для сверки;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7.1.2. Заявления в администрацию городского округа Тольятти законных представителей несовершеннолетнего о выдаче предварительного разрешения на выдачу доверенности от имени несовершеннолетнего, на дачу согласия несовершеннолетнему на выдачу доверенности от его имени;</w:t>
      </w:r>
    </w:p>
    <w:p w:rsidR="00C042AA" w:rsidRDefault="00C042AA">
      <w:pPr>
        <w:pStyle w:val="ConsPlusNormal"/>
        <w:jc w:val="both"/>
      </w:pPr>
      <w:r>
        <w:lastRenderedPageBreak/>
        <w:t xml:space="preserve">(в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16.05.2018 N 1461-п/1)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7.1.3. Заявление в администрацию городского округа Тольятти несовершеннолетнего, достигшего возраста 14 лет, о выдаче предварительного разрешения на выдачу доверенности от его имени;</w:t>
      </w:r>
    </w:p>
    <w:p w:rsidR="00C042AA" w:rsidRDefault="00C042AA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Тольятти Самарской области от 16.05.2018 N 1461-п/1)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7.1.4. Копию свидетельства о рождении несовершеннолетнего с предъявлением подлинника для сверки;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7.1.5. Копию документа, удостоверяющего личность (паспорт) несовершеннолетнего, достигшего возраста 14 лет, с предъявлением подлинника для сверки;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7.1.6. Копию правового акта, установившего опеку (попечительство) над несовершеннолетним (в случае установления опеки или попечительства);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7.1.7. Копию документа, удостоверяющего личность (паспорт) лица, которому будет выдана доверенность от имени несовершеннолетнего;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7.1.8. Копии документов, подтверждающих имущественные права несовершеннолетнего, для реализации которых требуется выдача доверенности от имени несовершеннолетнего.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7.2. Проекты предварительного разрешения или отказа в выдаче предварительного разрешения на выдачу доверенности от имени несовершеннолетнего на основании представленных документов готовит:</w:t>
      </w:r>
    </w:p>
    <w:p w:rsidR="00C042AA" w:rsidRDefault="00C042AA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28.06.2012 N 1858-п/1)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- сектор по реализации имущественных и личных неимущественных прав несовершеннолетних - при решении вопроса о выдаче предварительного разрешения на выдачу доверенности от имени несовершеннолетних, не лишенных родительского попечения;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- отдел реализации опеки и попечительства соответствующего района городского округа Тольятти - при решении вопроса о выдаче предварительного разрешения на выдачу доверенности от имени детей-сирот, детей, оставшихся без попечения родителей, подопечных.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Отказ в выдаче предварительного разрешения на выдачу доверенности от имени несовершеннолетних должен быть мотивирован.</w:t>
      </w:r>
    </w:p>
    <w:p w:rsidR="00C042AA" w:rsidRDefault="00C042AA">
      <w:pPr>
        <w:pStyle w:val="ConsPlusNormal"/>
        <w:spacing w:before="220"/>
        <w:ind w:firstLine="540"/>
        <w:jc w:val="both"/>
      </w:pPr>
      <w:r>
        <w:t>7.3. Предварительное разрешение или отказ в выдаче предварительного разрешения на выдачу доверенности от имени несовершеннолетних выдается законному представителю, а также лицу, которому выдается доверенность, не позднее чем через 15 дней с даты подачи заявления о предоставлении такого разрешения. Отказ в выдаче предварительного разрешения на выдачу доверенности от имени несовершеннолетних может быть обжалован в судебном порядке в соответствии с действующим законодательством.</w:t>
      </w:r>
    </w:p>
    <w:p w:rsidR="00C042AA" w:rsidRDefault="00C042AA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Мэрии городского округа Тольятти Самарской области от 28.06.2012 N 1858-п/1)</w:t>
      </w:r>
    </w:p>
    <w:p w:rsidR="00C042AA" w:rsidRDefault="00C042AA">
      <w:pPr>
        <w:pStyle w:val="ConsPlusNormal"/>
        <w:jc w:val="both"/>
      </w:pPr>
    </w:p>
    <w:p w:rsidR="00C042AA" w:rsidRDefault="00C042AA">
      <w:pPr>
        <w:pStyle w:val="ConsPlusNormal"/>
        <w:jc w:val="both"/>
      </w:pPr>
    </w:p>
    <w:p w:rsidR="00C042AA" w:rsidRDefault="00C042A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45D5D" w:rsidRDefault="00F45D5D"/>
    <w:sectPr w:rsidR="00F45D5D" w:rsidSect="00965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2AA"/>
    <w:rsid w:val="009E4571"/>
    <w:rsid w:val="00C042AA"/>
    <w:rsid w:val="00F4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0404C1-10C2-41D7-B0E8-0EEA87BCE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42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042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042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D342DF085259E36FEAA6DB34DBE29C1CACF6B3A398FF8BAA5FE5B7FB91A748F82C4F1BEFBF674ACC235620C5DEC7B6D416340A159D7F707BFC46DfE6AF" TargetMode="External"/><Relationship Id="rId18" Type="http://schemas.openxmlformats.org/officeDocument/2006/relationships/hyperlink" Target="consultantplus://offline/ref=FD342DF085259E36FEAA73BE5BD275C9CFCC3C353D8EF7E5FEA10022EE137ED8D78BF0F0BEFF6BACCB2B600B54fB69F" TargetMode="External"/><Relationship Id="rId26" Type="http://schemas.openxmlformats.org/officeDocument/2006/relationships/hyperlink" Target="consultantplus://offline/ref=FD342DF085259E36FEAA6DB34DBE29C1CACF6B3A3C8EFBB1AAF50675B143788D85CBAEA9EEBF20A1C3317C0B5FA6282916f66FF" TargetMode="External"/><Relationship Id="rId39" Type="http://schemas.openxmlformats.org/officeDocument/2006/relationships/hyperlink" Target="consultantplus://offline/ref=FD342DF085259E36FEAA6DB34DBE29C1CACF6B3A398FF8BAA5FE5B7FB91A748F82C4F1BEFBF674ACC23563035DEC7B6D416340A159D7F707BFC46DfE6AF" TargetMode="External"/><Relationship Id="rId21" Type="http://schemas.openxmlformats.org/officeDocument/2006/relationships/hyperlink" Target="consultantplus://offline/ref=FD342DF085259E36FEAA73BE5BD275C9CFCC32363B85F7E5FEA10022EE137ED8D78BF0F0BEFF6BACCB2B600B54fB69F" TargetMode="External"/><Relationship Id="rId34" Type="http://schemas.openxmlformats.org/officeDocument/2006/relationships/hyperlink" Target="consultantplus://offline/ref=FD342DF085259E36FEAA6DB34DBE29C1CACF6B3A398FF8BAA5FE5B7FB91A748F82C4F1BEFBF674ACC235630A5DEC7B6D416340A159D7F707BFC46DfE6AF" TargetMode="External"/><Relationship Id="rId42" Type="http://schemas.openxmlformats.org/officeDocument/2006/relationships/hyperlink" Target="consultantplus://offline/ref=FD342DF085259E36FEAA6DB34DBE29C1CACF6B3A3C8CFAB1A7F50675B143788D85CBAEA9FCBF78ADC235620B5FB37E78503B4CA443C9FE10A3C66FE9f467F" TargetMode="External"/><Relationship Id="rId47" Type="http://schemas.openxmlformats.org/officeDocument/2006/relationships/hyperlink" Target="consultantplus://offline/ref=FD342DF085259E36FEAA6DB34DBE29C1CACF6B3A3C8CFAB1A7F50675B143788D85CBAEA9FCBF78ADC235620B5FB37E78503B4CA443C9FE10A3C66FE9f467F" TargetMode="External"/><Relationship Id="rId50" Type="http://schemas.openxmlformats.org/officeDocument/2006/relationships/fontTable" Target="fontTable.xml"/><Relationship Id="rId7" Type="http://schemas.openxmlformats.org/officeDocument/2006/relationships/hyperlink" Target="consultantplus://offline/ref=FD342DF085259E36FEAA73BE5BD275C9CFCC3C363E8BF7E5FEA10022EE137ED8C58BA8FCBFFA74AECB3E365A12ED2728107041AC59D5FE1BfB6C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D342DF085259E36FEAA73BE5BD275C9CFC336333A8AF7E5FEA10022EE137ED8D78BF0F0BEFF6BACCB2B600B54fB69F" TargetMode="External"/><Relationship Id="rId29" Type="http://schemas.openxmlformats.org/officeDocument/2006/relationships/hyperlink" Target="consultantplus://offline/ref=FD342DF085259E36FEAA6DB34DBE29C1CACF6B3A3C8CFAB1A7F50675B143788D85CBAEA9FCBF78ADC235620B5EB37E78503B4CA443C9FE10A3C66FE9f467F" TargetMode="External"/><Relationship Id="rId11" Type="http://schemas.openxmlformats.org/officeDocument/2006/relationships/hyperlink" Target="consultantplus://offline/ref=FD342DF085259E36FEAA6DB34DBE29C1CACF6B3A3F85FBB7A5FE5B7FB91A748F82C4F1ACFBAE78ADC62B620248BA2A2Bf165F" TargetMode="External"/><Relationship Id="rId24" Type="http://schemas.openxmlformats.org/officeDocument/2006/relationships/hyperlink" Target="consultantplus://offline/ref=FD342DF085259E36FEAA73BE5BD275C9C9C536363E87AAEFF6F80C20E91C21CFC2C2A4FDBFFB75A5C961334F03B52B2D0A6E48BB45D7FCf168F" TargetMode="External"/><Relationship Id="rId32" Type="http://schemas.openxmlformats.org/officeDocument/2006/relationships/hyperlink" Target="consultantplus://offline/ref=FD342DF085259E36FEAA6DB34DBE29C1CACF6B3A3C8CFAB1A7F50675B143788D85CBAEA9FCBF78ADC235620B5FB37E78503B4CA443C9FE10A3C66FE9f467F" TargetMode="External"/><Relationship Id="rId37" Type="http://schemas.openxmlformats.org/officeDocument/2006/relationships/hyperlink" Target="consultantplus://offline/ref=FD342DF085259E36FEAA6DB34DBE29C1CACF6B3A3C8CFAB1A7F50675B143788D85CBAEA9FCBF78ADC235620B5FB37E78503B4CA443C9FE10A3C66FE9f467F" TargetMode="External"/><Relationship Id="rId40" Type="http://schemas.openxmlformats.org/officeDocument/2006/relationships/hyperlink" Target="consultantplus://offline/ref=FD342DF085259E36FEAA6DB34DBE29C1CACF6B3A398FF8BAA5FE5B7FB91A748F82C4F1BEFBF674ACC235600B5DEC7B6D416340A159D7F707BFC46DfE6AF" TargetMode="External"/><Relationship Id="rId45" Type="http://schemas.openxmlformats.org/officeDocument/2006/relationships/hyperlink" Target="consultantplus://offline/ref=FD342DF085259E36FEAA6DB34DBE29C1CACF6B3A398FF8BAA5FE5B7FB91A748F82C4F1BEFBF674ACC23560085DEC7B6D416340A159D7F707BFC46DfE6AF" TargetMode="External"/><Relationship Id="rId5" Type="http://schemas.openxmlformats.org/officeDocument/2006/relationships/hyperlink" Target="consultantplus://offline/ref=FD342DF085259E36FEAA6DB34DBE29C1CACF6B3A398FF8BAA5FE5B7FB91A748F82C4F1BEFBF674ACC235620E5DEC7B6D416340A159D7F707BFC46DfE6AF" TargetMode="External"/><Relationship Id="rId15" Type="http://schemas.openxmlformats.org/officeDocument/2006/relationships/hyperlink" Target="consultantplus://offline/ref=FD342DF085259E36FEAA73BE5BD275C9CFCC3D323E88F7E5FEA10022EE137ED8C58BA8FCBFFB74ABCA3E365A12ED2728107041AC59D5FE1BfB6CF" TargetMode="External"/><Relationship Id="rId23" Type="http://schemas.openxmlformats.org/officeDocument/2006/relationships/hyperlink" Target="consultantplus://offline/ref=FD342DF085259E36FEAA73BE5BD275C9CEC4343F3F8CF7E5FEA10022EE137ED8D78BF0F0BEFF6BACCB2B600B54fB69F" TargetMode="External"/><Relationship Id="rId28" Type="http://schemas.openxmlformats.org/officeDocument/2006/relationships/hyperlink" Target="consultantplus://offline/ref=FD342DF085259E36FEAA6DB34DBE29C1CACF6B3A398FF8BAA5FE5B7FB91A748F82C4F1BEFBF674ACC23562035DEC7B6D416340A159D7F707BFC46DfE6AF" TargetMode="External"/><Relationship Id="rId36" Type="http://schemas.openxmlformats.org/officeDocument/2006/relationships/hyperlink" Target="consultantplus://offline/ref=FD342DF085259E36FEAA6DB34DBE29C1CACF6B3A3C8CFAB1A7F50675B143788D85CBAEA9FCBF78ADC235620A56B37E78503B4CA443C9FE10A3C66FE9f467F" TargetMode="External"/><Relationship Id="rId49" Type="http://schemas.openxmlformats.org/officeDocument/2006/relationships/hyperlink" Target="consultantplus://offline/ref=FD342DF085259E36FEAA6DB34DBE29C1CACF6B3A398FF8BAA5FE5B7FB91A748F82C4F1BEFBF674ACC235600E5DEC7B6D416340A159D7F707BFC46DfE6AF" TargetMode="External"/><Relationship Id="rId10" Type="http://schemas.openxmlformats.org/officeDocument/2006/relationships/hyperlink" Target="consultantplus://offline/ref=FD342DF085259E36FEAA6DB34DBE29C1CACF6B3A3C8CFAB1A7F50675B143788D85CBAEA9FCBF78ADC235620B50B37E78503B4CA443C9FE10A3C66FE9f467F" TargetMode="External"/><Relationship Id="rId19" Type="http://schemas.openxmlformats.org/officeDocument/2006/relationships/hyperlink" Target="consultantplus://offline/ref=FD342DF085259E36FEAA73BE5BD275C9CFCC3C363E8BF7E5FEA10022EE137ED8C58BA8FCBFFA74AECB3E365A12ED2728107041AC59D5FE1BfB6CF" TargetMode="External"/><Relationship Id="rId31" Type="http://schemas.openxmlformats.org/officeDocument/2006/relationships/hyperlink" Target="consultantplus://offline/ref=FD342DF085259E36FEAA6DB34DBE29C1CACF6B3A3C8CFAB1A7F50675B143788D85CBAEA9FCBF78ADC235620B5EB37E78503B4CA443C9FE10A3C66FE9f467F" TargetMode="External"/><Relationship Id="rId44" Type="http://schemas.openxmlformats.org/officeDocument/2006/relationships/hyperlink" Target="consultantplus://offline/ref=FD342DF085259E36FEAA6DB34DBE29C1CACF6B3A398FF8BAA5FE5B7FB91A748F82C4F1BEFBF674ACC23560095DEC7B6D416340A159D7F707BFC46DfE6AF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FD342DF085259E36FEAA6DB34DBE29C1CACF6B3A3C88F9B2A3F20675B143788D85CBAEA9FCBF78ADC235620952B37E78503B4CA443C9FE10A3C66FE9f467F" TargetMode="External"/><Relationship Id="rId14" Type="http://schemas.openxmlformats.org/officeDocument/2006/relationships/hyperlink" Target="consultantplus://offline/ref=FD342DF085259E36FEAA6DB34DBE29C1CACF6B3A3C8CFAB1A7F50675B143788D85CBAEA9FCBF78ADC235620B51B37E78503B4CA443C9FE10A3C66FE9f467F" TargetMode="External"/><Relationship Id="rId22" Type="http://schemas.openxmlformats.org/officeDocument/2006/relationships/hyperlink" Target="consultantplus://offline/ref=FD342DF085259E36FEAA73BE5BD275C9CFC332343B8EF7E5FEA10022EE137ED8C58BA8FCBFFB75A8C43E365A12ED2728107041AC59D5FE1BfB6CF" TargetMode="External"/><Relationship Id="rId27" Type="http://schemas.openxmlformats.org/officeDocument/2006/relationships/hyperlink" Target="consultantplus://offline/ref=FD342DF085259E36FEAA6DB34DBE29C1CACF6B3A3C88F9B2A3F20675B143788D85CBAEA9FCBF78ADC235620952B37E78503B4CA443C9FE10A3C66FE9f467F" TargetMode="External"/><Relationship Id="rId30" Type="http://schemas.openxmlformats.org/officeDocument/2006/relationships/hyperlink" Target="consultantplus://offline/ref=FD342DF085259E36FEAA6DB34DBE29C1CACF6B3A398FF8BAA5FE5B7FB91A748F82C4F1BEFBF674ACC235630B5DEC7B6D416340A159D7F707BFC46DfE6AF" TargetMode="External"/><Relationship Id="rId35" Type="http://schemas.openxmlformats.org/officeDocument/2006/relationships/hyperlink" Target="consultantplus://offline/ref=FD342DF085259E36FEAA6DB34DBE29C1CACF6B3A398FF8BAA5FE5B7FB91A748F82C4F1BEFBF674ACC23563095DEC7B6D416340A159D7F707BFC46DfE6AF" TargetMode="External"/><Relationship Id="rId43" Type="http://schemas.openxmlformats.org/officeDocument/2006/relationships/hyperlink" Target="consultantplus://offline/ref=FD342DF085259E36FEAA6DB34DBE29C1CACF6B3A3C8CFAB1A7F50675B143788D85CBAEA9FCBF78ADC235620B5FB37E78503B4CA443C9FE10A3C66FE9f467F" TargetMode="External"/><Relationship Id="rId48" Type="http://schemas.openxmlformats.org/officeDocument/2006/relationships/hyperlink" Target="consultantplus://offline/ref=FD342DF085259E36FEAA6DB34DBE29C1CACF6B3A398FF8BAA5FE5B7FB91A748F82C4F1BEFBF674ACC235600F5DEC7B6D416340A159D7F707BFC46DfE6AF" TargetMode="External"/><Relationship Id="rId8" Type="http://schemas.openxmlformats.org/officeDocument/2006/relationships/hyperlink" Target="consultantplus://offline/ref=FD342DF085259E36FEAA73BE5BD275C9CFCC36333C85F7E5FEA10022EE137ED8C58BA8FCBFFB75A8C43E365A12ED2728107041AC59D5FE1BfB6CF" TargetMode="External"/><Relationship Id="rId51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FD342DF085259E36FEAA6DB34DBE29C1CACF6B3A3F84FFBBA6FE5B7FB91A748F82C4F1ACFBAE78ADC62B620248BA2A2Bf165F" TargetMode="External"/><Relationship Id="rId17" Type="http://schemas.openxmlformats.org/officeDocument/2006/relationships/hyperlink" Target="consultantplus://offline/ref=FD342DF085259E36FEAA73BE5BD275C9CFCC3C363B8AF7E5FEA10022EE137ED8C58BA8FCBFFB73ABC33E365A12ED2728107041AC59D5FE1BfB6CF" TargetMode="External"/><Relationship Id="rId25" Type="http://schemas.openxmlformats.org/officeDocument/2006/relationships/hyperlink" Target="consultantplus://offline/ref=FD342DF085259E36FEAA6DB34DBE29C1CACF6B3A3C8EFBB1AAF70675B143788D85CBAEA9EEBF20A1C3317C0B5FA6282916f66FF" TargetMode="External"/><Relationship Id="rId33" Type="http://schemas.openxmlformats.org/officeDocument/2006/relationships/hyperlink" Target="consultantplus://offline/ref=FD342DF085259E36FEAA6DB34DBE29C1CACF6B3A3C8CFAB1A7F50675B143788D85CBAEA9FCBF78ADC235620B5FB37E78503B4CA443C9FE10A3C66FE9f467F" TargetMode="External"/><Relationship Id="rId38" Type="http://schemas.openxmlformats.org/officeDocument/2006/relationships/hyperlink" Target="consultantplus://offline/ref=FD342DF085259E36FEAA6DB34DBE29C1CACF6B3A3C8CFAB1A7F50675B143788D85CBAEA9FCBF78ADC235620B5FB37E78503B4CA443C9FE10A3C66FE9f467F" TargetMode="External"/><Relationship Id="rId46" Type="http://schemas.openxmlformats.org/officeDocument/2006/relationships/hyperlink" Target="consultantplus://offline/ref=FD342DF085259E36FEAA6DB34DBE29C1CACF6B3A3C8CFAB1A7F50675B143788D85CBAEA9FCBF78ADC235620B5FB37E78503B4CA443C9FE10A3C66FE9f467F" TargetMode="External"/><Relationship Id="rId20" Type="http://schemas.openxmlformats.org/officeDocument/2006/relationships/hyperlink" Target="consultantplus://offline/ref=FD342DF085259E36FEAA73BE5BD275C9CFCC36333C85F7E5FEA10022EE137ED8C58BA8FCBFFB75A8C43E365A12ED2728107041AC59D5FE1BfB6CF" TargetMode="External"/><Relationship Id="rId41" Type="http://schemas.openxmlformats.org/officeDocument/2006/relationships/hyperlink" Target="consultantplus://offline/ref=FD342DF085259E36FEAA6DB34DBE29C1CACF6B3A398FF8BAA5FE5B7FB91A748F82C4F1BEFBF674ACC235600A5DEC7B6D416340A159D7F707BFC46DfE6A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D342DF085259E36FEAA6DB34DBE29C1CACF6B3A3C8CFAB1A7F50675B143788D85CBAEA9FCBF78ADC235620B53B37E78503B4CA443C9FE10A3C66FE9f46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5571</Words>
  <Characters>31759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Табакова Юлия Андреевна</dc:creator>
  <cp:keywords/>
  <dc:description/>
  <cp:lastModifiedBy>Табакова Юлия Андреевна</cp:lastModifiedBy>
  <cp:revision>1</cp:revision>
  <dcterms:created xsi:type="dcterms:W3CDTF">2021-09-14T05:58:00Z</dcterms:created>
  <dcterms:modified xsi:type="dcterms:W3CDTF">2021-09-14T05:59:00Z</dcterms:modified>
</cp:coreProperties>
</file>