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B0" w:rsidRPr="00C831CA" w:rsidRDefault="00802805">
      <w:pPr>
        <w:pStyle w:val="ConsPlusTitlePage"/>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Проект</w:t>
      </w:r>
    </w:p>
    <w:p w:rsidR="00F127B0" w:rsidRPr="00C831CA" w:rsidRDefault="00F127B0">
      <w:pPr>
        <w:pStyle w:val="ConsPlusNormal"/>
        <w:jc w:val="both"/>
        <w:outlineLvl w:val="0"/>
        <w:rPr>
          <w:rFonts w:ascii="Times New Roman" w:hAnsi="Times New Roman" w:cs="Times New Roman"/>
          <w:sz w:val="28"/>
          <w:szCs w:val="28"/>
        </w:rPr>
      </w:pPr>
    </w:p>
    <w:p w:rsidR="00F127B0" w:rsidRPr="00802805" w:rsidRDefault="00F127B0">
      <w:pPr>
        <w:pStyle w:val="ConsPlusTitle"/>
        <w:jc w:val="center"/>
        <w:outlineLvl w:val="0"/>
        <w:rPr>
          <w:rFonts w:ascii="Times New Roman" w:hAnsi="Times New Roman" w:cs="Times New Roman"/>
          <w:b w:val="0"/>
          <w:sz w:val="28"/>
          <w:szCs w:val="28"/>
        </w:rPr>
      </w:pPr>
      <w:r w:rsidRPr="00802805">
        <w:rPr>
          <w:rFonts w:ascii="Times New Roman" w:hAnsi="Times New Roman" w:cs="Times New Roman"/>
          <w:b w:val="0"/>
          <w:sz w:val="28"/>
          <w:szCs w:val="28"/>
        </w:rPr>
        <w:t>АДМИНИСТРАЦИЯ ГОРОДСКОГО ОКРУГА ТОЛЬЯТТИ</w:t>
      </w:r>
    </w:p>
    <w:p w:rsidR="00F127B0" w:rsidRPr="00802805" w:rsidRDefault="00F127B0">
      <w:pPr>
        <w:pStyle w:val="ConsPlusTitle"/>
        <w:jc w:val="center"/>
        <w:rPr>
          <w:rFonts w:ascii="Times New Roman" w:hAnsi="Times New Roman" w:cs="Times New Roman"/>
          <w:b w:val="0"/>
          <w:sz w:val="28"/>
          <w:szCs w:val="28"/>
        </w:rPr>
      </w:pPr>
      <w:r w:rsidRPr="00802805">
        <w:rPr>
          <w:rFonts w:ascii="Times New Roman" w:hAnsi="Times New Roman" w:cs="Times New Roman"/>
          <w:b w:val="0"/>
          <w:sz w:val="28"/>
          <w:szCs w:val="28"/>
        </w:rPr>
        <w:t>САМАРСКОЙ ОБЛАСТИ</w:t>
      </w:r>
    </w:p>
    <w:p w:rsidR="00F127B0" w:rsidRPr="00802805" w:rsidRDefault="00F127B0">
      <w:pPr>
        <w:pStyle w:val="ConsPlusTitle"/>
        <w:jc w:val="both"/>
        <w:rPr>
          <w:rFonts w:ascii="Times New Roman" w:hAnsi="Times New Roman" w:cs="Times New Roman"/>
          <w:b w:val="0"/>
          <w:sz w:val="28"/>
          <w:szCs w:val="28"/>
        </w:rPr>
      </w:pPr>
    </w:p>
    <w:p w:rsidR="00F127B0" w:rsidRPr="00802805" w:rsidRDefault="00F127B0">
      <w:pPr>
        <w:pStyle w:val="ConsPlusTitle"/>
        <w:jc w:val="center"/>
        <w:rPr>
          <w:rFonts w:ascii="Times New Roman" w:hAnsi="Times New Roman" w:cs="Times New Roman"/>
          <w:b w:val="0"/>
          <w:sz w:val="28"/>
          <w:szCs w:val="28"/>
        </w:rPr>
      </w:pPr>
      <w:r w:rsidRPr="00802805">
        <w:rPr>
          <w:rFonts w:ascii="Times New Roman" w:hAnsi="Times New Roman" w:cs="Times New Roman"/>
          <w:b w:val="0"/>
          <w:sz w:val="28"/>
          <w:szCs w:val="28"/>
        </w:rPr>
        <w:t>ПОСТАНОВЛЕНИЕ</w:t>
      </w:r>
    </w:p>
    <w:p w:rsidR="00F127B0" w:rsidRPr="00802805" w:rsidRDefault="00F127B0">
      <w:pPr>
        <w:pStyle w:val="ConsPlusTitle"/>
        <w:jc w:val="both"/>
        <w:rPr>
          <w:rFonts w:ascii="Times New Roman" w:hAnsi="Times New Roman" w:cs="Times New Roman"/>
          <w:b w:val="0"/>
          <w:sz w:val="28"/>
          <w:szCs w:val="28"/>
        </w:rPr>
      </w:pPr>
    </w:p>
    <w:p w:rsidR="00F127B0" w:rsidRPr="00802805" w:rsidRDefault="00A6561C" w:rsidP="00C831CA">
      <w:pPr>
        <w:pStyle w:val="ConsPlusTitle"/>
        <w:jc w:val="center"/>
        <w:rPr>
          <w:rFonts w:ascii="Times New Roman" w:hAnsi="Times New Roman" w:cs="Times New Roman"/>
          <w:b w:val="0"/>
          <w:sz w:val="28"/>
          <w:szCs w:val="28"/>
        </w:rPr>
      </w:pPr>
      <w:r w:rsidRPr="00802805">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sidR="00C831CA" w:rsidRPr="00802805">
        <w:rPr>
          <w:rFonts w:ascii="Times New Roman" w:hAnsi="Times New Roman" w:cs="Times New Roman"/>
          <w:b w:val="0"/>
          <w:sz w:val="28"/>
          <w:szCs w:val="28"/>
        </w:rPr>
        <w:t xml:space="preserve">«Прекращение обязательств </w:t>
      </w:r>
      <w:r w:rsidR="00EA0974" w:rsidRPr="00802805">
        <w:rPr>
          <w:rFonts w:ascii="Times New Roman" w:hAnsi="Times New Roman" w:cs="Times New Roman"/>
          <w:b w:val="0"/>
          <w:sz w:val="28"/>
          <w:szCs w:val="28"/>
        </w:rPr>
        <w:t>(неустойки, штрафов, пени) по расторгнутым (прекращенным) договорам на размещение нестационарных торговых объектов</w:t>
      </w:r>
      <w:r w:rsidR="00802805" w:rsidRPr="00802805">
        <w:rPr>
          <w:rFonts w:ascii="Times New Roman" w:hAnsi="Times New Roman" w:cs="Times New Roman"/>
          <w:b w:val="0"/>
          <w:sz w:val="28"/>
          <w:szCs w:val="28"/>
        </w:rPr>
        <w:t>,</w:t>
      </w:r>
      <w:r w:rsidR="00EA0974" w:rsidRPr="00802805">
        <w:rPr>
          <w:rFonts w:ascii="Times New Roman" w:hAnsi="Times New Roman" w:cs="Times New Roman"/>
          <w:b w:val="0"/>
          <w:sz w:val="28"/>
          <w:szCs w:val="28"/>
        </w:rPr>
        <w:t xml:space="preserve"> </w:t>
      </w:r>
      <w:r w:rsidR="00802805" w:rsidRPr="00802805">
        <w:rPr>
          <w:rFonts w:ascii="Times New Roman" w:hAnsi="Times New Roman" w:cs="Times New Roman"/>
          <w:b w:val="0"/>
          <w:sz w:val="28"/>
          <w:szCs w:val="28"/>
        </w:rPr>
        <w:t xml:space="preserve">расположенных на территории городского округа Тольятти </w:t>
      </w:r>
      <w:r w:rsidR="00EA0974" w:rsidRPr="00802805">
        <w:rPr>
          <w:rFonts w:ascii="Times New Roman" w:hAnsi="Times New Roman" w:cs="Times New Roman"/>
          <w:b w:val="0"/>
          <w:sz w:val="28"/>
          <w:szCs w:val="28"/>
        </w:rPr>
        <w:t>членам семьи</w:t>
      </w:r>
      <w:r w:rsidR="00802805" w:rsidRPr="00802805">
        <w:rPr>
          <w:rFonts w:ascii="Times New Roman" w:hAnsi="Times New Roman" w:cs="Times New Roman"/>
          <w:b w:val="0"/>
          <w:sz w:val="28"/>
          <w:szCs w:val="28"/>
        </w:rPr>
        <w:t xml:space="preserve"> лиц погибших в ходе выполнения</w:t>
      </w:r>
      <w:r w:rsidR="00EA0974" w:rsidRPr="00802805">
        <w:rPr>
          <w:rFonts w:ascii="Times New Roman" w:hAnsi="Times New Roman" w:cs="Times New Roman"/>
          <w:b w:val="0"/>
          <w:sz w:val="28"/>
          <w:szCs w:val="28"/>
        </w:rPr>
        <w:t xml:space="preserve"> специальной военной операции</w:t>
      </w:r>
      <w:r w:rsidR="00802805">
        <w:rPr>
          <w:rFonts w:ascii="Times New Roman" w:hAnsi="Times New Roman" w:cs="Times New Roman"/>
          <w:b w:val="0"/>
          <w:sz w:val="28"/>
          <w:szCs w:val="28"/>
        </w:rPr>
        <w:t>»</w:t>
      </w:r>
      <w:r w:rsidR="00C831CA" w:rsidRPr="00802805">
        <w:rPr>
          <w:rFonts w:ascii="Times New Roman" w:hAnsi="Times New Roman" w:cs="Times New Roman"/>
          <w:b w:val="0"/>
          <w:sz w:val="28"/>
          <w:szCs w:val="28"/>
        </w:rPr>
        <w:t xml:space="preserve"> </w:t>
      </w:r>
    </w:p>
    <w:p w:rsidR="00F127B0" w:rsidRPr="00802805" w:rsidRDefault="00F127B0">
      <w:pPr>
        <w:pStyle w:val="ConsPlusNormal"/>
        <w:spacing w:after="1"/>
        <w:rPr>
          <w:rFonts w:ascii="Times New Roman" w:hAnsi="Times New Roman" w:cs="Times New Roman"/>
          <w:sz w:val="28"/>
          <w:szCs w:val="28"/>
        </w:rPr>
      </w:pPr>
    </w:p>
    <w:p w:rsidR="00F127B0" w:rsidRPr="00C831CA" w:rsidRDefault="00F127B0" w:rsidP="00C831CA">
      <w:pPr>
        <w:pStyle w:val="ConsPlusNormal"/>
        <w:jc w:val="both"/>
        <w:rPr>
          <w:rFonts w:ascii="Times New Roman" w:hAnsi="Times New Roman" w:cs="Times New Roman"/>
          <w:sz w:val="28"/>
          <w:szCs w:val="28"/>
        </w:rPr>
      </w:pPr>
    </w:p>
    <w:p w:rsidR="00F127B0" w:rsidRPr="00EA0974" w:rsidRDefault="00F127B0" w:rsidP="00EA0974">
      <w:pPr>
        <w:pStyle w:val="ConsPlusNormal"/>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В соответствии с Федеральным </w:t>
      </w:r>
      <w:hyperlink r:id="rId5">
        <w:r w:rsidRPr="00C831CA">
          <w:rPr>
            <w:rFonts w:ascii="Times New Roman" w:hAnsi="Times New Roman" w:cs="Times New Roman"/>
            <w:color w:val="0000FF"/>
            <w:sz w:val="28"/>
            <w:szCs w:val="28"/>
          </w:rPr>
          <w:t>законом</w:t>
        </w:r>
      </w:hyperlink>
      <w:r w:rsidRPr="00C831CA">
        <w:rPr>
          <w:rFonts w:ascii="Times New Roman" w:hAnsi="Times New Roman" w:cs="Times New Roman"/>
          <w:sz w:val="28"/>
          <w:szCs w:val="28"/>
        </w:rPr>
        <w:t xml:space="preserve"> от 06.10.2003 N 131-ФЗ "Об общих принципах организации местного самоупра</w:t>
      </w:r>
      <w:r w:rsidR="00C831CA" w:rsidRPr="00C831CA">
        <w:rPr>
          <w:rFonts w:ascii="Times New Roman" w:hAnsi="Times New Roman" w:cs="Times New Roman"/>
          <w:sz w:val="28"/>
          <w:szCs w:val="28"/>
        </w:rPr>
        <w:t>вления в Российской Федерации",</w:t>
      </w:r>
      <w:r w:rsidRPr="00C831CA">
        <w:rPr>
          <w:rFonts w:ascii="Times New Roman" w:hAnsi="Times New Roman" w:cs="Times New Roman"/>
          <w:sz w:val="28"/>
          <w:szCs w:val="28"/>
        </w:rPr>
        <w:t xml:space="preserve"> руководствуясь </w:t>
      </w:r>
      <w:hyperlink r:id="rId6">
        <w:r w:rsidRPr="00C831CA">
          <w:rPr>
            <w:rFonts w:ascii="Times New Roman" w:hAnsi="Times New Roman" w:cs="Times New Roman"/>
            <w:color w:val="0000FF"/>
            <w:sz w:val="28"/>
            <w:szCs w:val="28"/>
          </w:rPr>
          <w:t>Уставом</w:t>
        </w:r>
      </w:hyperlink>
      <w:r w:rsidRPr="00C831CA">
        <w:rPr>
          <w:rFonts w:ascii="Times New Roman" w:hAnsi="Times New Roman" w:cs="Times New Roman"/>
          <w:sz w:val="28"/>
          <w:szCs w:val="28"/>
        </w:rPr>
        <w:t xml:space="preserve"> городского округа Тольятти, </w:t>
      </w:r>
      <w:r w:rsidRPr="00EA0974">
        <w:rPr>
          <w:rFonts w:ascii="Times New Roman" w:hAnsi="Times New Roman" w:cs="Times New Roman"/>
          <w:sz w:val="28"/>
          <w:szCs w:val="28"/>
        </w:rPr>
        <w:t xml:space="preserve">администрация городского округа Тольятти </w:t>
      </w:r>
      <w:r w:rsidR="00802805">
        <w:rPr>
          <w:rFonts w:ascii="Times New Roman" w:hAnsi="Times New Roman" w:cs="Times New Roman"/>
          <w:sz w:val="28"/>
          <w:szCs w:val="28"/>
        </w:rPr>
        <w:t>ПОСТАНОВЛЯЕТ</w:t>
      </w:r>
      <w:r w:rsidRPr="00EA0974">
        <w:rPr>
          <w:rFonts w:ascii="Times New Roman" w:hAnsi="Times New Roman" w:cs="Times New Roman"/>
          <w:sz w:val="28"/>
          <w:szCs w:val="28"/>
        </w:rPr>
        <w:t>:</w:t>
      </w:r>
    </w:p>
    <w:p w:rsidR="00EA0974" w:rsidRDefault="00EA0974" w:rsidP="00EA0974">
      <w:pPr>
        <w:pStyle w:val="ConsPlusTitle"/>
        <w:jc w:val="both"/>
        <w:rPr>
          <w:rFonts w:ascii="Times New Roman" w:hAnsi="Times New Roman" w:cs="Times New Roman"/>
          <w:b w:val="0"/>
          <w:sz w:val="28"/>
          <w:szCs w:val="28"/>
        </w:rPr>
      </w:pPr>
      <w:bookmarkStart w:id="0" w:name="P20"/>
      <w:bookmarkEnd w:id="0"/>
    </w:p>
    <w:p w:rsidR="00802805" w:rsidRDefault="00F127B0" w:rsidP="00802805">
      <w:pPr>
        <w:pStyle w:val="ConsPlusTitle"/>
        <w:ind w:firstLine="540"/>
        <w:jc w:val="both"/>
        <w:rPr>
          <w:rFonts w:ascii="Times New Roman" w:hAnsi="Times New Roman" w:cs="Times New Roman"/>
          <w:b w:val="0"/>
          <w:sz w:val="28"/>
          <w:szCs w:val="28"/>
        </w:rPr>
      </w:pPr>
      <w:r w:rsidRPr="00EA0974">
        <w:rPr>
          <w:rFonts w:ascii="Times New Roman" w:hAnsi="Times New Roman" w:cs="Times New Roman"/>
          <w:b w:val="0"/>
          <w:sz w:val="28"/>
          <w:szCs w:val="28"/>
        </w:rPr>
        <w:t xml:space="preserve">1. Утвердить прилагаемый административный </w:t>
      </w:r>
      <w:hyperlink w:anchor="P44">
        <w:r w:rsidRPr="00EA0974">
          <w:rPr>
            <w:rFonts w:ascii="Times New Roman" w:hAnsi="Times New Roman" w:cs="Times New Roman"/>
            <w:b w:val="0"/>
            <w:color w:val="0000FF"/>
            <w:sz w:val="28"/>
            <w:szCs w:val="28"/>
          </w:rPr>
          <w:t>регламент</w:t>
        </w:r>
      </w:hyperlink>
      <w:r w:rsidRPr="00EA0974">
        <w:rPr>
          <w:rFonts w:ascii="Times New Roman" w:hAnsi="Times New Roman" w:cs="Times New Roman"/>
          <w:b w:val="0"/>
          <w:sz w:val="28"/>
          <w:szCs w:val="28"/>
        </w:rPr>
        <w:t xml:space="preserve"> предо</w:t>
      </w:r>
      <w:r w:rsidR="00C831CA" w:rsidRPr="00EA0974">
        <w:rPr>
          <w:rFonts w:ascii="Times New Roman" w:hAnsi="Times New Roman" w:cs="Times New Roman"/>
          <w:b w:val="0"/>
          <w:sz w:val="28"/>
          <w:szCs w:val="28"/>
        </w:rPr>
        <w:t xml:space="preserve">ставления муниципальной услуги </w:t>
      </w:r>
      <w:r w:rsidR="00802805" w:rsidRPr="00802805">
        <w:rPr>
          <w:rFonts w:ascii="Times New Roman" w:hAnsi="Times New Roman" w:cs="Times New Roman"/>
          <w:b w:val="0"/>
          <w:sz w:val="28"/>
          <w:szCs w:val="28"/>
        </w:rPr>
        <w:t>«Прекращение обязательств (неустойки, штрафов, пени) по расторгнутым (прекращенным) договорам на размещение нестационарных торговых объектов, расположенных на территории городского округа Тольятти</w:t>
      </w:r>
      <w:r w:rsidR="00802805">
        <w:rPr>
          <w:rFonts w:ascii="Times New Roman" w:hAnsi="Times New Roman" w:cs="Times New Roman"/>
          <w:b w:val="0"/>
          <w:sz w:val="28"/>
          <w:szCs w:val="28"/>
        </w:rPr>
        <w:t>,</w:t>
      </w:r>
      <w:r w:rsidR="00802805" w:rsidRPr="00802805">
        <w:rPr>
          <w:rFonts w:ascii="Times New Roman" w:hAnsi="Times New Roman" w:cs="Times New Roman"/>
          <w:b w:val="0"/>
          <w:sz w:val="28"/>
          <w:szCs w:val="28"/>
        </w:rPr>
        <w:t xml:space="preserve"> членам семьи лиц погибших в ходе выполнения специальной военной операции</w:t>
      </w:r>
      <w:r w:rsidR="00802805">
        <w:rPr>
          <w:rFonts w:ascii="Times New Roman" w:hAnsi="Times New Roman" w:cs="Times New Roman"/>
          <w:b w:val="0"/>
          <w:sz w:val="28"/>
          <w:szCs w:val="28"/>
        </w:rPr>
        <w:t>».</w:t>
      </w:r>
      <w:r w:rsidR="00802805" w:rsidRPr="00802805">
        <w:rPr>
          <w:rFonts w:ascii="Times New Roman" w:hAnsi="Times New Roman" w:cs="Times New Roman"/>
          <w:b w:val="0"/>
          <w:sz w:val="28"/>
          <w:szCs w:val="28"/>
        </w:rPr>
        <w:t xml:space="preserve"> </w:t>
      </w:r>
    </w:p>
    <w:p w:rsidR="00F127B0" w:rsidRPr="00EA0974" w:rsidRDefault="00F127B0" w:rsidP="00802805">
      <w:pPr>
        <w:pStyle w:val="ConsPlusTitle"/>
        <w:ind w:firstLine="540"/>
        <w:jc w:val="both"/>
        <w:rPr>
          <w:rFonts w:ascii="Times New Roman" w:hAnsi="Times New Roman" w:cs="Times New Roman"/>
          <w:b w:val="0"/>
          <w:sz w:val="28"/>
          <w:szCs w:val="28"/>
        </w:rPr>
      </w:pPr>
      <w:r w:rsidRPr="00EA0974">
        <w:rPr>
          <w:rFonts w:ascii="Times New Roman" w:hAnsi="Times New Roman" w:cs="Times New Roman"/>
          <w:b w:val="0"/>
          <w:sz w:val="28"/>
          <w:szCs w:val="28"/>
        </w:rPr>
        <w:t xml:space="preserve">2. Определить ответственным за качество предоставления муниципальной услуги </w:t>
      </w:r>
      <w:r w:rsidR="00802805" w:rsidRPr="00802805">
        <w:rPr>
          <w:rFonts w:ascii="Times New Roman" w:hAnsi="Times New Roman" w:cs="Times New Roman"/>
          <w:b w:val="0"/>
          <w:sz w:val="28"/>
          <w:szCs w:val="28"/>
        </w:rPr>
        <w:t>«Прекращение обязательств (неустойки, штрафов, пени) по расторгнутым (прекращенным) договорам на размещение нестационарных торговых объектов, расположенных на территории городского округа Тольятти членам семьи лиц погибших в ходе выполнения специальной военной операции</w:t>
      </w:r>
      <w:r w:rsidR="00802805">
        <w:rPr>
          <w:rFonts w:ascii="Times New Roman" w:hAnsi="Times New Roman" w:cs="Times New Roman"/>
          <w:b w:val="0"/>
          <w:sz w:val="28"/>
          <w:szCs w:val="28"/>
        </w:rPr>
        <w:t>»</w:t>
      </w:r>
      <w:r w:rsidR="00802805" w:rsidRPr="00802805">
        <w:rPr>
          <w:rFonts w:ascii="Times New Roman" w:hAnsi="Times New Roman" w:cs="Times New Roman"/>
          <w:b w:val="0"/>
          <w:sz w:val="28"/>
          <w:szCs w:val="28"/>
        </w:rPr>
        <w:t xml:space="preserve"> </w:t>
      </w:r>
      <w:r w:rsidR="00802805">
        <w:rPr>
          <w:rFonts w:ascii="Times New Roman" w:hAnsi="Times New Roman" w:cs="Times New Roman"/>
          <w:b w:val="0"/>
          <w:sz w:val="28"/>
          <w:szCs w:val="28"/>
        </w:rPr>
        <w:t>главу городского округа Тольятти.</w:t>
      </w:r>
    </w:p>
    <w:p w:rsidR="00F127B0" w:rsidRPr="00C831CA" w:rsidRDefault="00F127B0" w:rsidP="00802805">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 Определить от</w:t>
      </w:r>
      <w:r w:rsidR="00C831CA">
        <w:rPr>
          <w:rFonts w:ascii="Times New Roman" w:hAnsi="Times New Roman" w:cs="Times New Roman"/>
          <w:sz w:val="28"/>
          <w:szCs w:val="28"/>
        </w:rPr>
        <w:t>ветственным</w:t>
      </w:r>
      <w:r w:rsidRPr="00C831CA">
        <w:rPr>
          <w:rFonts w:ascii="Times New Roman" w:hAnsi="Times New Roman" w:cs="Times New Roman"/>
          <w:sz w:val="28"/>
          <w:szCs w:val="28"/>
        </w:rPr>
        <w:t xml:space="preserve"> за исполнение административного регламента, утвержденного </w:t>
      </w:r>
      <w:hyperlink w:anchor="P20">
        <w:r w:rsidRPr="00C831CA">
          <w:rPr>
            <w:rFonts w:ascii="Times New Roman" w:hAnsi="Times New Roman" w:cs="Times New Roman"/>
            <w:color w:val="0000FF"/>
            <w:sz w:val="28"/>
            <w:szCs w:val="28"/>
          </w:rPr>
          <w:t>пунктом 1</w:t>
        </w:r>
      </w:hyperlink>
      <w:r w:rsidRPr="00C831CA">
        <w:rPr>
          <w:rFonts w:ascii="Times New Roman" w:hAnsi="Times New Roman" w:cs="Times New Roman"/>
          <w:sz w:val="28"/>
          <w:szCs w:val="28"/>
        </w:rPr>
        <w:t xml:space="preserve"> настоящего Постановления:</w:t>
      </w:r>
    </w:p>
    <w:p w:rsidR="00C831CA" w:rsidRPr="00EA0974" w:rsidRDefault="00F127B0" w:rsidP="00802805">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3.1. </w:t>
      </w:r>
      <w:r w:rsidR="00C831CA">
        <w:rPr>
          <w:rFonts w:ascii="Times New Roman" w:hAnsi="Times New Roman" w:cs="Times New Roman"/>
          <w:sz w:val="28"/>
          <w:szCs w:val="28"/>
        </w:rPr>
        <w:t xml:space="preserve">руководителя управления потребительского рынка администрации городского округа Тольятти – в пределах полномочий управления потребительского рынка администрации городского округа Тольятти, </w:t>
      </w:r>
      <w:r w:rsidR="00C831CA" w:rsidRPr="00EA0974">
        <w:rPr>
          <w:rFonts w:ascii="Times New Roman" w:hAnsi="Times New Roman" w:cs="Times New Roman"/>
          <w:sz w:val="28"/>
          <w:szCs w:val="28"/>
        </w:rPr>
        <w:t>определенных данным регламентом.</w:t>
      </w:r>
    </w:p>
    <w:p w:rsidR="00F127B0" w:rsidRPr="00EA0974" w:rsidRDefault="00F127B0" w:rsidP="00802805">
      <w:pPr>
        <w:pStyle w:val="ConsPlusTitle"/>
        <w:jc w:val="both"/>
        <w:rPr>
          <w:rFonts w:ascii="Times New Roman" w:hAnsi="Times New Roman" w:cs="Times New Roman"/>
          <w:b w:val="0"/>
          <w:sz w:val="28"/>
          <w:szCs w:val="28"/>
        </w:rPr>
      </w:pPr>
      <w:r w:rsidRPr="00EA0974">
        <w:rPr>
          <w:rFonts w:ascii="Times New Roman" w:hAnsi="Times New Roman" w:cs="Times New Roman"/>
          <w:b w:val="0"/>
          <w:sz w:val="28"/>
          <w:szCs w:val="28"/>
        </w:rPr>
        <w:t xml:space="preserve">4. </w:t>
      </w:r>
      <w:r w:rsidR="00802805">
        <w:rPr>
          <w:rFonts w:ascii="Times New Roman" w:hAnsi="Times New Roman" w:cs="Times New Roman"/>
          <w:b w:val="0"/>
          <w:sz w:val="28"/>
          <w:szCs w:val="28"/>
        </w:rPr>
        <w:t>Управлению потребительского рынка</w:t>
      </w:r>
      <w:r w:rsidRPr="00EA0974">
        <w:rPr>
          <w:rFonts w:ascii="Times New Roman" w:hAnsi="Times New Roman" w:cs="Times New Roman"/>
          <w:b w:val="0"/>
          <w:sz w:val="28"/>
          <w:szCs w:val="28"/>
        </w:rPr>
        <w:t xml:space="preserve"> администрации городского округа Тольятти, при предоставлении муниципальной услуги </w:t>
      </w:r>
      <w:r w:rsidR="00802805" w:rsidRPr="00802805">
        <w:rPr>
          <w:rFonts w:ascii="Times New Roman" w:hAnsi="Times New Roman" w:cs="Times New Roman"/>
          <w:b w:val="0"/>
          <w:sz w:val="28"/>
          <w:szCs w:val="28"/>
        </w:rPr>
        <w:t xml:space="preserve">«Прекращение обязательств (неустойки, штрафов, пени) по расторгнутым (прекращенным) договорам на размещение нестационарных торговых объектов, расположенных на территории городского округа Тольятти членам семьи лиц </w:t>
      </w:r>
      <w:r w:rsidR="00802805" w:rsidRPr="00802805">
        <w:rPr>
          <w:rFonts w:ascii="Times New Roman" w:hAnsi="Times New Roman" w:cs="Times New Roman"/>
          <w:b w:val="0"/>
          <w:sz w:val="28"/>
          <w:szCs w:val="28"/>
        </w:rPr>
        <w:lastRenderedPageBreak/>
        <w:t>погибших в ходе выполнения специальной военной операции</w:t>
      </w:r>
      <w:r w:rsidR="00802805">
        <w:rPr>
          <w:rFonts w:ascii="Times New Roman" w:hAnsi="Times New Roman" w:cs="Times New Roman"/>
          <w:b w:val="0"/>
          <w:sz w:val="28"/>
          <w:szCs w:val="28"/>
        </w:rPr>
        <w:t>»</w:t>
      </w:r>
      <w:r w:rsidR="00802805" w:rsidRPr="00802805">
        <w:rPr>
          <w:rFonts w:ascii="Times New Roman" w:hAnsi="Times New Roman" w:cs="Times New Roman"/>
          <w:b w:val="0"/>
          <w:sz w:val="28"/>
          <w:szCs w:val="28"/>
        </w:rPr>
        <w:t xml:space="preserve"> </w:t>
      </w:r>
      <w:r w:rsidRPr="00EA0974">
        <w:rPr>
          <w:rFonts w:ascii="Times New Roman" w:hAnsi="Times New Roman" w:cs="Times New Roman"/>
          <w:b w:val="0"/>
          <w:sz w:val="28"/>
          <w:szCs w:val="28"/>
        </w:rPr>
        <w:t xml:space="preserve">руководствоваться административным регламентом, утвержденным </w:t>
      </w:r>
      <w:hyperlink w:anchor="P20">
        <w:r w:rsidRPr="00EA0974">
          <w:rPr>
            <w:rFonts w:ascii="Times New Roman" w:hAnsi="Times New Roman" w:cs="Times New Roman"/>
            <w:b w:val="0"/>
            <w:color w:val="0000FF"/>
            <w:sz w:val="28"/>
            <w:szCs w:val="28"/>
          </w:rPr>
          <w:t>пунктом 1</w:t>
        </w:r>
      </w:hyperlink>
      <w:r w:rsidRPr="00EA0974">
        <w:rPr>
          <w:rFonts w:ascii="Times New Roman" w:hAnsi="Times New Roman" w:cs="Times New Roman"/>
          <w:b w:val="0"/>
          <w:sz w:val="28"/>
          <w:szCs w:val="28"/>
        </w:rPr>
        <w:t xml:space="preserve"> настоящего Постановления.</w:t>
      </w:r>
    </w:p>
    <w:p w:rsidR="00F127B0" w:rsidRPr="00EA0974" w:rsidRDefault="00F127B0" w:rsidP="00802805">
      <w:pPr>
        <w:pStyle w:val="ConsPlusNormal"/>
        <w:spacing w:before="220"/>
        <w:ind w:firstLine="540"/>
        <w:jc w:val="both"/>
        <w:rPr>
          <w:rFonts w:ascii="Times New Roman" w:hAnsi="Times New Roman" w:cs="Times New Roman"/>
          <w:sz w:val="28"/>
          <w:szCs w:val="28"/>
        </w:rPr>
      </w:pPr>
      <w:r w:rsidRPr="00EA0974">
        <w:rPr>
          <w:rFonts w:ascii="Times New Roman" w:hAnsi="Times New Roman" w:cs="Times New Roman"/>
          <w:sz w:val="28"/>
          <w:szCs w:val="28"/>
        </w:rPr>
        <w:t>5. Организационному управлению администрации городского округа Тольятти опубликовать настоящее Постановление в газете "Городские ведомости".</w:t>
      </w:r>
    </w:p>
    <w:p w:rsidR="00F127B0" w:rsidRPr="00EA0974" w:rsidRDefault="00F127B0" w:rsidP="00802805">
      <w:pPr>
        <w:pStyle w:val="ConsPlusNormal"/>
        <w:spacing w:before="220"/>
        <w:ind w:firstLine="540"/>
        <w:jc w:val="both"/>
        <w:rPr>
          <w:rFonts w:ascii="Times New Roman" w:hAnsi="Times New Roman" w:cs="Times New Roman"/>
          <w:sz w:val="28"/>
          <w:szCs w:val="28"/>
        </w:rPr>
      </w:pPr>
      <w:r w:rsidRPr="00EA0974">
        <w:rPr>
          <w:rFonts w:ascii="Times New Roman" w:hAnsi="Times New Roman" w:cs="Times New Roman"/>
          <w:sz w:val="28"/>
          <w:szCs w:val="28"/>
        </w:rPr>
        <w:t xml:space="preserve">6. Департаменту </w:t>
      </w:r>
      <w:r w:rsidR="00802805">
        <w:rPr>
          <w:rFonts w:ascii="Times New Roman" w:hAnsi="Times New Roman" w:cs="Times New Roman"/>
          <w:sz w:val="28"/>
          <w:szCs w:val="28"/>
        </w:rPr>
        <w:t>информационных технологий и связи а</w:t>
      </w:r>
      <w:r w:rsidR="00802805" w:rsidRPr="00EA0974">
        <w:rPr>
          <w:rFonts w:ascii="Times New Roman" w:hAnsi="Times New Roman" w:cs="Times New Roman"/>
          <w:sz w:val="28"/>
          <w:szCs w:val="28"/>
        </w:rPr>
        <w:t xml:space="preserve">дминистрации городского округа Тольятти </w:t>
      </w:r>
      <w:r w:rsidR="00802805">
        <w:rPr>
          <w:rFonts w:ascii="Times New Roman" w:hAnsi="Times New Roman" w:cs="Times New Roman"/>
          <w:sz w:val="28"/>
          <w:szCs w:val="28"/>
        </w:rPr>
        <w:t>(</w:t>
      </w:r>
      <w:proofErr w:type="spellStart"/>
      <w:r w:rsidR="00802805">
        <w:rPr>
          <w:rFonts w:ascii="Times New Roman" w:hAnsi="Times New Roman" w:cs="Times New Roman"/>
          <w:sz w:val="28"/>
          <w:szCs w:val="28"/>
        </w:rPr>
        <w:t>Балашовой</w:t>
      </w:r>
      <w:proofErr w:type="spellEnd"/>
      <w:r w:rsidR="00802805">
        <w:rPr>
          <w:rFonts w:ascii="Times New Roman" w:hAnsi="Times New Roman" w:cs="Times New Roman"/>
          <w:sz w:val="28"/>
          <w:szCs w:val="28"/>
        </w:rPr>
        <w:t xml:space="preserve"> Е.В.) </w:t>
      </w:r>
      <w:r w:rsidRPr="00EA0974">
        <w:rPr>
          <w:rFonts w:ascii="Times New Roman" w:hAnsi="Times New Roman" w:cs="Times New Roman"/>
          <w:sz w:val="28"/>
          <w:szCs w:val="28"/>
        </w:rPr>
        <w:t xml:space="preserve">разместить административный регламент, утвержденный </w:t>
      </w:r>
      <w:hyperlink w:anchor="P20">
        <w:r w:rsidRPr="00EA0974">
          <w:rPr>
            <w:rFonts w:ascii="Times New Roman" w:hAnsi="Times New Roman" w:cs="Times New Roman"/>
            <w:color w:val="0000FF"/>
            <w:sz w:val="28"/>
            <w:szCs w:val="28"/>
          </w:rPr>
          <w:t>пунктом 1</w:t>
        </w:r>
      </w:hyperlink>
      <w:r w:rsidRPr="00EA0974">
        <w:rPr>
          <w:rFonts w:ascii="Times New Roman" w:hAnsi="Times New Roman" w:cs="Times New Roman"/>
          <w:sz w:val="28"/>
          <w:szCs w:val="28"/>
        </w:rPr>
        <w:t xml:space="preserve"> настоящего Постановления, в информационно-телекоммуникационной сети Интернет на официальном портале администрации городского округа Тольятти.</w:t>
      </w:r>
    </w:p>
    <w:p w:rsidR="00F127B0" w:rsidRPr="00EA0974" w:rsidRDefault="00F127B0" w:rsidP="00802805">
      <w:pPr>
        <w:pStyle w:val="ConsPlusNormal"/>
        <w:spacing w:before="220"/>
        <w:ind w:firstLine="540"/>
        <w:jc w:val="both"/>
        <w:rPr>
          <w:rFonts w:ascii="Times New Roman" w:hAnsi="Times New Roman" w:cs="Times New Roman"/>
          <w:sz w:val="28"/>
          <w:szCs w:val="28"/>
        </w:rPr>
      </w:pPr>
      <w:r w:rsidRPr="00EA0974">
        <w:rPr>
          <w:rFonts w:ascii="Times New Roman" w:hAnsi="Times New Roman" w:cs="Times New Roman"/>
          <w:sz w:val="28"/>
          <w:szCs w:val="28"/>
        </w:rPr>
        <w:t>7. Настоящее Постановление вступает в силу после дня его официального опубликования.</w:t>
      </w:r>
    </w:p>
    <w:p w:rsidR="00F127B0" w:rsidRPr="00EA0974" w:rsidRDefault="00F127B0" w:rsidP="00802805">
      <w:pPr>
        <w:pStyle w:val="ConsPlusNormal"/>
        <w:spacing w:before="220"/>
        <w:ind w:firstLine="540"/>
        <w:jc w:val="both"/>
        <w:rPr>
          <w:rFonts w:ascii="Times New Roman" w:hAnsi="Times New Roman" w:cs="Times New Roman"/>
          <w:sz w:val="28"/>
          <w:szCs w:val="28"/>
        </w:rPr>
      </w:pPr>
      <w:r w:rsidRPr="00EA0974">
        <w:rPr>
          <w:rFonts w:ascii="Times New Roman" w:hAnsi="Times New Roman" w:cs="Times New Roman"/>
          <w:sz w:val="28"/>
          <w:szCs w:val="28"/>
        </w:rPr>
        <w:t xml:space="preserve">8. Контроль за исполнением настоящего Постановления </w:t>
      </w:r>
      <w:r w:rsidR="00802805">
        <w:rPr>
          <w:rFonts w:ascii="Times New Roman" w:hAnsi="Times New Roman" w:cs="Times New Roman"/>
          <w:sz w:val="28"/>
          <w:szCs w:val="28"/>
        </w:rPr>
        <w:t>оставляю за собой.</w:t>
      </w:r>
    </w:p>
    <w:p w:rsidR="00F127B0" w:rsidRPr="00EA0974" w:rsidRDefault="00F127B0" w:rsidP="00802805">
      <w:pPr>
        <w:pStyle w:val="ConsPlusNormal"/>
        <w:jc w:val="both"/>
        <w:rPr>
          <w:rFonts w:ascii="Times New Roman" w:hAnsi="Times New Roman" w:cs="Times New Roman"/>
          <w:sz w:val="28"/>
          <w:szCs w:val="28"/>
        </w:rPr>
      </w:pPr>
    </w:p>
    <w:p w:rsidR="00802805" w:rsidRDefault="00802805" w:rsidP="00802805">
      <w:pPr>
        <w:pStyle w:val="ConsPlusNormal"/>
        <w:jc w:val="both"/>
        <w:rPr>
          <w:rFonts w:ascii="Times New Roman" w:hAnsi="Times New Roman" w:cs="Times New Roman"/>
          <w:sz w:val="28"/>
          <w:szCs w:val="28"/>
        </w:rPr>
      </w:pPr>
    </w:p>
    <w:p w:rsidR="00802805" w:rsidRDefault="00802805" w:rsidP="00802805">
      <w:pPr>
        <w:pStyle w:val="ConsPlusNormal"/>
        <w:jc w:val="both"/>
        <w:rPr>
          <w:rFonts w:ascii="Times New Roman" w:hAnsi="Times New Roman" w:cs="Times New Roman"/>
          <w:sz w:val="28"/>
          <w:szCs w:val="28"/>
        </w:rPr>
      </w:pPr>
    </w:p>
    <w:p w:rsidR="00F127B0" w:rsidRPr="00EA0974" w:rsidRDefault="00802805" w:rsidP="00802805">
      <w:pPr>
        <w:pStyle w:val="ConsPlusNormal"/>
        <w:jc w:val="both"/>
        <w:rPr>
          <w:rFonts w:ascii="Times New Roman" w:hAnsi="Times New Roman" w:cs="Times New Roman"/>
          <w:sz w:val="28"/>
          <w:szCs w:val="28"/>
        </w:rPr>
      </w:pPr>
      <w:r>
        <w:rPr>
          <w:rFonts w:ascii="Times New Roman" w:hAnsi="Times New Roman" w:cs="Times New Roman"/>
          <w:sz w:val="28"/>
          <w:szCs w:val="28"/>
        </w:rPr>
        <w:t>Первый заместитель г</w:t>
      </w:r>
      <w:r w:rsidR="00F127B0" w:rsidRPr="00EA0974">
        <w:rPr>
          <w:rFonts w:ascii="Times New Roman" w:hAnsi="Times New Roman" w:cs="Times New Roman"/>
          <w:sz w:val="28"/>
          <w:szCs w:val="28"/>
        </w:rPr>
        <w:t>лав</w:t>
      </w:r>
      <w:r>
        <w:rPr>
          <w:rFonts w:ascii="Times New Roman" w:hAnsi="Times New Roman" w:cs="Times New Roman"/>
          <w:sz w:val="28"/>
          <w:szCs w:val="28"/>
        </w:rPr>
        <w:t xml:space="preserve">ы </w:t>
      </w:r>
      <w:r w:rsidR="00F127B0" w:rsidRPr="00EA0974">
        <w:rPr>
          <w:rFonts w:ascii="Times New Roman" w:hAnsi="Times New Roman" w:cs="Times New Roman"/>
          <w:sz w:val="28"/>
          <w:szCs w:val="28"/>
        </w:rPr>
        <w:t>городского округа</w:t>
      </w:r>
      <w:r>
        <w:rPr>
          <w:rFonts w:ascii="Times New Roman" w:hAnsi="Times New Roman" w:cs="Times New Roman"/>
          <w:sz w:val="28"/>
          <w:szCs w:val="28"/>
        </w:rPr>
        <w:t xml:space="preserve">                                  </w:t>
      </w:r>
      <w:r w:rsidR="00695EB1">
        <w:rPr>
          <w:rFonts w:ascii="Times New Roman" w:hAnsi="Times New Roman" w:cs="Times New Roman"/>
          <w:sz w:val="28"/>
          <w:szCs w:val="28"/>
        </w:rPr>
        <w:t>И.Г. Сухих</w:t>
      </w:r>
    </w:p>
    <w:p w:rsidR="00F127B0" w:rsidRPr="00EA0974" w:rsidRDefault="00F127B0" w:rsidP="00802805">
      <w:pPr>
        <w:pStyle w:val="ConsPlusNormal"/>
        <w:jc w:val="both"/>
        <w:rPr>
          <w:rFonts w:ascii="Times New Roman" w:hAnsi="Times New Roman" w:cs="Times New Roman"/>
          <w:sz w:val="28"/>
          <w:szCs w:val="28"/>
        </w:rPr>
      </w:pPr>
    </w:p>
    <w:p w:rsidR="00F127B0" w:rsidRPr="00EA0974" w:rsidRDefault="00F127B0" w:rsidP="00802805">
      <w:pPr>
        <w:pStyle w:val="ConsPlusNormal"/>
        <w:jc w:val="both"/>
        <w:rPr>
          <w:rFonts w:ascii="Times New Roman" w:hAnsi="Times New Roman" w:cs="Times New Roman"/>
          <w:sz w:val="28"/>
          <w:szCs w:val="28"/>
        </w:rPr>
      </w:pPr>
    </w:p>
    <w:p w:rsidR="00F127B0" w:rsidRPr="00EA0974" w:rsidRDefault="00F127B0" w:rsidP="00802805">
      <w:pPr>
        <w:pStyle w:val="ConsPlusNormal"/>
        <w:jc w:val="both"/>
        <w:rPr>
          <w:rFonts w:ascii="Times New Roman" w:hAnsi="Times New Roman" w:cs="Times New Roman"/>
          <w:sz w:val="28"/>
          <w:szCs w:val="28"/>
        </w:rPr>
      </w:pPr>
    </w:p>
    <w:p w:rsidR="00F127B0" w:rsidRPr="00EA0974" w:rsidRDefault="00F127B0" w:rsidP="00802805">
      <w:pPr>
        <w:pStyle w:val="ConsPlusNormal"/>
        <w:jc w:val="both"/>
        <w:rPr>
          <w:rFonts w:ascii="Times New Roman" w:hAnsi="Times New Roman" w:cs="Times New Roman"/>
          <w:sz w:val="28"/>
          <w:szCs w:val="28"/>
        </w:rPr>
      </w:pPr>
    </w:p>
    <w:p w:rsidR="00F127B0" w:rsidRPr="00EA0974" w:rsidRDefault="00F127B0" w:rsidP="00802805">
      <w:pPr>
        <w:pStyle w:val="ConsPlusNormal"/>
        <w:jc w:val="both"/>
        <w:rPr>
          <w:rFonts w:ascii="Times New Roman" w:hAnsi="Times New Roman" w:cs="Times New Roman"/>
          <w:sz w:val="28"/>
          <w:szCs w:val="28"/>
        </w:rPr>
      </w:pPr>
    </w:p>
    <w:p w:rsidR="00C831CA" w:rsidRPr="00EA0974" w:rsidRDefault="00C831CA" w:rsidP="00802805">
      <w:pPr>
        <w:pStyle w:val="ConsPlusNormal"/>
        <w:jc w:val="both"/>
        <w:outlineLvl w:val="0"/>
        <w:rPr>
          <w:rFonts w:ascii="Times New Roman" w:hAnsi="Times New Roman" w:cs="Times New Roman"/>
          <w:sz w:val="28"/>
          <w:szCs w:val="28"/>
        </w:rPr>
      </w:pPr>
    </w:p>
    <w:p w:rsidR="00C831CA" w:rsidRPr="00EA0974" w:rsidRDefault="00C831CA" w:rsidP="00802805">
      <w:pPr>
        <w:pStyle w:val="ConsPlusNormal"/>
        <w:jc w:val="both"/>
        <w:outlineLvl w:val="0"/>
        <w:rPr>
          <w:rFonts w:ascii="Times New Roman" w:hAnsi="Times New Roman" w:cs="Times New Roman"/>
          <w:sz w:val="28"/>
          <w:szCs w:val="28"/>
        </w:rPr>
      </w:pPr>
    </w:p>
    <w:p w:rsidR="00C831CA" w:rsidRPr="00EA0974" w:rsidRDefault="00C831CA" w:rsidP="00802805">
      <w:pPr>
        <w:pStyle w:val="ConsPlusNormal"/>
        <w:jc w:val="both"/>
        <w:outlineLvl w:val="0"/>
        <w:rPr>
          <w:rFonts w:ascii="Times New Roman" w:hAnsi="Times New Roman" w:cs="Times New Roman"/>
          <w:sz w:val="28"/>
          <w:szCs w:val="28"/>
        </w:rPr>
      </w:pPr>
    </w:p>
    <w:p w:rsidR="00C831CA" w:rsidRPr="00EA0974" w:rsidRDefault="00C831CA" w:rsidP="00802805">
      <w:pPr>
        <w:pStyle w:val="ConsPlusNormal"/>
        <w:jc w:val="both"/>
        <w:outlineLvl w:val="0"/>
        <w:rPr>
          <w:rFonts w:ascii="Times New Roman" w:hAnsi="Times New Roman" w:cs="Times New Roman"/>
          <w:sz w:val="28"/>
          <w:szCs w:val="28"/>
        </w:rPr>
      </w:pPr>
    </w:p>
    <w:p w:rsidR="00C831CA" w:rsidRPr="00EA0974" w:rsidRDefault="00C831CA" w:rsidP="00802805">
      <w:pPr>
        <w:pStyle w:val="ConsPlusNormal"/>
        <w:jc w:val="both"/>
        <w:outlineLvl w:val="0"/>
        <w:rPr>
          <w:rFonts w:ascii="Times New Roman" w:hAnsi="Times New Roman" w:cs="Times New Roman"/>
          <w:sz w:val="28"/>
          <w:szCs w:val="28"/>
        </w:rPr>
      </w:pPr>
    </w:p>
    <w:p w:rsidR="00C831CA" w:rsidRPr="00EA0974" w:rsidRDefault="00C831CA" w:rsidP="00802805">
      <w:pPr>
        <w:pStyle w:val="ConsPlusNormal"/>
        <w:jc w:val="both"/>
        <w:outlineLvl w:val="0"/>
        <w:rPr>
          <w:rFonts w:ascii="Times New Roman" w:hAnsi="Times New Roman" w:cs="Times New Roman"/>
          <w:sz w:val="28"/>
          <w:szCs w:val="28"/>
        </w:rPr>
      </w:pPr>
    </w:p>
    <w:p w:rsidR="00C831CA" w:rsidRPr="00EA0974" w:rsidRDefault="00C831CA" w:rsidP="00802805">
      <w:pPr>
        <w:pStyle w:val="ConsPlusNormal"/>
        <w:jc w:val="both"/>
        <w:outlineLvl w:val="0"/>
        <w:rPr>
          <w:rFonts w:ascii="Times New Roman" w:hAnsi="Times New Roman" w:cs="Times New Roman"/>
          <w:sz w:val="28"/>
          <w:szCs w:val="28"/>
        </w:rPr>
      </w:pPr>
    </w:p>
    <w:p w:rsidR="00C831CA" w:rsidRPr="00EA0974" w:rsidRDefault="00C831CA" w:rsidP="00802805">
      <w:pPr>
        <w:pStyle w:val="ConsPlusNormal"/>
        <w:jc w:val="both"/>
        <w:outlineLvl w:val="0"/>
        <w:rPr>
          <w:rFonts w:ascii="Times New Roman" w:hAnsi="Times New Roman" w:cs="Times New Roman"/>
          <w:sz w:val="28"/>
          <w:szCs w:val="28"/>
        </w:rPr>
      </w:pPr>
    </w:p>
    <w:p w:rsidR="00C831CA" w:rsidRPr="00EA0974" w:rsidRDefault="00C831CA" w:rsidP="00802805">
      <w:pPr>
        <w:pStyle w:val="ConsPlusNormal"/>
        <w:jc w:val="both"/>
        <w:outlineLvl w:val="0"/>
        <w:rPr>
          <w:rFonts w:ascii="Times New Roman" w:hAnsi="Times New Roman" w:cs="Times New Roman"/>
          <w:sz w:val="28"/>
          <w:szCs w:val="28"/>
        </w:rPr>
      </w:pPr>
    </w:p>
    <w:p w:rsidR="00C831CA" w:rsidRDefault="00C831CA" w:rsidP="00802805">
      <w:pPr>
        <w:pStyle w:val="ConsPlusNormal"/>
        <w:jc w:val="both"/>
        <w:outlineLvl w:val="0"/>
        <w:rPr>
          <w:rFonts w:ascii="Times New Roman" w:hAnsi="Times New Roman" w:cs="Times New Roman"/>
          <w:sz w:val="28"/>
          <w:szCs w:val="28"/>
        </w:rPr>
      </w:pPr>
    </w:p>
    <w:p w:rsidR="00C831CA" w:rsidRDefault="00C831CA" w:rsidP="00802805">
      <w:pPr>
        <w:pStyle w:val="ConsPlusNormal"/>
        <w:jc w:val="both"/>
        <w:outlineLvl w:val="0"/>
        <w:rPr>
          <w:rFonts w:ascii="Times New Roman" w:hAnsi="Times New Roman" w:cs="Times New Roman"/>
          <w:sz w:val="28"/>
          <w:szCs w:val="28"/>
        </w:rPr>
      </w:pPr>
    </w:p>
    <w:p w:rsidR="00C831CA" w:rsidRDefault="00C831CA" w:rsidP="00802805">
      <w:pPr>
        <w:pStyle w:val="ConsPlusNormal"/>
        <w:jc w:val="both"/>
        <w:outlineLvl w:val="0"/>
        <w:rPr>
          <w:rFonts w:ascii="Times New Roman" w:hAnsi="Times New Roman" w:cs="Times New Roman"/>
          <w:sz w:val="28"/>
          <w:szCs w:val="28"/>
        </w:rPr>
      </w:pPr>
    </w:p>
    <w:p w:rsidR="00C831CA" w:rsidRDefault="00C831CA" w:rsidP="00802805">
      <w:pPr>
        <w:pStyle w:val="ConsPlusNormal"/>
        <w:jc w:val="both"/>
        <w:outlineLvl w:val="0"/>
        <w:rPr>
          <w:rFonts w:ascii="Times New Roman" w:hAnsi="Times New Roman" w:cs="Times New Roman"/>
          <w:sz w:val="28"/>
          <w:szCs w:val="28"/>
        </w:rPr>
      </w:pPr>
    </w:p>
    <w:p w:rsidR="00C831CA" w:rsidRDefault="00C831CA" w:rsidP="00802805">
      <w:pPr>
        <w:pStyle w:val="ConsPlusNormal"/>
        <w:jc w:val="both"/>
        <w:outlineLvl w:val="0"/>
        <w:rPr>
          <w:rFonts w:ascii="Times New Roman" w:hAnsi="Times New Roman" w:cs="Times New Roman"/>
          <w:sz w:val="28"/>
          <w:szCs w:val="28"/>
        </w:rPr>
      </w:pPr>
    </w:p>
    <w:p w:rsidR="00C831CA" w:rsidRDefault="00C831CA" w:rsidP="00802805">
      <w:pPr>
        <w:pStyle w:val="ConsPlusNormal"/>
        <w:jc w:val="both"/>
        <w:outlineLvl w:val="0"/>
        <w:rPr>
          <w:rFonts w:ascii="Times New Roman" w:hAnsi="Times New Roman" w:cs="Times New Roman"/>
          <w:sz w:val="28"/>
          <w:szCs w:val="28"/>
        </w:rPr>
      </w:pPr>
    </w:p>
    <w:p w:rsidR="00EC6B08" w:rsidRDefault="00EC6B08" w:rsidP="00802805">
      <w:pPr>
        <w:pStyle w:val="ConsPlusNormal"/>
        <w:jc w:val="both"/>
        <w:outlineLvl w:val="0"/>
        <w:rPr>
          <w:rFonts w:ascii="Times New Roman" w:hAnsi="Times New Roman" w:cs="Times New Roman"/>
          <w:sz w:val="28"/>
          <w:szCs w:val="28"/>
        </w:rPr>
      </w:pPr>
    </w:p>
    <w:p w:rsidR="00EC6B08" w:rsidRDefault="00EC6B08" w:rsidP="00802805">
      <w:pPr>
        <w:pStyle w:val="ConsPlusNormal"/>
        <w:jc w:val="both"/>
        <w:outlineLvl w:val="0"/>
        <w:rPr>
          <w:rFonts w:ascii="Times New Roman" w:hAnsi="Times New Roman" w:cs="Times New Roman"/>
          <w:sz w:val="28"/>
          <w:szCs w:val="28"/>
        </w:rPr>
      </w:pPr>
    </w:p>
    <w:p w:rsidR="00EC6B08" w:rsidRDefault="00EC6B08" w:rsidP="00802805">
      <w:pPr>
        <w:pStyle w:val="ConsPlusNormal"/>
        <w:jc w:val="both"/>
        <w:outlineLvl w:val="0"/>
        <w:rPr>
          <w:rFonts w:ascii="Times New Roman" w:hAnsi="Times New Roman" w:cs="Times New Roman"/>
          <w:sz w:val="28"/>
          <w:szCs w:val="28"/>
        </w:rPr>
      </w:pPr>
    </w:p>
    <w:p w:rsidR="00F127B0" w:rsidRPr="00C831CA" w:rsidRDefault="00F127B0" w:rsidP="00EC6B08">
      <w:pPr>
        <w:pStyle w:val="ConsPlusNormal"/>
        <w:jc w:val="right"/>
        <w:outlineLvl w:val="0"/>
        <w:rPr>
          <w:rFonts w:ascii="Times New Roman" w:hAnsi="Times New Roman" w:cs="Times New Roman"/>
          <w:sz w:val="28"/>
          <w:szCs w:val="28"/>
        </w:rPr>
      </w:pPr>
      <w:r w:rsidRPr="00C831CA">
        <w:rPr>
          <w:rFonts w:ascii="Times New Roman" w:hAnsi="Times New Roman" w:cs="Times New Roman"/>
          <w:sz w:val="28"/>
          <w:szCs w:val="28"/>
        </w:rPr>
        <w:lastRenderedPageBreak/>
        <w:t>Утвержден</w:t>
      </w:r>
    </w:p>
    <w:p w:rsidR="00F127B0" w:rsidRPr="00C831CA" w:rsidRDefault="00F127B0" w:rsidP="00EC6B08">
      <w:pPr>
        <w:pStyle w:val="ConsPlusNormal"/>
        <w:jc w:val="right"/>
        <w:rPr>
          <w:rFonts w:ascii="Times New Roman" w:hAnsi="Times New Roman" w:cs="Times New Roman"/>
          <w:sz w:val="28"/>
          <w:szCs w:val="28"/>
        </w:rPr>
      </w:pPr>
      <w:r w:rsidRPr="00C831CA">
        <w:rPr>
          <w:rFonts w:ascii="Times New Roman" w:hAnsi="Times New Roman" w:cs="Times New Roman"/>
          <w:sz w:val="28"/>
          <w:szCs w:val="28"/>
        </w:rPr>
        <w:t>Постановлением</w:t>
      </w:r>
    </w:p>
    <w:p w:rsidR="00F127B0" w:rsidRDefault="00F127B0" w:rsidP="00EC6B08">
      <w:pPr>
        <w:pStyle w:val="ConsPlusNormal"/>
        <w:jc w:val="right"/>
        <w:rPr>
          <w:rFonts w:ascii="Times New Roman" w:hAnsi="Times New Roman" w:cs="Times New Roman"/>
          <w:sz w:val="28"/>
          <w:szCs w:val="28"/>
        </w:rPr>
      </w:pPr>
      <w:r w:rsidRPr="00C831CA">
        <w:rPr>
          <w:rFonts w:ascii="Times New Roman" w:hAnsi="Times New Roman" w:cs="Times New Roman"/>
          <w:sz w:val="28"/>
          <w:szCs w:val="28"/>
        </w:rPr>
        <w:t>администрации городского округа Тольятти</w:t>
      </w:r>
    </w:p>
    <w:p w:rsidR="0041605D" w:rsidRDefault="0041605D" w:rsidP="00EC6B08">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от  _</w:t>
      </w:r>
      <w:proofErr w:type="gramEnd"/>
      <w:r>
        <w:rPr>
          <w:rFonts w:ascii="Times New Roman" w:hAnsi="Times New Roman" w:cs="Times New Roman"/>
          <w:sz w:val="28"/>
          <w:szCs w:val="28"/>
        </w:rPr>
        <w:t>__________2025</w:t>
      </w:r>
      <w:r w:rsidR="00EC6B08">
        <w:rPr>
          <w:rFonts w:ascii="Times New Roman" w:hAnsi="Times New Roman" w:cs="Times New Roman"/>
          <w:sz w:val="28"/>
          <w:szCs w:val="28"/>
        </w:rPr>
        <w:t xml:space="preserve"> № _______</w:t>
      </w:r>
    </w:p>
    <w:p w:rsidR="0041605D" w:rsidRDefault="0041605D">
      <w:pPr>
        <w:pStyle w:val="ConsPlusNormal"/>
        <w:jc w:val="right"/>
        <w:rPr>
          <w:rFonts w:ascii="Times New Roman" w:hAnsi="Times New Roman" w:cs="Times New Roman"/>
          <w:sz w:val="28"/>
          <w:szCs w:val="28"/>
        </w:rPr>
      </w:pPr>
    </w:p>
    <w:p w:rsidR="0041605D" w:rsidRPr="00C831CA" w:rsidRDefault="0041605D">
      <w:pPr>
        <w:pStyle w:val="ConsPlusNormal"/>
        <w:jc w:val="right"/>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Title"/>
        <w:jc w:val="center"/>
        <w:rPr>
          <w:rFonts w:ascii="Times New Roman" w:hAnsi="Times New Roman" w:cs="Times New Roman"/>
          <w:sz w:val="28"/>
          <w:szCs w:val="28"/>
        </w:rPr>
      </w:pPr>
      <w:bookmarkStart w:id="1" w:name="P44"/>
      <w:bookmarkEnd w:id="1"/>
      <w:r w:rsidRPr="00C831CA">
        <w:rPr>
          <w:rFonts w:ascii="Times New Roman" w:hAnsi="Times New Roman" w:cs="Times New Roman"/>
          <w:sz w:val="28"/>
          <w:szCs w:val="28"/>
        </w:rPr>
        <w:t>АДМИНИСТРАТИВНЫЙ РЕГЛАМЕНТ</w:t>
      </w:r>
    </w:p>
    <w:p w:rsidR="00F127B0" w:rsidRDefault="00F127B0" w:rsidP="00C831CA">
      <w:pPr>
        <w:pStyle w:val="ConsPlusTitle"/>
        <w:jc w:val="center"/>
        <w:rPr>
          <w:rFonts w:ascii="Times New Roman" w:hAnsi="Times New Roman" w:cs="Times New Roman"/>
          <w:sz w:val="28"/>
          <w:szCs w:val="28"/>
        </w:rPr>
      </w:pPr>
      <w:r w:rsidRPr="00C831CA">
        <w:rPr>
          <w:rFonts w:ascii="Times New Roman" w:hAnsi="Times New Roman" w:cs="Times New Roman"/>
          <w:sz w:val="28"/>
          <w:szCs w:val="28"/>
        </w:rPr>
        <w:t xml:space="preserve">ПРЕДОСТАВЛЕНИЯ МУНИЦИПАЛЬНОЙ УСЛУГИ </w:t>
      </w:r>
    </w:p>
    <w:p w:rsidR="00C831CA" w:rsidRDefault="00EC6B08" w:rsidP="00C831CA">
      <w:pPr>
        <w:pStyle w:val="ConsPlusTitle"/>
        <w:jc w:val="center"/>
        <w:rPr>
          <w:rFonts w:ascii="Times New Roman" w:hAnsi="Times New Roman" w:cs="Times New Roman"/>
          <w:sz w:val="28"/>
          <w:szCs w:val="28"/>
        </w:rPr>
      </w:pPr>
      <w:r w:rsidRPr="00802805">
        <w:rPr>
          <w:rFonts w:ascii="Times New Roman" w:hAnsi="Times New Roman" w:cs="Times New Roman"/>
          <w:b w:val="0"/>
          <w:sz w:val="28"/>
          <w:szCs w:val="28"/>
        </w:rPr>
        <w:t>«Прекращение обязательств (неустойки, штрафов, пени) по расторгнутым (прекращенным) договорам на размещение нестационарных торговых объектов, расположенных на территории городского округа Тольятти</w:t>
      </w:r>
      <w:r>
        <w:rPr>
          <w:rFonts w:ascii="Times New Roman" w:hAnsi="Times New Roman" w:cs="Times New Roman"/>
          <w:b w:val="0"/>
          <w:sz w:val="28"/>
          <w:szCs w:val="28"/>
        </w:rPr>
        <w:t>,</w:t>
      </w:r>
      <w:r w:rsidRPr="00802805">
        <w:rPr>
          <w:rFonts w:ascii="Times New Roman" w:hAnsi="Times New Roman" w:cs="Times New Roman"/>
          <w:b w:val="0"/>
          <w:sz w:val="28"/>
          <w:szCs w:val="28"/>
        </w:rPr>
        <w:t xml:space="preserve"> членам семьи лиц погибших в ходе выполнения специальной военной операции</w:t>
      </w:r>
      <w:r>
        <w:rPr>
          <w:rFonts w:ascii="Times New Roman" w:hAnsi="Times New Roman" w:cs="Times New Roman"/>
          <w:b w:val="0"/>
          <w:sz w:val="28"/>
          <w:szCs w:val="28"/>
        </w:rPr>
        <w:t>»</w:t>
      </w: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Title"/>
        <w:jc w:val="center"/>
        <w:outlineLvl w:val="1"/>
        <w:rPr>
          <w:rFonts w:ascii="Times New Roman" w:hAnsi="Times New Roman" w:cs="Times New Roman"/>
          <w:sz w:val="28"/>
          <w:szCs w:val="28"/>
        </w:rPr>
      </w:pPr>
      <w:r w:rsidRPr="00C831CA">
        <w:rPr>
          <w:rFonts w:ascii="Times New Roman" w:hAnsi="Times New Roman" w:cs="Times New Roman"/>
          <w:sz w:val="28"/>
          <w:szCs w:val="28"/>
        </w:rPr>
        <w:t>I. Общие положения</w:t>
      </w:r>
    </w:p>
    <w:p w:rsidR="00F127B0" w:rsidRPr="00C831CA" w:rsidRDefault="00F127B0" w:rsidP="0041605D">
      <w:pPr>
        <w:pStyle w:val="ConsPlusNormal"/>
        <w:jc w:val="both"/>
        <w:rPr>
          <w:rFonts w:ascii="Times New Roman" w:hAnsi="Times New Roman" w:cs="Times New Roman"/>
          <w:sz w:val="28"/>
          <w:szCs w:val="28"/>
        </w:rPr>
      </w:pPr>
    </w:p>
    <w:p w:rsidR="00F127B0" w:rsidRPr="00EA0974" w:rsidRDefault="00F127B0" w:rsidP="00EA0974">
      <w:pPr>
        <w:pStyle w:val="ConsPlusTitle"/>
        <w:numPr>
          <w:ilvl w:val="1"/>
          <w:numId w:val="2"/>
        </w:numPr>
        <w:ind w:left="0" w:firstLine="567"/>
        <w:jc w:val="both"/>
        <w:rPr>
          <w:rFonts w:ascii="Times New Roman" w:hAnsi="Times New Roman" w:cs="Times New Roman"/>
          <w:b w:val="0"/>
          <w:sz w:val="28"/>
          <w:szCs w:val="28"/>
        </w:rPr>
      </w:pPr>
      <w:r w:rsidRPr="00EA0974">
        <w:rPr>
          <w:rFonts w:ascii="Times New Roman" w:hAnsi="Times New Roman" w:cs="Times New Roman"/>
          <w:b w:val="0"/>
          <w:sz w:val="28"/>
          <w:szCs w:val="28"/>
        </w:rPr>
        <w:t xml:space="preserve">Настоящий административный регламент предоставления муниципальной услуги </w:t>
      </w:r>
      <w:r w:rsidR="00EC6B08" w:rsidRPr="00802805">
        <w:rPr>
          <w:rFonts w:ascii="Times New Roman" w:hAnsi="Times New Roman" w:cs="Times New Roman"/>
          <w:b w:val="0"/>
          <w:sz w:val="28"/>
          <w:szCs w:val="28"/>
        </w:rPr>
        <w:t>«Прекращение обязательств (неустойки, штрафов, пени) по расторгнутым (прекращенным) договорам на размещение нестационарных торговых объектов, расположенных на территории городского округа Тольятти</w:t>
      </w:r>
      <w:r w:rsidR="00EC6B08">
        <w:rPr>
          <w:rFonts w:ascii="Times New Roman" w:hAnsi="Times New Roman" w:cs="Times New Roman"/>
          <w:b w:val="0"/>
          <w:sz w:val="28"/>
          <w:szCs w:val="28"/>
        </w:rPr>
        <w:t>,</w:t>
      </w:r>
      <w:r w:rsidR="00EC6B08" w:rsidRPr="00802805">
        <w:rPr>
          <w:rFonts w:ascii="Times New Roman" w:hAnsi="Times New Roman" w:cs="Times New Roman"/>
          <w:b w:val="0"/>
          <w:sz w:val="28"/>
          <w:szCs w:val="28"/>
        </w:rPr>
        <w:t xml:space="preserve"> членам семьи лиц погибших в ходе выполнения специальной военной операции</w:t>
      </w:r>
      <w:r w:rsidR="00EC6B08">
        <w:rPr>
          <w:rFonts w:ascii="Times New Roman" w:hAnsi="Times New Roman" w:cs="Times New Roman"/>
          <w:b w:val="0"/>
          <w:sz w:val="28"/>
          <w:szCs w:val="28"/>
        </w:rPr>
        <w:t>» (далее - Регламент)</w:t>
      </w:r>
      <w:r w:rsidRPr="00EA0974">
        <w:rPr>
          <w:rFonts w:ascii="Times New Roman" w:hAnsi="Times New Roman" w:cs="Times New Roman"/>
          <w:b w:val="0"/>
          <w:sz w:val="28"/>
          <w:szCs w:val="28"/>
        </w:rPr>
        <w:t xml:space="preserve">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1.</w:t>
      </w:r>
      <w:r w:rsidR="0041605D">
        <w:rPr>
          <w:rFonts w:ascii="Times New Roman" w:hAnsi="Times New Roman" w:cs="Times New Roman"/>
          <w:sz w:val="28"/>
          <w:szCs w:val="28"/>
        </w:rPr>
        <w:t>2</w:t>
      </w:r>
      <w:r w:rsidRPr="00C831CA">
        <w:rPr>
          <w:rFonts w:ascii="Times New Roman" w:hAnsi="Times New Roman" w:cs="Times New Roman"/>
          <w:sz w:val="28"/>
          <w:szCs w:val="28"/>
        </w:rPr>
        <w:t xml:space="preserve">. Исчисление сроков, определенных настоящим Административным регламентом, производится в соответствии с правилами </w:t>
      </w:r>
      <w:hyperlink r:id="rId7">
        <w:r w:rsidRPr="00C831CA">
          <w:rPr>
            <w:rFonts w:ascii="Times New Roman" w:hAnsi="Times New Roman" w:cs="Times New Roman"/>
            <w:color w:val="0000FF"/>
            <w:sz w:val="28"/>
            <w:szCs w:val="28"/>
          </w:rPr>
          <w:t>главы 11</w:t>
        </w:r>
      </w:hyperlink>
      <w:r w:rsidRPr="00C831CA">
        <w:rPr>
          <w:rFonts w:ascii="Times New Roman" w:hAnsi="Times New Roman" w:cs="Times New Roman"/>
          <w:sz w:val="28"/>
          <w:szCs w:val="28"/>
        </w:rPr>
        <w:t xml:space="preserve"> Гражданского кодекса Российской Федерации.</w:t>
      </w: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Title"/>
        <w:jc w:val="center"/>
        <w:outlineLvl w:val="1"/>
        <w:rPr>
          <w:rFonts w:ascii="Times New Roman" w:hAnsi="Times New Roman" w:cs="Times New Roman"/>
          <w:sz w:val="28"/>
          <w:szCs w:val="28"/>
        </w:rPr>
      </w:pPr>
      <w:r w:rsidRPr="00C831CA">
        <w:rPr>
          <w:rFonts w:ascii="Times New Roman" w:hAnsi="Times New Roman" w:cs="Times New Roman"/>
          <w:sz w:val="28"/>
          <w:szCs w:val="28"/>
        </w:rPr>
        <w:t>II. Стандарт предоставления муниципальной услуги</w:t>
      </w:r>
    </w:p>
    <w:p w:rsidR="00F127B0" w:rsidRPr="00C831CA" w:rsidRDefault="00F127B0">
      <w:pPr>
        <w:pStyle w:val="ConsPlusNormal"/>
        <w:jc w:val="both"/>
        <w:rPr>
          <w:rFonts w:ascii="Times New Roman" w:hAnsi="Times New Roman" w:cs="Times New Roman"/>
          <w:sz w:val="28"/>
          <w:szCs w:val="28"/>
        </w:rPr>
      </w:pPr>
    </w:p>
    <w:p w:rsidR="00F127B0" w:rsidRPr="00EA0974" w:rsidRDefault="00F127B0" w:rsidP="00EC6B08">
      <w:pPr>
        <w:pStyle w:val="ConsPlusTitle"/>
        <w:ind w:firstLine="540"/>
        <w:jc w:val="both"/>
        <w:rPr>
          <w:rFonts w:ascii="Times New Roman" w:hAnsi="Times New Roman" w:cs="Times New Roman"/>
          <w:b w:val="0"/>
          <w:sz w:val="28"/>
          <w:szCs w:val="28"/>
        </w:rPr>
      </w:pPr>
      <w:r w:rsidRPr="00EA0974">
        <w:rPr>
          <w:rFonts w:ascii="Times New Roman" w:hAnsi="Times New Roman" w:cs="Times New Roman"/>
          <w:b w:val="0"/>
          <w:sz w:val="28"/>
          <w:szCs w:val="28"/>
        </w:rPr>
        <w:t>2.1. Наи</w:t>
      </w:r>
      <w:r w:rsidR="0041605D" w:rsidRPr="00EA0974">
        <w:rPr>
          <w:rFonts w:ascii="Times New Roman" w:hAnsi="Times New Roman" w:cs="Times New Roman"/>
          <w:b w:val="0"/>
          <w:sz w:val="28"/>
          <w:szCs w:val="28"/>
        </w:rPr>
        <w:t xml:space="preserve">менование муниципальной услуги </w:t>
      </w:r>
      <w:r w:rsidR="0041605D" w:rsidRPr="00EA0974">
        <w:rPr>
          <w:rFonts w:ascii="Times New Roman" w:hAnsi="Times New Roman" w:cs="Times New Roman"/>
          <w:b w:val="0"/>
          <w:sz w:val="28"/>
          <w:szCs w:val="28"/>
        </w:rPr>
        <w:noBreakHyphen/>
      </w:r>
      <w:r w:rsidRPr="00EA0974">
        <w:rPr>
          <w:rFonts w:ascii="Times New Roman" w:hAnsi="Times New Roman" w:cs="Times New Roman"/>
          <w:b w:val="0"/>
          <w:sz w:val="28"/>
          <w:szCs w:val="28"/>
        </w:rPr>
        <w:t xml:space="preserve"> </w:t>
      </w:r>
      <w:r w:rsidR="00EC6B08" w:rsidRPr="00802805">
        <w:rPr>
          <w:rFonts w:ascii="Times New Roman" w:hAnsi="Times New Roman" w:cs="Times New Roman"/>
          <w:b w:val="0"/>
          <w:sz w:val="28"/>
          <w:szCs w:val="28"/>
        </w:rPr>
        <w:t>«Прекращение обязательств (неустойки, штрафов, пени) по расторгнутым (прекращенным) договорам на размещение нестационарных торговых объектов, расположенных на территории городского округа Тольятти</w:t>
      </w:r>
      <w:r w:rsidR="00EC6B08">
        <w:rPr>
          <w:rFonts w:ascii="Times New Roman" w:hAnsi="Times New Roman" w:cs="Times New Roman"/>
          <w:b w:val="0"/>
          <w:sz w:val="28"/>
          <w:szCs w:val="28"/>
        </w:rPr>
        <w:t>,</w:t>
      </w:r>
      <w:r w:rsidR="00EC6B08" w:rsidRPr="00802805">
        <w:rPr>
          <w:rFonts w:ascii="Times New Roman" w:hAnsi="Times New Roman" w:cs="Times New Roman"/>
          <w:b w:val="0"/>
          <w:sz w:val="28"/>
          <w:szCs w:val="28"/>
        </w:rPr>
        <w:t xml:space="preserve"> членам семьи лиц погибших в ходе выполнения специальной военной операции</w:t>
      </w:r>
      <w:r w:rsidR="00EC6B08">
        <w:rPr>
          <w:rFonts w:ascii="Times New Roman" w:hAnsi="Times New Roman" w:cs="Times New Roman"/>
          <w:b w:val="0"/>
          <w:sz w:val="28"/>
          <w:szCs w:val="28"/>
        </w:rPr>
        <w:t xml:space="preserve">» </w:t>
      </w:r>
      <w:r w:rsidRPr="00EA0974">
        <w:rPr>
          <w:rFonts w:ascii="Times New Roman" w:hAnsi="Times New Roman" w:cs="Times New Roman"/>
          <w:b w:val="0"/>
          <w:sz w:val="28"/>
          <w:szCs w:val="28"/>
        </w:rPr>
        <w:t xml:space="preserve">(далее </w:t>
      </w:r>
      <w:r w:rsidR="0041605D" w:rsidRPr="00EA0974">
        <w:rPr>
          <w:rFonts w:ascii="Times New Roman" w:hAnsi="Times New Roman" w:cs="Times New Roman"/>
          <w:b w:val="0"/>
          <w:sz w:val="28"/>
          <w:szCs w:val="28"/>
        </w:rPr>
        <w:t>–прекращение обязательств</w:t>
      </w:r>
      <w:r w:rsidRPr="00EA0974">
        <w:rPr>
          <w:rFonts w:ascii="Times New Roman" w:hAnsi="Times New Roman" w:cs="Times New Roman"/>
          <w:b w:val="0"/>
          <w:sz w:val="28"/>
          <w:szCs w:val="28"/>
        </w:rPr>
        <w:t>).</w:t>
      </w:r>
    </w:p>
    <w:p w:rsidR="00F127B0" w:rsidRPr="00C831CA" w:rsidRDefault="00F127B0">
      <w:pPr>
        <w:pStyle w:val="ConsPlusNormal"/>
        <w:spacing w:before="220"/>
        <w:ind w:firstLine="540"/>
        <w:jc w:val="both"/>
        <w:rPr>
          <w:rFonts w:ascii="Times New Roman" w:hAnsi="Times New Roman" w:cs="Times New Roman"/>
          <w:sz w:val="28"/>
          <w:szCs w:val="28"/>
        </w:rPr>
      </w:pPr>
      <w:bookmarkStart w:id="2" w:name="P66"/>
      <w:bookmarkEnd w:id="2"/>
      <w:r w:rsidRPr="0041605D">
        <w:rPr>
          <w:rFonts w:ascii="Times New Roman" w:hAnsi="Times New Roman" w:cs="Times New Roman"/>
          <w:sz w:val="28"/>
          <w:szCs w:val="28"/>
        </w:rPr>
        <w:t>2.2. Сведения о категории получателей муниципальной услуги</w:t>
      </w:r>
      <w:r w:rsidRPr="00C831CA">
        <w:rPr>
          <w:rFonts w:ascii="Times New Roman" w:hAnsi="Times New Roman" w:cs="Times New Roman"/>
          <w:sz w:val="28"/>
          <w:szCs w:val="28"/>
        </w:rPr>
        <w:t xml:space="preserve"> (заявителях).</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2.2.1. Заявителем на предоставление муниципальной услуги (получателем муниципальной услуги) (далее - заявитель) является гражданин </w:t>
      </w:r>
      <w:r w:rsidRPr="00C831CA">
        <w:rPr>
          <w:rFonts w:ascii="Times New Roman" w:hAnsi="Times New Roman" w:cs="Times New Roman"/>
          <w:sz w:val="28"/>
          <w:szCs w:val="28"/>
        </w:rPr>
        <w:lastRenderedPageBreak/>
        <w:t>Российской Федерации и зарегистрированный по месту жительства (месту пребывания) на территории Российской Федерации, одновременно отвечающий следующим условиям:</w:t>
      </w:r>
    </w:p>
    <w:p w:rsidR="00EC6B08" w:rsidRDefault="00EC6B08" w:rsidP="00EC6B08">
      <w:pPr>
        <w:pStyle w:val="ConsPlusNormal"/>
        <w:spacing w:before="220"/>
        <w:ind w:firstLine="540"/>
        <w:jc w:val="both"/>
        <w:rPr>
          <w:rFonts w:ascii="Times New Roman" w:hAnsi="Times New Roman" w:cs="Times New Roman"/>
          <w:sz w:val="28"/>
          <w:szCs w:val="28"/>
        </w:rPr>
      </w:pPr>
      <w:bookmarkStart w:id="3" w:name="P68"/>
      <w:bookmarkEnd w:id="3"/>
      <w:r>
        <w:rPr>
          <w:rFonts w:ascii="Times New Roman" w:hAnsi="Times New Roman" w:cs="Times New Roman"/>
          <w:sz w:val="28"/>
          <w:szCs w:val="28"/>
        </w:rPr>
        <w:t xml:space="preserve">- у заявителя имеется расторгнутые (прекращенные) по состоянию на 31.12.2024 договоры на размещение нестационарных торговых объектов, </w:t>
      </w:r>
      <w:r w:rsidRPr="00EE1E30">
        <w:rPr>
          <w:rFonts w:ascii="Times New Roman" w:hAnsi="Times New Roman" w:cs="Times New Roman"/>
          <w:sz w:val="28"/>
          <w:szCs w:val="28"/>
        </w:rPr>
        <w:t>расположенн</w:t>
      </w:r>
      <w:r>
        <w:rPr>
          <w:rFonts w:ascii="Times New Roman" w:hAnsi="Times New Roman" w:cs="Times New Roman"/>
          <w:sz w:val="28"/>
          <w:szCs w:val="28"/>
        </w:rPr>
        <w:t>ых</w:t>
      </w:r>
      <w:r w:rsidRPr="00EE1E30">
        <w:rPr>
          <w:rFonts w:ascii="Times New Roman" w:hAnsi="Times New Roman" w:cs="Times New Roman"/>
          <w:sz w:val="28"/>
          <w:szCs w:val="28"/>
        </w:rPr>
        <w:t xml:space="preserve"> на тер</w:t>
      </w:r>
      <w:r w:rsidRPr="001C08D7">
        <w:rPr>
          <w:rFonts w:ascii="Times New Roman" w:hAnsi="Times New Roman" w:cs="Times New Roman"/>
          <w:sz w:val="28"/>
          <w:szCs w:val="28"/>
        </w:rPr>
        <w:t>рит</w:t>
      </w:r>
      <w:r>
        <w:rPr>
          <w:rFonts w:ascii="Times New Roman" w:hAnsi="Times New Roman" w:cs="Times New Roman"/>
          <w:sz w:val="28"/>
          <w:szCs w:val="28"/>
        </w:rPr>
        <w:t>ории городского округа Тольятти;</w:t>
      </w:r>
    </w:p>
    <w:p w:rsidR="00EC6B08" w:rsidRDefault="00EC6B08" w:rsidP="00EC6B0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у заявителя имеется (имелась) регистрация по месту проживания (месту пребывания) в городе Тольятти на момент гибели в ходе выполнения задач</w:t>
      </w:r>
      <w:r w:rsidRPr="001C08D7">
        <w:rPr>
          <w:rFonts w:ascii="Times New Roman" w:hAnsi="Times New Roman" w:cs="Times New Roman"/>
          <w:sz w:val="28"/>
          <w:szCs w:val="28"/>
        </w:rPr>
        <w:t xml:space="preserve"> специальной военной операции</w:t>
      </w:r>
      <w:r>
        <w:rPr>
          <w:rFonts w:ascii="Times New Roman" w:hAnsi="Times New Roman" w:cs="Times New Roman"/>
          <w:sz w:val="28"/>
          <w:szCs w:val="28"/>
        </w:rPr>
        <w:t xml:space="preserve"> члена семьи;</w:t>
      </w:r>
    </w:p>
    <w:p w:rsidR="00EC6B08" w:rsidRDefault="00EC6B08" w:rsidP="00EC6B0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у заявителя имеется прекращенный статус индивидуального предпринимателя на дату расторжения (прекращения) договора на размещение нестационарных торговых объектов.</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2.2.2. С заявлением о предоставлении муниципальной услуги может обратиться заявитель лично либо его уполномоченный представитель. Полномочия представителя должны подтверждаться доверенностью, удостоверенной нотариально в соответствии с требованиями действующего законодательства Российской Федерации.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2.3. Наименование органа, предоставляющего муниципальную услугу:</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2.3.1. Орган, предоставляющий муниципальную услугу, - администрация городского округа Тольятти (далее - администрация).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2.3.2. Администрация расположена по адресу: 445011, город Тольятти, площадь Свободы, дом 4.</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2.3.3. Адрес официального портала администрации в информационно-телекоммуникационной сети Интернет: </w:t>
      </w:r>
      <w:hyperlink r:id="rId8">
        <w:r w:rsidRPr="00C831CA">
          <w:rPr>
            <w:rFonts w:ascii="Times New Roman" w:hAnsi="Times New Roman" w:cs="Times New Roman"/>
            <w:color w:val="0000FF"/>
            <w:sz w:val="28"/>
            <w:szCs w:val="28"/>
          </w:rPr>
          <w:t>portal.tgl.ru</w:t>
        </w:r>
      </w:hyperlink>
      <w:r w:rsidRPr="00C831CA">
        <w:rPr>
          <w:rFonts w:ascii="Times New Roman" w:hAnsi="Times New Roman" w:cs="Times New Roman"/>
          <w:sz w:val="28"/>
          <w:szCs w:val="28"/>
        </w:rPr>
        <w:t xml:space="preserve">, </w:t>
      </w:r>
      <w:hyperlink r:id="rId9">
        <w:proofErr w:type="spellStart"/>
        <w:r w:rsidRPr="00C831CA">
          <w:rPr>
            <w:rFonts w:ascii="Times New Roman" w:hAnsi="Times New Roman" w:cs="Times New Roman"/>
            <w:color w:val="0000FF"/>
            <w:sz w:val="28"/>
            <w:szCs w:val="28"/>
          </w:rPr>
          <w:t>тольятти.рф</w:t>
        </w:r>
        <w:proofErr w:type="spellEnd"/>
      </w:hyperlink>
      <w:r w:rsidRPr="00C831CA">
        <w:rPr>
          <w:rFonts w:ascii="Times New Roman" w:hAnsi="Times New Roman" w:cs="Times New Roman"/>
          <w:sz w:val="28"/>
          <w:szCs w:val="28"/>
        </w:rPr>
        <w:t>.</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2.4. Наименование органа администрации, обеспечивающего предоставление муниципальной услуги.</w:t>
      </w:r>
    </w:p>
    <w:p w:rsidR="00F127B0" w:rsidRPr="00C831CA" w:rsidRDefault="00F127B0" w:rsidP="00A14FBF">
      <w:pPr>
        <w:pStyle w:val="ConsPlusNormal"/>
        <w:spacing w:before="220"/>
        <w:ind w:firstLine="540"/>
        <w:jc w:val="both"/>
        <w:rPr>
          <w:rFonts w:ascii="Times New Roman" w:hAnsi="Times New Roman" w:cs="Times New Roman"/>
          <w:sz w:val="28"/>
          <w:szCs w:val="28"/>
        </w:rPr>
      </w:pPr>
      <w:bookmarkStart w:id="4" w:name="P76"/>
      <w:bookmarkEnd w:id="4"/>
      <w:r w:rsidRPr="00C831CA">
        <w:rPr>
          <w:rFonts w:ascii="Times New Roman" w:hAnsi="Times New Roman" w:cs="Times New Roman"/>
          <w:sz w:val="28"/>
          <w:szCs w:val="28"/>
        </w:rPr>
        <w:t xml:space="preserve">2.4.1. Орган администрации, обеспечивающий предоставление муниципальной услуги: </w:t>
      </w:r>
      <w:r w:rsidR="00A14FBF">
        <w:rPr>
          <w:rFonts w:ascii="Times New Roman" w:hAnsi="Times New Roman" w:cs="Times New Roman"/>
          <w:sz w:val="28"/>
          <w:szCs w:val="28"/>
        </w:rPr>
        <w:t>управление потребительского рынка администрации городского округа Тольятти (далее – Управление)</w:t>
      </w:r>
    </w:p>
    <w:p w:rsidR="00F127B0" w:rsidRPr="00C831CA" w:rsidRDefault="00A14FB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Управление</w:t>
      </w:r>
      <w:r w:rsidR="00F127B0" w:rsidRPr="00C831CA">
        <w:rPr>
          <w:rFonts w:ascii="Times New Roman" w:hAnsi="Times New Roman" w:cs="Times New Roman"/>
          <w:sz w:val="28"/>
          <w:szCs w:val="28"/>
        </w:rPr>
        <w:t xml:space="preserve"> расположен</w:t>
      </w:r>
      <w:r>
        <w:rPr>
          <w:rFonts w:ascii="Times New Roman" w:hAnsi="Times New Roman" w:cs="Times New Roman"/>
          <w:sz w:val="28"/>
          <w:szCs w:val="28"/>
        </w:rPr>
        <w:t>о</w:t>
      </w:r>
      <w:r w:rsidR="00F127B0" w:rsidRPr="00C831CA">
        <w:rPr>
          <w:rFonts w:ascii="Times New Roman" w:hAnsi="Times New Roman" w:cs="Times New Roman"/>
          <w:sz w:val="28"/>
          <w:szCs w:val="28"/>
        </w:rPr>
        <w:t xml:space="preserve"> по адресу:</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44502</w:t>
      </w:r>
      <w:r w:rsidR="00A14FBF">
        <w:rPr>
          <w:rFonts w:ascii="Times New Roman" w:hAnsi="Times New Roman" w:cs="Times New Roman"/>
          <w:sz w:val="28"/>
          <w:szCs w:val="28"/>
        </w:rPr>
        <w:t>0</w:t>
      </w:r>
      <w:r w:rsidRPr="00C831CA">
        <w:rPr>
          <w:rFonts w:ascii="Times New Roman" w:hAnsi="Times New Roman" w:cs="Times New Roman"/>
          <w:sz w:val="28"/>
          <w:szCs w:val="28"/>
        </w:rPr>
        <w:t xml:space="preserve">, город Тольятти, </w:t>
      </w:r>
      <w:r w:rsidR="00A14FBF">
        <w:rPr>
          <w:rFonts w:ascii="Times New Roman" w:hAnsi="Times New Roman" w:cs="Times New Roman"/>
          <w:sz w:val="28"/>
          <w:szCs w:val="28"/>
        </w:rPr>
        <w:t>ул. Белорусская, д. 33</w:t>
      </w:r>
      <w:r w:rsidRPr="00C831CA">
        <w:rPr>
          <w:rFonts w:ascii="Times New Roman" w:hAnsi="Times New Roman" w:cs="Times New Roman"/>
          <w:sz w:val="28"/>
          <w:szCs w:val="28"/>
        </w:rPr>
        <w:t>.</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График приема граждан: вторник, четверг - с 9.00 часов до 12.00 часов; с 13.00 часов до 16.00 часов; суббота и воскресенье - нерабочие выходные дни.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lastRenderedPageBreak/>
        <w:t>Телефон: (8482) 54-3</w:t>
      </w:r>
      <w:r w:rsidR="00A14FBF">
        <w:rPr>
          <w:rFonts w:ascii="Times New Roman" w:hAnsi="Times New Roman" w:cs="Times New Roman"/>
          <w:sz w:val="28"/>
          <w:szCs w:val="28"/>
        </w:rPr>
        <w:t>9-00</w:t>
      </w:r>
      <w:r w:rsidRPr="00C831CA">
        <w:rPr>
          <w:rFonts w:ascii="Times New Roman" w:hAnsi="Times New Roman" w:cs="Times New Roman"/>
          <w:sz w:val="28"/>
          <w:szCs w:val="28"/>
        </w:rPr>
        <w:t>.</w:t>
      </w:r>
    </w:p>
    <w:p w:rsidR="00F127B0" w:rsidRPr="00A14FBF"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Адрес электронной почты: </w:t>
      </w:r>
      <w:hyperlink r:id="rId10" w:history="1">
        <w:r w:rsidR="00A14FBF" w:rsidRPr="00996E02">
          <w:rPr>
            <w:rStyle w:val="a5"/>
            <w:rFonts w:ascii="Times New Roman" w:hAnsi="Times New Roman" w:cs="Times New Roman"/>
            <w:sz w:val="28"/>
            <w:szCs w:val="28"/>
            <w:lang w:val="en-US"/>
          </w:rPr>
          <w:t>director</w:t>
        </w:r>
        <w:r w:rsidR="00A14FBF" w:rsidRPr="00996E02">
          <w:rPr>
            <w:rStyle w:val="a5"/>
            <w:rFonts w:ascii="Times New Roman" w:hAnsi="Times New Roman" w:cs="Times New Roman"/>
            <w:sz w:val="28"/>
            <w:szCs w:val="28"/>
          </w:rPr>
          <w:t>@tgl.ru</w:t>
        </w:r>
        <w:r w:rsidR="00A14FBF" w:rsidRPr="00A14FBF">
          <w:rPr>
            <w:rStyle w:val="a5"/>
            <w:rFonts w:ascii="Times New Roman" w:hAnsi="Times New Roman" w:cs="Times New Roman"/>
            <w:sz w:val="28"/>
            <w:szCs w:val="28"/>
          </w:rPr>
          <w:t>/</w:t>
        </w:r>
      </w:hyperlink>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Адрес раздела на официальном портале администрации: </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2.4.2. Органы администрации, участвующие в обеспечении предоставления муниципальной услуги: департамент информационных технологий и связи администрации городского Тольятти (далее - </w:t>
      </w:r>
      <w:proofErr w:type="spellStart"/>
      <w:r w:rsidRPr="00C831CA">
        <w:rPr>
          <w:rFonts w:ascii="Times New Roman" w:hAnsi="Times New Roman" w:cs="Times New Roman"/>
          <w:sz w:val="28"/>
          <w:szCs w:val="28"/>
        </w:rPr>
        <w:t>ДИТиС</w:t>
      </w:r>
      <w:proofErr w:type="spellEnd"/>
      <w:r w:rsidRPr="00C831CA">
        <w:rPr>
          <w:rFonts w:ascii="Times New Roman" w:hAnsi="Times New Roman" w:cs="Times New Roman"/>
          <w:sz w:val="28"/>
          <w:szCs w:val="28"/>
        </w:rPr>
        <w:t>).</w:t>
      </w:r>
    </w:p>
    <w:p w:rsidR="00F127B0" w:rsidRPr="00C831CA" w:rsidRDefault="00F127B0">
      <w:pPr>
        <w:pStyle w:val="ConsPlusNormal"/>
        <w:spacing w:before="220"/>
        <w:ind w:firstLine="540"/>
        <w:jc w:val="both"/>
        <w:rPr>
          <w:rFonts w:ascii="Times New Roman" w:hAnsi="Times New Roman" w:cs="Times New Roman"/>
          <w:sz w:val="28"/>
          <w:szCs w:val="28"/>
        </w:rPr>
      </w:pPr>
      <w:proofErr w:type="spellStart"/>
      <w:r w:rsidRPr="00C831CA">
        <w:rPr>
          <w:rFonts w:ascii="Times New Roman" w:hAnsi="Times New Roman" w:cs="Times New Roman"/>
          <w:sz w:val="28"/>
          <w:szCs w:val="28"/>
        </w:rPr>
        <w:t>ДИТиС</w:t>
      </w:r>
      <w:proofErr w:type="spellEnd"/>
      <w:r w:rsidRPr="00C831CA">
        <w:rPr>
          <w:rFonts w:ascii="Times New Roman" w:hAnsi="Times New Roman" w:cs="Times New Roman"/>
          <w:sz w:val="28"/>
          <w:szCs w:val="28"/>
        </w:rPr>
        <w:t xml:space="preserve"> расположен по адресу:</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445011, город Тольятти, площадь Свободы, дом 4.</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Адрес электронной почты: asu@tgl.ru.</w:t>
      </w:r>
    </w:p>
    <w:p w:rsidR="00F127B0" w:rsidRPr="00C831CA" w:rsidRDefault="00F127B0">
      <w:pPr>
        <w:pStyle w:val="ConsPlusNormal"/>
        <w:spacing w:before="220"/>
        <w:ind w:firstLine="540"/>
        <w:jc w:val="both"/>
        <w:rPr>
          <w:rFonts w:ascii="Times New Roman" w:hAnsi="Times New Roman" w:cs="Times New Roman"/>
          <w:sz w:val="28"/>
          <w:szCs w:val="28"/>
        </w:rPr>
      </w:pPr>
      <w:bookmarkStart w:id="5" w:name="P89"/>
      <w:bookmarkEnd w:id="5"/>
      <w:r w:rsidRPr="00C831CA">
        <w:rPr>
          <w:rFonts w:ascii="Times New Roman" w:hAnsi="Times New Roman" w:cs="Times New Roman"/>
          <w:sz w:val="28"/>
          <w:szCs w:val="28"/>
        </w:rPr>
        <w:t xml:space="preserve">- Фонд пенсионного и социального страхования Российской Федерации (далее - СФР), адрес в информационно-телекоммуникационной сети Интернет: </w:t>
      </w:r>
      <w:hyperlink r:id="rId11">
        <w:r w:rsidRPr="00C831CA">
          <w:rPr>
            <w:rFonts w:ascii="Times New Roman" w:hAnsi="Times New Roman" w:cs="Times New Roman"/>
            <w:color w:val="0000FF"/>
            <w:sz w:val="28"/>
            <w:szCs w:val="28"/>
          </w:rPr>
          <w:t>https://sfr.gov.ru/</w:t>
        </w:r>
      </w:hyperlink>
      <w:r w:rsidRPr="00C831CA">
        <w:rPr>
          <w:rFonts w:ascii="Times New Roman" w:hAnsi="Times New Roman" w:cs="Times New Roman"/>
          <w:sz w:val="28"/>
          <w:szCs w:val="28"/>
        </w:rPr>
        <w:t>;</w:t>
      </w:r>
    </w:p>
    <w:p w:rsidR="00F127B0" w:rsidRPr="00C831CA" w:rsidRDefault="00F127B0">
      <w:pPr>
        <w:pStyle w:val="ConsPlusNormal"/>
        <w:jc w:val="both"/>
        <w:rPr>
          <w:rFonts w:ascii="Times New Roman" w:hAnsi="Times New Roman" w:cs="Times New Roman"/>
          <w:sz w:val="28"/>
          <w:szCs w:val="28"/>
        </w:rPr>
      </w:pPr>
      <w:r w:rsidRPr="00C831CA">
        <w:rPr>
          <w:rFonts w:ascii="Times New Roman" w:hAnsi="Times New Roman" w:cs="Times New Roman"/>
          <w:sz w:val="28"/>
          <w:szCs w:val="28"/>
        </w:rPr>
        <w:t xml:space="preserve">(в ред. </w:t>
      </w:r>
      <w:hyperlink r:id="rId12">
        <w:r w:rsidRPr="00C831CA">
          <w:rPr>
            <w:rFonts w:ascii="Times New Roman" w:hAnsi="Times New Roman" w:cs="Times New Roman"/>
            <w:color w:val="0000FF"/>
            <w:sz w:val="28"/>
            <w:szCs w:val="28"/>
          </w:rPr>
          <w:t>Постановления</w:t>
        </w:r>
      </w:hyperlink>
      <w:r w:rsidRPr="00C831CA">
        <w:rPr>
          <w:rFonts w:ascii="Times New Roman" w:hAnsi="Times New Roman" w:cs="Times New Roman"/>
          <w:sz w:val="28"/>
          <w:szCs w:val="28"/>
        </w:rPr>
        <w:t xml:space="preserve"> Администрации городского округа Тольятти Самарской области от 15.06.2023 N 1896-п/1)</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Министерство внутренних дел Российской Федерации (далее - МВД России), адрес в сети Интернет: </w:t>
      </w:r>
      <w:hyperlink r:id="rId13">
        <w:r w:rsidRPr="00C831CA">
          <w:rPr>
            <w:rFonts w:ascii="Times New Roman" w:hAnsi="Times New Roman" w:cs="Times New Roman"/>
            <w:color w:val="0000FF"/>
            <w:sz w:val="28"/>
            <w:szCs w:val="28"/>
          </w:rPr>
          <w:t>https://мвд.рф/</w:t>
        </w:r>
      </w:hyperlink>
      <w:r w:rsidRPr="00C831CA">
        <w:rPr>
          <w:rFonts w:ascii="Times New Roman" w:hAnsi="Times New Roman" w:cs="Times New Roman"/>
          <w:sz w:val="28"/>
          <w:szCs w:val="28"/>
        </w:rPr>
        <w:t>.</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2.5. Результатом предоставления муниципальной услуги является: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w:t>
      </w:r>
      <w:r w:rsidR="00A14FBF">
        <w:rPr>
          <w:rFonts w:ascii="Times New Roman" w:hAnsi="Times New Roman" w:cs="Times New Roman"/>
          <w:sz w:val="28"/>
          <w:szCs w:val="28"/>
        </w:rPr>
        <w:t xml:space="preserve">прекращение обязательств </w:t>
      </w:r>
      <w:r w:rsidR="00A14FBF" w:rsidRPr="0041605D">
        <w:rPr>
          <w:rFonts w:ascii="Times New Roman" w:hAnsi="Times New Roman" w:cs="Times New Roman"/>
          <w:sz w:val="28"/>
          <w:szCs w:val="28"/>
        </w:rPr>
        <w:t xml:space="preserve">(неустойки, штрафов, </w:t>
      </w:r>
      <w:proofErr w:type="gramStart"/>
      <w:r w:rsidR="00A14FBF" w:rsidRPr="0041605D">
        <w:rPr>
          <w:rFonts w:ascii="Times New Roman" w:hAnsi="Times New Roman" w:cs="Times New Roman"/>
          <w:sz w:val="28"/>
          <w:szCs w:val="28"/>
        </w:rPr>
        <w:t xml:space="preserve">пени) </w:t>
      </w:r>
      <w:r w:rsidR="00A14FBF">
        <w:rPr>
          <w:rFonts w:ascii="Times New Roman" w:hAnsi="Times New Roman" w:cs="Times New Roman"/>
          <w:sz w:val="28"/>
          <w:szCs w:val="28"/>
        </w:rPr>
        <w:t xml:space="preserve"> </w:t>
      </w:r>
      <w:r w:rsidRPr="00C831CA">
        <w:rPr>
          <w:rFonts w:ascii="Times New Roman" w:hAnsi="Times New Roman" w:cs="Times New Roman"/>
          <w:sz w:val="28"/>
          <w:szCs w:val="28"/>
        </w:rPr>
        <w:t>;</w:t>
      </w:r>
      <w:proofErr w:type="gramEnd"/>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мотивированный отказ в </w:t>
      </w:r>
      <w:r w:rsidR="00A14FBF">
        <w:rPr>
          <w:rFonts w:ascii="Times New Roman" w:hAnsi="Times New Roman" w:cs="Times New Roman"/>
          <w:sz w:val="28"/>
          <w:szCs w:val="28"/>
        </w:rPr>
        <w:t>прекращении обязательств</w:t>
      </w:r>
      <w:r w:rsidRPr="00C831CA">
        <w:rPr>
          <w:rFonts w:ascii="Times New Roman" w:hAnsi="Times New Roman" w:cs="Times New Roman"/>
          <w:sz w:val="28"/>
          <w:szCs w:val="28"/>
        </w:rPr>
        <w:t>.</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2.6. Срок предоставления муниципальной услуги не более </w:t>
      </w:r>
      <w:r w:rsidR="00A14FBF">
        <w:rPr>
          <w:rFonts w:ascii="Times New Roman" w:hAnsi="Times New Roman" w:cs="Times New Roman"/>
          <w:sz w:val="28"/>
          <w:szCs w:val="28"/>
        </w:rPr>
        <w:t>15</w:t>
      </w:r>
      <w:r w:rsidRPr="00C831CA">
        <w:rPr>
          <w:rFonts w:ascii="Times New Roman" w:hAnsi="Times New Roman" w:cs="Times New Roman"/>
          <w:sz w:val="28"/>
          <w:szCs w:val="28"/>
        </w:rPr>
        <w:t xml:space="preserve"> дней со дня поступления заявления и документов в </w:t>
      </w:r>
      <w:r w:rsidR="00A14FBF">
        <w:rPr>
          <w:rFonts w:ascii="Times New Roman" w:hAnsi="Times New Roman" w:cs="Times New Roman"/>
          <w:sz w:val="28"/>
          <w:szCs w:val="28"/>
        </w:rPr>
        <w:t>Управление</w:t>
      </w:r>
      <w:r w:rsidRPr="00C831CA">
        <w:rPr>
          <w:rFonts w:ascii="Times New Roman" w:hAnsi="Times New Roman" w:cs="Times New Roman"/>
          <w:sz w:val="28"/>
          <w:szCs w:val="28"/>
        </w:rPr>
        <w:t>.</w:t>
      </w:r>
    </w:p>
    <w:p w:rsidR="00A14FBF"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2.7. </w:t>
      </w:r>
      <w:r w:rsidR="00EC6B08">
        <w:rPr>
          <w:rFonts w:ascii="Times New Roman" w:hAnsi="Times New Roman" w:cs="Times New Roman"/>
          <w:sz w:val="28"/>
          <w:szCs w:val="28"/>
        </w:rPr>
        <w:t>П</w:t>
      </w:r>
      <w:r w:rsidR="00A14FBF">
        <w:rPr>
          <w:rFonts w:ascii="Times New Roman" w:hAnsi="Times New Roman" w:cs="Times New Roman"/>
          <w:sz w:val="28"/>
          <w:szCs w:val="28"/>
        </w:rPr>
        <w:t>рекращение обязательств</w:t>
      </w:r>
      <w:r w:rsidRPr="00C831CA">
        <w:rPr>
          <w:rFonts w:ascii="Times New Roman" w:hAnsi="Times New Roman" w:cs="Times New Roman"/>
          <w:sz w:val="28"/>
          <w:szCs w:val="28"/>
        </w:rPr>
        <w:t xml:space="preserve"> осуществляется на основании </w:t>
      </w:r>
      <w:proofErr w:type="spellStart"/>
      <w:r w:rsidR="00EC6B08">
        <w:rPr>
          <w:rFonts w:ascii="Times New Roman" w:hAnsi="Times New Roman" w:cs="Times New Roman"/>
          <w:sz w:val="28"/>
          <w:szCs w:val="28"/>
        </w:rPr>
        <w:t>постновления</w:t>
      </w:r>
      <w:proofErr w:type="spellEnd"/>
      <w:r w:rsidRPr="00C831CA">
        <w:rPr>
          <w:rFonts w:ascii="Times New Roman" w:hAnsi="Times New Roman" w:cs="Times New Roman"/>
          <w:sz w:val="28"/>
          <w:szCs w:val="28"/>
        </w:rPr>
        <w:t xml:space="preserve"> главы городского округа Тольятти</w:t>
      </w:r>
      <w:r w:rsidR="00EC6B08">
        <w:rPr>
          <w:rFonts w:ascii="Times New Roman" w:hAnsi="Times New Roman" w:cs="Times New Roman"/>
          <w:sz w:val="28"/>
          <w:szCs w:val="28"/>
        </w:rPr>
        <w:t>.</w:t>
      </w:r>
      <w:r w:rsidRPr="00C831CA">
        <w:rPr>
          <w:rFonts w:ascii="Times New Roman" w:hAnsi="Times New Roman" w:cs="Times New Roman"/>
          <w:sz w:val="28"/>
          <w:szCs w:val="28"/>
        </w:rPr>
        <w:t xml:space="preserve"> </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2.8. Правовые основания для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w:t>
      </w:r>
      <w:hyperlink r:id="rId14">
        <w:r w:rsidRPr="00C831CA">
          <w:rPr>
            <w:rFonts w:ascii="Times New Roman" w:hAnsi="Times New Roman" w:cs="Times New Roman"/>
            <w:color w:val="0000FF"/>
            <w:sz w:val="28"/>
            <w:szCs w:val="28"/>
          </w:rPr>
          <w:t>Конституция</w:t>
        </w:r>
      </w:hyperlink>
      <w:r w:rsidRPr="00C831CA">
        <w:rPr>
          <w:rFonts w:ascii="Times New Roman" w:hAnsi="Times New Roman" w:cs="Times New Roman"/>
          <w:sz w:val="28"/>
          <w:szCs w:val="28"/>
        </w:rPr>
        <w:t xml:space="preserve"> Российской Федерации;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Федеральный </w:t>
      </w:r>
      <w:hyperlink r:id="rId15">
        <w:r w:rsidRPr="00C831CA">
          <w:rPr>
            <w:rFonts w:ascii="Times New Roman" w:hAnsi="Times New Roman" w:cs="Times New Roman"/>
            <w:color w:val="0000FF"/>
            <w:sz w:val="28"/>
            <w:szCs w:val="28"/>
          </w:rPr>
          <w:t>закон</w:t>
        </w:r>
      </w:hyperlink>
      <w:r w:rsidRPr="00C831C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Федеральный </w:t>
      </w:r>
      <w:hyperlink r:id="rId16">
        <w:r w:rsidRPr="00C831CA">
          <w:rPr>
            <w:rFonts w:ascii="Times New Roman" w:hAnsi="Times New Roman" w:cs="Times New Roman"/>
            <w:color w:val="0000FF"/>
            <w:sz w:val="28"/>
            <w:szCs w:val="28"/>
          </w:rPr>
          <w:t>закон</w:t>
        </w:r>
      </w:hyperlink>
      <w:r w:rsidRPr="00C831CA">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N 210-ФЗ);</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Федеральный </w:t>
      </w:r>
      <w:hyperlink r:id="rId17">
        <w:r w:rsidRPr="00C831CA">
          <w:rPr>
            <w:rFonts w:ascii="Times New Roman" w:hAnsi="Times New Roman" w:cs="Times New Roman"/>
            <w:color w:val="0000FF"/>
            <w:sz w:val="28"/>
            <w:szCs w:val="28"/>
          </w:rPr>
          <w:t>закон</w:t>
        </w:r>
      </w:hyperlink>
      <w:r w:rsidRPr="00C831CA">
        <w:rPr>
          <w:rFonts w:ascii="Times New Roman" w:hAnsi="Times New Roman" w:cs="Times New Roman"/>
          <w:sz w:val="28"/>
          <w:szCs w:val="28"/>
        </w:rPr>
        <w:t xml:space="preserve"> от 31.05.2002 N 62-ФЗ "О гражданстве Российской Федерации";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lastRenderedPageBreak/>
        <w:t xml:space="preserve">- Федеральный </w:t>
      </w:r>
      <w:hyperlink r:id="rId18">
        <w:r w:rsidRPr="00C831CA">
          <w:rPr>
            <w:rFonts w:ascii="Times New Roman" w:hAnsi="Times New Roman" w:cs="Times New Roman"/>
            <w:color w:val="0000FF"/>
            <w:sz w:val="28"/>
            <w:szCs w:val="28"/>
          </w:rPr>
          <w:t>закон</w:t>
        </w:r>
      </w:hyperlink>
      <w:r w:rsidRPr="00C831CA">
        <w:rPr>
          <w:rFonts w:ascii="Times New Roman" w:hAnsi="Times New Roman" w:cs="Times New Roman"/>
          <w:sz w:val="28"/>
          <w:szCs w:val="28"/>
        </w:rPr>
        <w:t xml:space="preserve"> от 27.07.2006 N 152-ФЗ "О персональных данных";</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Федеральный </w:t>
      </w:r>
      <w:hyperlink r:id="rId19">
        <w:r w:rsidRPr="00C831CA">
          <w:rPr>
            <w:rFonts w:ascii="Times New Roman" w:hAnsi="Times New Roman" w:cs="Times New Roman"/>
            <w:color w:val="0000FF"/>
            <w:sz w:val="28"/>
            <w:szCs w:val="28"/>
          </w:rPr>
          <w:t>закон</w:t>
        </w:r>
      </w:hyperlink>
      <w:r w:rsidRPr="00C831CA">
        <w:rPr>
          <w:rFonts w:ascii="Times New Roman" w:hAnsi="Times New Roman" w:cs="Times New Roman"/>
          <w:sz w:val="28"/>
          <w:szCs w:val="28"/>
        </w:rPr>
        <w:t xml:space="preserve"> от 27.07.2006 N 149-ФЗ "Об информации, информационных технологиях и о защите информации";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Федеральный </w:t>
      </w:r>
      <w:hyperlink r:id="rId20">
        <w:r w:rsidRPr="00C831CA">
          <w:rPr>
            <w:rFonts w:ascii="Times New Roman" w:hAnsi="Times New Roman" w:cs="Times New Roman"/>
            <w:color w:val="0000FF"/>
            <w:sz w:val="28"/>
            <w:szCs w:val="28"/>
          </w:rPr>
          <w:t>закон</w:t>
        </w:r>
      </w:hyperlink>
      <w:r w:rsidRPr="00C831CA">
        <w:rPr>
          <w:rFonts w:ascii="Times New Roman" w:hAnsi="Times New Roman" w:cs="Times New Roman"/>
          <w:sz w:val="28"/>
          <w:szCs w:val="28"/>
        </w:rPr>
        <w:t xml:space="preserve"> от 06.04.2011 N 63-ФЗ "Об электронной подписи";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Федеральный </w:t>
      </w:r>
      <w:hyperlink r:id="rId21">
        <w:r w:rsidRPr="00C831CA">
          <w:rPr>
            <w:rFonts w:ascii="Times New Roman" w:hAnsi="Times New Roman" w:cs="Times New Roman"/>
            <w:color w:val="0000FF"/>
            <w:sz w:val="28"/>
            <w:szCs w:val="28"/>
          </w:rPr>
          <w:t>закон</w:t>
        </w:r>
      </w:hyperlink>
      <w:r w:rsidRPr="00C831CA">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Основы законодательства Российской Федерации о нотариате;</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w:t>
      </w:r>
      <w:hyperlink r:id="rId22">
        <w:r w:rsidRPr="00C831CA">
          <w:rPr>
            <w:rFonts w:ascii="Times New Roman" w:hAnsi="Times New Roman" w:cs="Times New Roman"/>
            <w:color w:val="0000FF"/>
            <w:sz w:val="28"/>
            <w:szCs w:val="28"/>
          </w:rPr>
          <w:t>Указ</w:t>
        </w:r>
      </w:hyperlink>
      <w:r w:rsidRPr="00C831CA">
        <w:rPr>
          <w:rFonts w:ascii="Times New Roman" w:hAnsi="Times New Roman" w:cs="Times New Roman"/>
          <w:sz w:val="28"/>
          <w:szCs w:val="28"/>
        </w:rPr>
        <w:t xml:space="preserve"> Президента Российской Федерации от 06.03.1997 N 188 "Об утверждении перечня сведений конфиденциального характера";</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настоящий Регламент.</w:t>
      </w:r>
    </w:p>
    <w:p w:rsidR="00F127B0" w:rsidRPr="00C831CA" w:rsidRDefault="00F127B0">
      <w:pPr>
        <w:pStyle w:val="ConsPlusNormal"/>
        <w:spacing w:before="220"/>
        <w:ind w:firstLine="540"/>
        <w:jc w:val="both"/>
        <w:rPr>
          <w:rFonts w:ascii="Times New Roman" w:hAnsi="Times New Roman" w:cs="Times New Roman"/>
          <w:sz w:val="28"/>
          <w:szCs w:val="28"/>
        </w:rPr>
      </w:pPr>
      <w:bookmarkStart w:id="6" w:name="P140"/>
      <w:bookmarkEnd w:id="6"/>
      <w:r w:rsidRPr="00C831CA">
        <w:rPr>
          <w:rFonts w:ascii="Times New Roman" w:hAnsi="Times New Roman" w:cs="Times New Roman"/>
          <w:sz w:val="28"/>
          <w:szCs w:val="28"/>
        </w:rPr>
        <w:t>2.9.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rPr>
          <w:rFonts w:ascii="Times New Roman" w:hAnsi="Times New Roman" w:cs="Times New Roman"/>
          <w:sz w:val="28"/>
          <w:szCs w:val="28"/>
        </w:rPr>
        <w:sectPr w:rsidR="00F127B0" w:rsidRPr="00C831CA" w:rsidSect="00A14FB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2098"/>
        <w:gridCol w:w="1417"/>
        <w:gridCol w:w="1531"/>
        <w:gridCol w:w="1928"/>
        <w:gridCol w:w="1644"/>
        <w:gridCol w:w="1984"/>
      </w:tblGrid>
      <w:tr w:rsidR="00F127B0" w:rsidRPr="00C831CA">
        <w:tc>
          <w:tcPr>
            <w:tcW w:w="567"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lastRenderedPageBreak/>
              <w:t>N п/п</w:t>
            </w:r>
          </w:p>
        </w:tc>
        <w:tc>
          <w:tcPr>
            <w:tcW w:w="1984"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Унифицированное наименование вида документа (сведений) для использования в информационных системах &lt;*&gt;</w:t>
            </w:r>
          </w:p>
        </w:tc>
        <w:tc>
          <w:tcPr>
            <w:tcW w:w="2098"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Наименование вида документа (сведений) в соответствии с нормативными правовыми актами</w:t>
            </w:r>
          </w:p>
        </w:tc>
        <w:tc>
          <w:tcPr>
            <w:tcW w:w="1417"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Форма представления документа (сведений) (оригинал/копия/в форме электронного документа), количество экземпляров</w:t>
            </w:r>
          </w:p>
        </w:tc>
        <w:tc>
          <w:tcPr>
            <w:tcW w:w="1531"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Условия представления документа (сведений) &lt;**&gt;</w:t>
            </w:r>
          </w:p>
        </w:tc>
        <w:tc>
          <w:tcPr>
            <w:tcW w:w="1928"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Основания представления документа (сведения) (номер статьи, наименование нормативного правового акта)</w:t>
            </w:r>
          </w:p>
        </w:tc>
        <w:tc>
          <w:tcPr>
            <w:tcW w:w="1644"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Орган, уполномоченный выдавать документ</w:t>
            </w:r>
          </w:p>
        </w:tc>
        <w:tc>
          <w:tcPr>
            <w:tcW w:w="1984"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Источник представления документа (сведений) (заявитель/орган, организация, участвующие в межведомственном (внутриведомственном) взаимодействии &lt;***&gt;)</w:t>
            </w:r>
          </w:p>
        </w:tc>
      </w:tr>
      <w:tr w:rsidR="00F127B0" w:rsidRPr="00C831CA">
        <w:tc>
          <w:tcPr>
            <w:tcW w:w="567"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1.</w:t>
            </w:r>
          </w:p>
        </w:tc>
        <w:tc>
          <w:tcPr>
            <w:tcW w:w="1984"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Заявление на предоставление услуги</w:t>
            </w:r>
          </w:p>
        </w:tc>
        <w:tc>
          <w:tcPr>
            <w:tcW w:w="2098"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Заявление на предоставление муниципальной услуги (Приложение N 1 к настоящему Регламенту)</w:t>
            </w:r>
          </w:p>
        </w:tc>
        <w:tc>
          <w:tcPr>
            <w:tcW w:w="1417"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Оригинал в 1 экз.</w:t>
            </w:r>
          </w:p>
        </w:tc>
        <w:tc>
          <w:tcPr>
            <w:tcW w:w="1531"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без возврата</w:t>
            </w:r>
          </w:p>
        </w:tc>
        <w:tc>
          <w:tcPr>
            <w:tcW w:w="1928"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Настоящий Регламент</w:t>
            </w:r>
          </w:p>
        </w:tc>
        <w:tc>
          <w:tcPr>
            <w:tcW w:w="1644"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Заявитель</w:t>
            </w:r>
          </w:p>
        </w:tc>
        <w:tc>
          <w:tcPr>
            <w:tcW w:w="1984"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Заявитель</w:t>
            </w:r>
          </w:p>
        </w:tc>
      </w:tr>
      <w:tr w:rsidR="00F127B0" w:rsidRPr="00C831CA">
        <w:tc>
          <w:tcPr>
            <w:tcW w:w="567"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2.</w:t>
            </w:r>
          </w:p>
        </w:tc>
        <w:tc>
          <w:tcPr>
            <w:tcW w:w="1984"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Согласие на обработку персональных данных</w:t>
            </w:r>
          </w:p>
        </w:tc>
        <w:tc>
          <w:tcPr>
            <w:tcW w:w="2098"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 xml:space="preserve">Согласие на обработку персональных данных в </w:t>
            </w:r>
            <w:r w:rsidRPr="00C831CA">
              <w:rPr>
                <w:rFonts w:ascii="Times New Roman" w:hAnsi="Times New Roman" w:cs="Times New Roman"/>
                <w:sz w:val="28"/>
                <w:szCs w:val="28"/>
              </w:rPr>
              <w:lastRenderedPageBreak/>
              <w:t xml:space="preserve">соответствии с Федеральным </w:t>
            </w:r>
            <w:hyperlink r:id="rId23">
              <w:r w:rsidRPr="00C831CA">
                <w:rPr>
                  <w:rFonts w:ascii="Times New Roman" w:hAnsi="Times New Roman" w:cs="Times New Roman"/>
                  <w:color w:val="0000FF"/>
                  <w:sz w:val="28"/>
                  <w:szCs w:val="28"/>
                </w:rPr>
                <w:t>законом</w:t>
              </w:r>
            </w:hyperlink>
            <w:r w:rsidRPr="00C831CA">
              <w:rPr>
                <w:rFonts w:ascii="Times New Roman" w:hAnsi="Times New Roman" w:cs="Times New Roman"/>
                <w:sz w:val="28"/>
                <w:szCs w:val="28"/>
              </w:rPr>
              <w:t xml:space="preserve"> от 27.07.2006 N 152-ФЗ "О персональных данных" (Приложение N 2 к настоящему Регламенту)</w:t>
            </w:r>
          </w:p>
        </w:tc>
        <w:tc>
          <w:tcPr>
            <w:tcW w:w="1417"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lastRenderedPageBreak/>
              <w:t>Оригинал в 1 экз.</w:t>
            </w:r>
          </w:p>
        </w:tc>
        <w:tc>
          <w:tcPr>
            <w:tcW w:w="1531"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без возврата</w:t>
            </w:r>
          </w:p>
        </w:tc>
        <w:tc>
          <w:tcPr>
            <w:tcW w:w="1928" w:type="dxa"/>
          </w:tcPr>
          <w:p w:rsidR="00F127B0" w:rsidRPr="00C831CA" w:rsidRDefault="004109BC">
            <w:pPr>
              <w:pStyle w:val="ConsPlusNormal"/>
              <w:jc w:val="center"/>
              <w:rPr>
                <w:rFonts w:ascii="Times New Roman" w:hAnsi="Times New Roman" w:cs="Times New Roman"/>
                <w:sz w:val="28"/>
                <w:szCs w:val="28"/>
              </w:rPr>
            </w:pPr>
            <w:hyperlink r:id="rId24">
              <w:r w:rsidR="00F127B0" w:rsidRPr="00C831CA">
                <w:rPr>
                  <w:rFonts w:ascii="Times New Roman" w:hAnsi="Times New Roman" w:cs="Times New Roman"/>
                  <w:color w:val="0000FF"/>
                  <w:sz w:val="28"/>
                  <w:szCs w:val="28"/>
                </w:rPr>
                <w:t>Статья 9</w:t>
              </w:r>
            </w:hyperlink>
            <w:r w:rsidR="00F127B0" w:rsidRPr="00C831CA">
              <w:rPr>
                <w:rFonts w:ascii="Times New Roman" w:hAnsi="Times New Roman" w:cs="Times New Roman"/>
                <w:sz w:val="28"/>
                <w:szCs w:val="28"/>
              </w:rPr>
              <w:t xml:space="preserve"> Федерального закона от 27.07.2006 N </w:t>
            </w:r>
            <w:r w:rsidR="00F127B0" w:rsidRPr="00C831CA">
              <w:rPr>
                <w:rFonts w:ascii="Times New Roman" w:hAnsi="Times New Roman" w:cs="Times New Roman"/>
                <w:sz w:val="28"/>
                <w:szCs w:val="28"/>
              </w:rPr>
              <w:lastRenderedPageBreak/>
              <w:t xml:space="preserve">152-ФЗ "О персональных данных"; </w:t>
            </w:r>
            <w:hyperlink r:id="rId25">
              <w:r w:rsidR="00F127B0" w:rsidRPr="00C831CA">
                <w:rPr>
                  <w:rFonts w:ascii="Times New Roman" w:hAnsi="Times New Roman" w:cs="Times New Roman"/>
                  <w:color w:val="0000FF"/>
                  <w:sz w:val="28"/>
                  <w:szCs w:val="28"/>
                </w:rPr>
                <w:t>Статья 7</w:t>
              </w:r>
            </w:hyperlink>
            <w:r w:rsidR="00F127B0" w:rsidRPr="00C831C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tc>
        <w:tc>
          <w:tcPr>
            <w:tcW w:w="1644"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lastRenderedPageBreak/>
              <w:t>Заявитель</w:t>
            </w:r>
          </w:p>
        </w:tc>
        <w:tc>
          <w:tcPr>
            <w:tcW w:w="1984"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Заявитель</w:t>
            </w:r>
          </w:p>
        </w:tc>
      </w:tr>
      <w:tr w:rsidR="00F127B0" w:rsidRPr="00C831CA">
        <w:tc>
          <w:tcPr>
            <w:tcW w:w="567"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lastRenderedPageBreak/>
              <w:t>3.</w:t>
            </w:r>
          </w:p>
        </w:tc>
        <w:tc>
          <w:tcPr>
            <w:tcW w:w="1984"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Документ, удостоверяющий личность заявителя</w:t>
            </w:r>
          </w:p>
        </w:tc>
        <w:tc>
          <w:tcPr>
            <w:tcW w:w="2098"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Основной документ, удостоверяющий личность заявителя (паспорт гражданина Российской Федерации)</w:t>
            </w:r>
          </w:p>
        </w:tc>
        <w:tc>
          <w:tcPr>
            <w:tcW w:w="1417"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Оригинал/копия/в 1 экз.</w:t>
            </w:r>
          </w:p>
        </w:tc>
        <w:tc>
          <w:tcPr>
            <w:tcW w:w="1531"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только для просмотра (снятия копии) в начале оказания услуги</w:t>
            </w:r>
          </w:p>
        </w:tc>
        <w:tc>
          <w:tcPr>
            <w:tcW w:w="1928" w:type="dxa"/>
          </w:tcPr>
          <w:p w:rsidR="00F127B0" w:rsidRPr="00C831CA" w:rsidRDefault="004109BC">
            <w:pPr>
              <w:pStyle w:val="ConsPlusNormal"/>
              <w:jc w:val="center"/>
              <w:rPr>
                <w:rFonts w:ascii="Times New Roman" w:hAnsi="Times New Roman" w:cs="Times New Roman"/>
                <w:sz w:val="28"/>
                <w:szCs w:val="28"/>
              </w:rPr>
            </w:pPr>
            <w:hyperlink r:id="rId26">
              <w:r w:rsidR="00F127B0" w:rsidRPr="00C831CA">
                <w:rPr>
                  <w:rFonts w:ascii="Times New Roman" w:hAnsi="Times New Roman" w:cs="Times New Roman"/>
                  <w:color w:val="0000FF"/>
                  <w:sz w:val="28"/>
                  <w:szCs w:val="28"/>
                </w:rPr>
                <w:t>Указ</w:t>
              </w:r>
            </w:hyperlink>
            <w:r w:rsidR="00F127B0" w:rsidRPr="00C831CA">
              <w:rPr>
                <w:rFonts w:ascii="Times New Roman" w:hAnsi="Times New Roman" w:cs="Times New Roman"/>
                <w:sz w:val="28"/>
                <w:szCs w:val="28"/>
              </w:rPr>
              <w:t xml:space="preserve"> Президента РФ от 13.03.1997 N 232 "Об основном документе, удостоверяющем личность гражданина Российской Федерации на </w:t>
            </w:r>
            <w:r w:rsidR="00F127B0" w:rsidRPr="00C831CA">
              <w:rPr>
                <w:rFonts w:ascii="Times New Roman" w:hAnsi="Times New Roman" w:cs="Times New Roman"/>
                <w:sz w:val="28"/>
                <w:szCs w:val="28"/>
              </w:rPr>
              <w:lastRenderedPageBreak/>
              <w:t xml:space="preserve">территории Российской Федерации"; </w:t>
            </w:r>
            <w:hyperlink r:id="rId27">
              <w:r w:rsidR="00F127B0" w:rsidRPr="00C831CA">
                <w:rPr>
                  <w:rFonts w:ascii="Times New Roman" w:hAnsi="Times New Roman" w:cs="Times New Roman"/>
                  <w:color w:val="0000FF"/>
                  <w:sz w:val="28"/>
                  <w:szCs w:val="28"/>
                </w:rPr>
                <w:t>Постановление</w:t>
              </w:r>
            </w:hyperlink>
            <w:r w:rsidR="00F127B0" w:rsidRPr="00C831CA">
              <w:rPr>
                <w:rFonts w:ascii="Times New Roman" w:hAnsi="Times New Roman" w:cs="Times New Roman"/>
                <w:sz w:val="28"/>
                <w:szCs w:val="28"/>
              </w:rPr>
              <w:t xml:space="preserve"> Правительства РФ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644"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lastRenderedPageBreak/>
              <w:t>МВД России</w:t>
            </w:r>
            <w:r w:rsidR="00C8549C">
              <w:rPr>
                <w:rFonts w:ascii="Times New Roman" w:hAnsi="Times New Roman" w:cs="Times New Roman"/>
                <w:sz w:val="28"/>
                <w:szCs w:val="28"/>
              </w:rPr>
              <w:t>/УФМС России</w:t>
            </w:r>
          </w:p>
        </w:tc>
        <w:tc>
          <w:tcPr>
            <w:tcW w:w="1984"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Заявитель</w:t>
            </w:r>
          </w:p>
        </w:tc>
      </w:tr>
      <w:tr w:rsidR="00F127B0" w:rsidRPr="00C831CA">
        <w:tc>
          <w:tcPr>
            <w:tcW w:w="567" w:type="dxa"/>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lastRenderedPageBreak/>
              <w:t>4.</w:t>
            </w:r>
          </w:p>
        </w:tc>
        <w:tc>
          <w:tcPr>
            <w:tcW w:w="1984" w:type="dxa"/>
          </w:tcPr>
          <w:p w:rsidR="00F127B0" w:rsidRPr="00C831CA" w:rsidRDefault="00C8549C" w:rsidP="00C8549C">
            <w:pPr>
              <w:pStyle w:val="ConsPlusNormal"/>
              <w:jc w:val="center"/>
              <w:rPr>
                <w:rFonts w:ascii="Times New Roman" w:hAnsi="Times New Roman" w:cs="Times New Roman"/>
                <w:sz w:val="28"/>
                <w:szCs w:val="28"/>
              </w:rPr>
            </w:pPr>
            <w:r>
              <w:rPr>
                <w:rFonts w:ascii="Times New Roman" w:hAnsi="Times New Roman" w:cs="Times New Roman"/>
                <w:sz w:val="28"/>
                <w:szCs w:val="28"/>
              </w:rPr>
              <w:t>Свидетельство о заключении брака</w:t>
            </w:r>
          </w:p>
        </w:tc>
        <w:tc>
          <w:tcPr>
            <w:tcW w:w="2098" w:type="dxa"/>
          </w:tcPr>
          <w:p w:rsidR="00F127B0" w:rsidRPr="00C831CA" w:rsidRDefault="00F127B0">
            <w:pPr>
              <w:pStyle w:val="ConsPlusNormal"/>
              <w:jc w:val="center"/>
              <w:rPr>
                <w:rFonts w:ascii="Times New Roman" w:hAnsi="Times New Roman" w:cs="Times New Roman"/>
                <w:sz w:val="28"/>
                <w:szCs w:val="28"/>
              </w:rPr>
            </w:pPr>
          </w:p>
        </w:tc>
        <w:tc>
          <w:tcPr>
            <w:tcW w:w="1417" w:type="dxa"/>
          </w:tcPr>
          <w:p w:rsidR="00F127B0" w:rsidRPr="00C831CA" w:rsidRDefault="00F127B0">
            <w:pPr>
              <w:pStyle w:val="ConsPlusNormal"/>
              <w:jc w:val="center"/>
              <w:rPr>
                <w:rFonts w:ascii="Times New Roman" w:hAnsi="Times New Roman" w:cs="Times New Roman"/>
                <w:sz w:val="28"/>
                <w:szCs w:val="28"/>
              </w:rPr>
            </w:pPr>
          </w:p>
        </w:tc>
        <w:tc>
          <w:tcPr>
            <w:tcW w:w="1531" w:type="dxa"/>
          </w:tcPr>
          <w:p w:rsidR="00F127B0" w:rsidRPr="00C831CA" w:rsidRDefault="00F127B0">
            <w:pPr>
              <w:pStyle w:val="ConsPlusNormal"/>
              <w:jc w:val="center"/>
              <w:rPr>
                <w:rFonts w:ascii="Times New Roman" w:hAnsi="Times New Roman" w:cs="Times New Roman"/>
                <w:sz w:val="28"/>
                <w:szCs w:val="28"/>
              </w:rPr>
            </w:pPr>
          </w:p>
        </w:tc>
        <w:tc>
          <w:tcPr>
            <w:tcW w:w="1928" w:type="dxa"/>
          </w:tcPr>
          <w:p w:rsidR="00F127B0" w:rsidRPr="00C831CA" w:rsidRDefault="00F127B0">
            <w:pPr>
              <w:pStyle w:val="ConsPlusNormal"/>
              <w:jc w:val="center"/>
              <w:rPr>
                <w:rFonts w:ascii="Times New Roman" w:hAnsi="Times New Roman" w:cs="Times New Roman"/>
                <w:sz w:val="28"/>
                <w:szCs w:val="28"/>
              </w:rPr>
            </w:pPr>
          </w:p>
        </w:tc>
        <w:tc>
          <w:tcPr>
            <w:tcW w:w="1644" w:type="dxa"/>
          </w:tcPr>
          <w:p w:rsidR="00F127B0" w:rsidRPr="00C831CA" w:rsidRDefault="00F127B0">
            <w:pPr>
              <w:pStyle w:val="ConsPlusNormal"/>
              <w:jc w:val="center"/>
              <w:rPr>
                <w:rFonts w:ascii="Times New Roman" w:hAnsi="Times New Roman" w:cs="Times New Roman"/>
                <w:sz w:val="28"/>
                <w:szCs w:val="28"/>
              </w:rPr>
            </w:pPr>
          </w:p>
        </w:tc>
        <w:tc>
          <w:tcPr>
            <w:tcW w:w="1984" w:type="dxa"/>
          </w:tcPr>
          <w:p w:rsidR="00F127B0" w:rsidRPr="00C831CA" w:rsidRDefault="00F127B0" w:rsidP="00C8549C">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 xml:space="preserve">В порядке межведомственного взаимодействия </w:t>
            </w:r>
          </w:p>
        </w:tc>
      </w:tr>
      <w:tr w:rsidR="00C8549C" w:rsidRPr="00C831CA">
        <w:tc>
          <w:tcPr>
            <w:tcW w:w="567" w:type="dxa"/>
          </w:tcPr>
          <w:p w:rsidR="00C8549C" w:rsidRPr="009A0A0C" w:rsidRDefault="009A0A0C">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p>
        </w:tc>
        <w:tc>
          <w:tcPr>
            <w:tcW w:w="1984" w:type="dxa"/>
          </w:tcPr>
          <w:p w:rsidR="00C8549C" w:rsidRPr="009A0A0C" w:rsidRDefault="009A0A0C" w:rsidP="00C8549C">
            <w:pPr>
              <w:pStyle w:val="ConsPlusNormal"/>
              <w:jc w:val="center"/>
              <w:rPr>
                <w:rFonts w:ascii="Times New Roman" w:hAnsi="Times New Roman" w:cs="Times New Roman"/>
                <w:sz w:val="28"/>
                <w:szCs w:val="28"/>
              </w:rPr>
            </w:pPr>
            <w:r>
              <w:rPr>
                <w:rFonts w:ascii="Times New Roman" w:hAnsi="Times New Roman" w:cs="Times New Roman"/>
                <w:sz w:val="28"/>
                <w:szCs w:val="28"/>
              </w:rPr>
              <w:t>Документы, подтверждающие гибель при выполнении задач специальной военной операции члена семьи</w:t>
            </w:r>
          </w:p>
        </w:tc>
        <w:tc>
          <w:tcPr>
            <w:tcW w:w="2098" w:type="dxa"/>
          </w:tcPr>
          <w:p w:rsidR="00C8549C" w:rsidRPr="00C831CA" w:rsidRDefault="00C8549C">
            <w:pPr>
              <w:pStyle w:val="ConsPlusNormal"/>
              <w:jc w:val="center"/>
              <w:rPr>
                <w:rFonts w:ascii="Times New Roman" w:hAnsi="Times New Roman" w:cs="Times New Roman"/>
                <w:sz w:val="28"/>
                <w:szCs w:val="28"/>
              </w:rPr>
            </w:pPr>
          </w:p>
        </w:tc>
        <w:tc>
          <w:tcPr>
            <w:tcW w:w="1417" w:type="dxa"/>
          </w:tcPr>
          <w:p w:rsidR="00C8549C" w:rsidRPr="00C831CA" w:rsidRDefault="00C8549C">
            <w:pPr>
              <w:pStyle w:val="ConsPlusNormal"/>
              <w:jc w:val="center"/>
              <w:rPr>
                <w:rFonts w:ascii="Times New Roman" w:hAnsi="Times New Roman" w:cs="Times New Roman"/>
                <w:sz w:val="28"/>
                <w:szCs w:val="28"/>
              </w:rPr>
            </w:pPr>
          </w:p>
        </w:tc>
        <w:tc>
          <w:tcPr>
            <w:tcW w:w="1531" w:type="dxa"/>
          </w:tcPr>
          <w:p w:rsidR="00C8549C" w:rsidRPr="00C831CA" w:rsidRDefault="00C8549C">
            <w:pPr>
              <w:pStyle w:val="ConsPlusNormal"/>
              <w:jc w:val="center"/>
              <w:rPr>
                <w:rFonts w:ascii="Times New Roman" w:hAnsi="Times New Roman" w:cs="Times New Roman"/>
                <w:sz w:val="28"/>
                <w:szCs w:val="28"/>
              </w:rPr>
            </w:pPr>
          </w:p>
        </w:tc>
        <w:tc>
          <w:tcPr>
            <w:tcW w:w="1928" w:type="dxa"/>
          </w:tcPr>
          <w:p w:rsidR="00C8549C" w:rsidRPr="00C831CA" w:rsidRDefault="00C8549C">
            <w:pPr>
              <w:pStyle w:val="ConsPlusNormal"/>
              <w:jc w:val="center"/>
              <w:rPr>
                <w:rFonts w:ascii="Times New Roman" w:hAnsi="Times New Roman" w:cs="Times New Roman"/>
                <w:sz w:val="28"/>
                <w:szCs w:val="28"/>
              </w:rPr>
            </w:pPr>
          </w:p>
        </w:tc>
        <w:tc>
          <w:tcPr>
            <w:tcW w:w="1644" w:type="dxa"/>
          </w:tcPr>
          <w:p w:rsidR="00C8549C" w:rsidRPr="00C831CA" w:rsidRDefault="00C8549C">
            <w:pPr>
              <w:pStyle w:val="ConsPlusNormal"/>
              <w:jc w:val="center"/>
              <w:rPr>
                <w:rFonts w:ascii="Times New Roman" w:hAnsi="Times New Roman" w:cs="Times New Roman"/>
                <w:sz w:val="28"/>
                <w:szCs w:val="28"/>
              </w:rPr>
            </w:pPr>
          </w:p>
        </w:tc>
        <w:tc>
          <w:tcPr>
            <w:tcW w:w="1984" w:type="dxa"/>
          </w:tcPr>
          <w:p w:rsidR="00C8549C" w:rsidRPr="00C831CA" w:rsidRDefault="009A0A0C" w:rsidP="00C854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Военный комиссариат г. Тольятти </w:t>
            </w:r>
          </w:p>
        </w:tc>
      </w:tr>
      <w:tr w:rsidR="00C8549C" w:rsidRPr="00C831CA">
        <w:tc>
          <w:tcPr>
            <w:tcW w:w="567" w:type="dxa"/>
          </w:tcPr>
          <w:p w:rsidR="00C8549C" w:rsidRPr="00C831CA" w:rsidRDefault="009A0A0C">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984" w:type="dxa"/>
          </w:tcPr>
          <w:p w:rsidR="00C8549C" w:rsidRDefault="009A0A0C" w:rsidP="00C8549C">
            <w:pPr>
              <w:pStyle w:val="ConsPlusNormal"/>
              <w:jc w:val="center"/>
              <w:rPr>
                <w:rFonts w:ascii="Times New Roman" w:hAnsi="Times New Roman" w:cs="Times New Roman"/>
                <w:sz w:val="28"/>
                <w:szCs w:val="28"/>
              </w:rPr>
            </w:pPr>
            <w:r>
              <w:rPr>
                <w:rFonts w:ascii="Times New Roman" w:hAnsi="Times New Roman" w:cs="Times New Roman"/>
                <w:sz w:val="28"/>
                <w:szCs w:val="28"/>
              </w:rPr>
              <w:t>Акт сверки подписанный со стороны администрации и заявителя</w:t>
            </w:r>
          </w:p>
        </w:tc>
        <w:tc>
          <w:tcPr>
            <w:tcW w:w="2098" w:type="dxa"/>
          </w:tcPr>
          <w:p w:rsidR="00C8549C" w:rsidRPr="00C831CA" w:rsidRDefault="00C8549C">
            <w:pPr>
              <w:pStyle w:val="ConsPlusNormal"/>
              <w:jc w:val="center"/>
              <w:rPr>
                <w:rFonts w:ascii="Times New Roman" w:hAnsi="Times New Roman" w:cs="Times New Roman"/>
                <w:sz w:val="28"/>
                <w:szCs w:val="28"/>
              </w:rPr>
            </w:pPr>
          </w:p>
        </w:tc>
        <w:tc>
          <w:tcPr>
            <w:tcW w:w="1417" w:type="dxa"/>
          </w:tcPr>
          <w:p w:rsidR="00C8549C" w:rsidRPr="00C831CA" w:rsidRDefault="00C8549C">
            <w:pPr>
              <w:pStyle w:val="ConsPlusNormal"/>
              <w:jc w:val="center"/>
              <w:rPr>
                <w:rFonts w:ascii="Times New Roman" w:hAnsi="Times New Roman" w:cs="Times New Roman"/>
                <w:sz w:val="28"/>
                <w:szCs w:val="28"/>
              </w:rPr>
            </w:pPr>
          </w:p>
        </w:tc>
        <w:tc>
          <w:tcPr>
            <w:tcW w:w="1531" w:type="dxa"/>
          </w:tcPr>
          <w:p w:rsidR="00C8549C" w:rsidRPr="00C831CA" w:rsidRDefault="00C8549C">
            <w:pPr>
              <w:pStyle w:val="ConsPlusNormal"/>
              <w:jc w:val="center"/>
              <w:rPr>
                <w:rFonts w:ascii="Times New Roman" w:hAnsi="Times New Roman" w:cs="Times New Roman"/>
                <w:sz w:val="28"/>
                <w:szCs w:val="28"/>
              </w:rPr>
            </w:pPr>
          </w:p>
        </w:tc>
        <w:tc>
          <w:tcPr>
            <w:tcW w:w="1928" w:type="dxa"/>
          </w:tcPr>
          <w:p w:rsidR="00C8549C" w:rsidRPr="00C831CA" w:rsidRDefault="00C8549C">
            <w:pPr>
              <w:pStyle w:val="ConsPlusNormal"/>
              <w:jc w:val="center"/>
              <w:rPr>
                <w:rFonts w:ascii="Times New Roman" w:hAnsi="Times New Roman" w:cs="Times New Roman"/>
                <w:sz w:val="28"/>
                <w:szCs w:val="28"/>
              </w:rPr>
            </w:pPr>
          </w:p>
        </w:tc>
        <w:tc>
          <w:tcPr>
            <w:tcW w:w="1644" w:type="dxa"/>
          </w:tcPr>
          <w:p w:rsidR="00C8549C" w:rsidRPr="00C831CA" w:rsidRDefault="00C8549C">
            <w:pPr>
              <w:pStyle w:val="ConsPlusNormal"/>
              <w:jc w:val="center"/>
              <w:rPr>
                <w:rFonts w:ascii="Times New Roman" w:hAnsi="Times New Roman" w:cs="Times New Roman"/>
                <w:sz w:val="28"/>
                <w:szCs w:val="28"/>
              </w:rPr>
            </w:pPr>
          </w:p>
        </w:tc>
        <w:tc>
          <w:tcPr>
            <w:tcW w:w="1984" w:type="dxa"/>
          </w:tcPr>
          <w:p w:rsidR="00C8549C" w:rsidRPr="00C831CA" w:rsidRDefault="009A0A0C" w:rsidP="00C8549C">
            <w:pPr>
              <w:pStyle w:val="ConsPlusNormal"/>
              <w:jc w:val="center"/>
              <w:rPr>
                <w:rFonts w:ascii="Times New Roman" w:hAnsi="Times New Roman" w:cs="Times New Roman"/>
                <w:sz w:val="28"/>
                <w:szCs w:val="28"/>
              </w:rPr>
            </w:pPr>
            <w:r>
              <w:rPr>
                <w:rFonts w:ascii="Times New Roman" w:hAnsi="Times New Roman" w:cs="Times New Roman"/>
                <w:sz w:val="28"/>
                <w:szCs w:val="28"/>
              </w:rPr>
              <w:t>Заявитель</w:t>
            </w:r>
          </w:p>
        </w:tc>
      </w:tr>
    </w:tbl>
    <w:p w:rsidR="00F127B0" w:rsidRPr="00C831CA" w:rsidRDefault="00F127B0">
      <w:pPr>
        <w:pStyle w:val="ConsPlusNormal"/>
        <w:rPr>
          <w:rFonts w:ascii="Times New Roman" w:hAnsi="Times New Roman" w:cs="Times New Roman"/>
          <w:sz w:val="28"/>
          <w:szCs w:val="28"/>
        </w:rPr>
        <w:sectPr w:rsidR="00F127B0" w:rsidRPr="00C831CA">
          <w:pgSz w:w="16838" w:h="11905" w:orient="landscape"/>
          <w:pgMar w:top="1701" w:right="1134" w:bottom="850" w:left="1134" w:header="0" w:footer="0" w:gutter="0"/>
          <w:cols w:space="720"/>
          <w:titlePg/>
        </w:sectPr>
      </w:pP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ind w:firstLine="540"/>
        <w:jc w:val="both"/>
        <w:rPr>
          <w:rFonts w:ascii="Times New Roman" w:hAnsi="Times New Roman" w:cs="Times New Roman"/>
          <w:sz w:val="28"/>
          <w:szCs w:val="28"/>
        </w:rPr>
      </w:pPr>
      <w:bookmarkStart w:id="7" w:name="P241"/>
      <w:bookmarkEnd w:id="7"/>
      <w:r w:rsidRPr="00C831CA">
        <w:rPr>
          <w:rFonts w:ascii="Times New Roman" w:hAnsi="Times New Roman" w:cs="Times New Roman"/>
          <w:sz w:val="28"/>
          <w:szCs w:val="28"/>
        </w:rPr>
        <w:t>2.10. Исчерпывающий перечень оснований для отказа в приеме документов, необходимых для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предоставление заявителем неполного пакета документов, указанного в </w:t>
      </w:r>
      <w:hyperlink w:anchor="P140">
        <w:r w:rsidRPr="00C831CA">
          <w:rPr>
            <w:rFonts w:ascii="Times New Roman" w:hAnsi="Times New Roman" w:cs="Times New Roman"/>
            <w:color w:val="0000FF"/>
            <w:sz w:val="28"/>
            <w:szCs w:val="28"/>
          </w:rPr>
          <w:t>пункте 2.9</w:t>
        </w:r>
      </w:hyperlink>
      <w:r w:rsidRPr="00C831CA">
        <w:rPr>
          <w:rFonts w:ascii="Times New Roman" w:hAnsi="Times New Roman" w:cs="Times New Roman"/>
          <w:sz w:val="28"/>
          <w:szCs w:val="28"/>
        </w:rPr>
        <w:t xml:space="preserve"> настоящего Регламента;</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документы в установленных законодательством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тексты заявления и документов написаны неразборчиво;</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фамилии, имена и отчества (последние при наличии) физических лиц, адреса их мест жительства написаны </w:t>
      </w:r>
      <w:proofErr w:type="spellStart"/>
      <w:r w:rsidRPr="00C831CA">
        <w:rPr>
          <w:rFonts w:ascii="Times New Roman" w:hAnsi="Times New Roman" w:cs="Times New Roman"/>
          <w:sz w:val="28"/>
          <w:szCs w:val="28"/>
        </w:rPr>
        <w:t>неполностью</w:t>
      </w:r>
      <w:proofErr w:type="spellEnd"/>
      <w:r w:rsidRPr="00C831CA">
        <w:rPr>
          <w:rFonts w:ascii="Times New Roman" w:hAnsi="Times New Roman" w:cs="Times New Roman"/>
          <w:sz w:val="28"/>
          <w:szCs w:val="28"/>
        </w:rPr>
        <w:t>;</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в заявлении и (или) документах имеется наличие подчисток, приписок, зачеркнутых слов и иных неоговоренных исправлений;</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заявление и (или) документы исполнены карандашом;</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заявление и (или) документы имеют серьезные повреждения, наличие которых не позволяет однозначно истолковать их содержание;</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форма предоставления документов не соответствует требованиям, установленным настоящим Регламентом.</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2.11.1. Основания для приостановления предоставления муниципальной услуги отсутствуют.</w:t>
      </w:r>
    </w:p>
    <w:p w:rsidR="00F127B0" w:rsidRPr="00C831CA" w:rsidRDefault="00F127B0">
      <w:pPr>
        <w:pStyle w:val="ConsPlusNormal"/>
        <w:spacing w:before="220"/>
        <w:ind w:firstLine="540"/>
        <w:jc w:val="both"/>
        <w:rPr>
          <w:rFonts w:ascii="Times New Roman" w:hAnsi="Times New Roman" w:cs="Times New Roman"/>
          <w:sz w:val="28"/>
          <w:szCs w:val="28"/>
        </w:rPr>
      </w:pPr>
      <w:bookmarkStart w:id="8" w:name="P252"/>
      <w:bookmarkEnd w:id="8"/>
      <w:r w:rsidRPr="00C831CA">
        <w:rPr>
          <w:rFonts w:ascii="Times New Roman" w:hAnsi="Times New Roman" w:cs="Times New Roman"/>
          <w:sz w:val="28"/>
          <w:szCs w:val="28"/>
        </w:rPr>
        <w:t>2.11.2. Исчерпывающий перечень оснований для отказа в предоставлении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несоответствие лица, обратившегося за предоставлением </w:t>
      </w:r>
      <w:r w:rsidR="00A14FBF">
        <w:rPr>
          <w:rFonts w:ascii="Times New Roman" w:hAnsi="Times New Roman" w:cs="Times New Roman"/>
          <w:sz w:val="28"/>
          <w:szCs w:val="28"/>
        </w:rPr>
        <w:t>муниципальной услуги</w:t>
      </w:r>
      <w:r w:rsidRPr="00C831CA">
        <w:rPr>
          <w:rFonts w:ascii="Times New Roman" w:hAnsi="Times New Roman" w:cs="Times New Roman"/>
          <w:sz w:val="28"/>
          <w:szCs w:val="28"/>
        </w:rPr>
        <w:t xml:space="preserve">, требованиям, установленным </w:t>
      </w:r>
      <w:hyperlink w:anchor="P66">
        <w:r w:rsidRPr="00C831CA">
          <w:rPr>
            <w:rFonts w:ascii="Times New Roman" w:hAnsi="Times New Roman" w:cs="Times New Roman"/>
            <w:color w:val="0000FF"/>
            <w:sz w:val="28"/>
            <w:szCs w:val="28"/>
          </w:rPr>
          <w:t>пунктом 2.2</w:t>
        </w:r>
      </w:hyperlink>
      <w:r w:rsidRPr="00C831CA">
        <w:rPr>
          <w:rFonts w:ascii="Times New Roman" w:hAnsi="Times New Roman" w:cs="Times New Roman"/>
          <w:sz w:val="28"/>
          <w:szCs w:val="28"/>
        </w:rPr>
        <w:t xml:space="preserve"> настоящего Регламента;</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предоставление </w:t>
      </w:r>
      <w:r w:rsidR="00A14FBF">
        <w:rPr>
          <w:rFonts w:ascii="Times New Roman" w:hAnsi="Times New Roman" w:cs="Times New Roman"/>
          <w:sz w:val="28"/>
          <w:szCs w:val="28"/>
        </w:rPr>
        <w:t>муниципальной услуги</w:t>
      </w:r>
      <w:r w:rsidRPr="00C831CA">
        <w:rPr>
          <w:rFonts w:ascii="Times New Roman" w:hAnsi="Times New Roman" w:cs="Times New Roman"/>
          <w:sz w:val="28"/>
          <w:szCs w:val="28"/>
        </w:rPr>
        <w:t xml:space="preserve"> в отношении лица, указанного в </w:t>
      </w:r>
      <w:hyperlink w:anchor="P66">
        <w:r w:rsidRPr="00C831CA">
          <w:rPr>
            <w:rFonts w:ascii="Times New Roman" w:hAnsi="Times New Roman" w:cs="Times New Roman"/>
            <w:color w:val="0000FF"/>
            <w:sz w:val="28"/>
            <w:szCs w:val="28"/>
          </w:rPr>
          <w:t>пункте 2.2</w:t>
        </w:r>
      </w:hyperlink>
      <w:r w:rsidRPr="00C831CA">
        <w:rPr>
          <w:rFonts w:ascii="Times New Roman" w:hAnsi="Times New Roman" w:cs="Times New Roman"/>
          <w:sz w:val="28"/>
          <w:szCs w:val="28"/>
        </w:rPr>
        <w:t xml:space="preserve"> настоящего Регламента, уже осуществляется.</w:t>
      </w:r>
    </w:p>
    <w:p w:rsidR="00F127B0" w:rsidRPr="00C831CA" w:rsidRDefault="00F127B0">
      <w:pPr>
        <w:pStyle w:val="ConsPlusNormal"/>
        <w:spacing w:before="220"/>
        <w:ind w:firstLine="540"/>
        <w:jc w:val="both"/>
        <w:rPr>
          <w:rFonts w:ascii="Times New Roman" w:hAnsi="Times New Roman" w:cs="Times New Roman"/>
          <w:sz w:val="28"/>
          <w:szCs w:val="28"/>
        </w:rPr>
      </w:pPr>
      <w:bookmarkStart w:id="9" w:name="P255"/>
      <w:bookmarkEnd w:id="9"/>
      <w:r w:rsidRPr="00C831CA">
        <w:rPr>
          <w:rFonts w:ascii="Times New Roman" w:hAnsi="Times New Roman" w:cs="Times New Roman"/>
          <w:sz w:val="28"/>
          <w:szCs w:val="28"/>
        </w:rPr>
        <w:t xml:space="preserve">2.12. Основаниями для прекращения предоставления </w:t>
      </w:r>
      <w:r w:rsidR="00A14FBF">
        <w:rPr>
          <w:rFonts w:ascii="Times New Roman" w:hAnsi="Times New Roman" w:cs="Times New Roman"/>
          <w:sz w:val="28"/>
          <w:szCs w:val="28"/>
        </w:rPr>
        <w:t>муниципальной услуги</w:t>
      </w:r>
      <w:r w:rsidRPr="00C831CA">
        <w:rPr>
          <w:rFonts w:ascii="Times New Roman" w:hAnsi="Times New Roman" w:cs="Times New Roman"/>
          <w:sz w:val="28"/>
          <w:szCs w:val="28"/>
        </w:rPr>
        <w:t xml:space="preserve"> являются: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2.12.1. Смерть получателя;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2.12.</w:t>
      </w:r>
      <w:r w:rsidR="00A6611D">
        <w:rPr>
          <w:rFonts w:ascii="Times New Roman" w:hAnsi="Times New Roman" w:cs="Times New Roman"/>
          <w:sz w:val="28"/>
          <w:szCs w:val="28"/>
        </w:rPr>
        <w:t>2</w:t>
      </w:r>
      <w:r w:rsidRPr="00C831CA">
        <w:rPr>
          <w:rFonts w:ascii="Times New Roman" w:hAnsi="Times New Roman" w:cs="Times New Roman"/>
          <w:sz w:val="28"/>
          <w:szCs w:val="28"/>
        </w:rPr>
        <w:t>. Письменный отказ получателя.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lastRenderedPageBreak/>
        <w:t>2.13. Предоставление муниципальной услуги осуществляется бесплатно.</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2.14. Максимальный срок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2.15. Срок регистрации запроса о предоставлении муниципальной услуги - не более 30 минут с момента обращения.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2.16. Показатели доступности и качества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2.16.1. К основным показателям доступности и качества муниципальной услуги относятся: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степень удовлетворенности граждан качеством и доступностью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соблюдение установленных нормативных сроков приема заявителя при подаче документов;</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соблюдение установленных нормативных сроков приема заявителя при выдаче результата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соблюдение установленных нормативных сроков ожидания в очереди при подаче запроса;</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соблюдение установленных нормативных сроков ожидания в очереди при получении результата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соблюдение установленных нормативных сроков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соблюдение установленных нормативных сроков информирования заявителей об изменении порядка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отсутствие обоснованных жалоб со стороны заявителей на качество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проведение мониторинга качества предоставления муниципальной услуги от общего количества муниципальных услуг;</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доля заявителей, которым муниципальная услуга предоставлена в установленный срок;</w:t>
      </w:r>
    </w:p>
    <w:p w:rsidR="00F127B0" w:rsidRPr="004109BC" w:rsidRDefault="00F127B0">
      <w:pPr>
        <w:pStyle w:val="ConsPlusNormal"/>
        <w:spacing w:before="220"/>
        <w:ind w:firstLine="540"/>
        <w:jc w:val="both"/>
        <w:rPr>
          <w:rFonts w:ascii="Times New Roman" w:hAnsi="Times New Roman" w:cs="Times New Roman"/>
          <w:color w:val="000000" w:themeColor="text1"/>
          <w:sz w:val="28"/>
          <w:szCs w:val="28"/>
        </w:rPr>
      </w:pPr>
      <w:r w:rsidRPr="004109BC">
        <w:rPr>
          <w:rFonts w:ascii="Times New Roman" w:hAnsi="Times New Roman" w:cs="Times New Roman"/>
          <w:color w:val="000000" w:themeColor="text1"/>
          <w:sz w:val="28"/>
          <w:szCs w:val="28"/>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снижение максимального срока ожидания в очереди при подаче запроса и получении результата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lastRenderedPageBreak/>
        <w:t>2.17. Способы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2.17.1. Форма предоставления заявления и необходимых документов для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1) на бумажном носителе - при личном обращении заявителя в </w:t>
      </w:r>
      <w:r w:rsidR="00A6611D">
        <w:rPr>
          <w:rFonts w:ascii="Times New Roman" w:hAnsi="Times New Roman" w:cs="Times New Roman"/>
          <w:sz w:val="28"/>
          <w:szCs w:val="28"/>
        </w:rPr>
        <w:t>Управление</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2) в форме электронных документов, подписанных электронной подписью, при личном обращении заявителя в </w:t>
      </w:r>
      <w:r w:rsidR="00A6611D">
        <w:rPr>
          <w:rFonts w:ascii="Times New Roman" w:hAnsi="Times New Roman" w:cs="Times New Roman"/>
          <w:sz w:val="28"/>
          <w:szCs w:val="28"/>
        </w:rPr>
        <w:t>Управление</w:t>
      </w:r>
      <w:r w:rsidRPr="00C831CA">
        <w:rPr>
          <w:rFonts w:ascii="Times New Roman" w:hAnsi="Times New Roman" w:cs="Times New Roman"/>
          <w:sz w:val="28"/>
          <w:szCs w:val="28"/>
        </w:rPr>
        <w:t>.</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2.17.2. Форма предоставления результата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при принятии решения о предоставлении муниципальной услуги - путем </w:t>
      </w:r>
      <w:r w:rsidR="00A6611D">
        <w:rPr>
          <w:rFonts w:ascii="Times New Roman" w:hAnsi="Times New Roman" w:cs="Times New Roman"/>
          <w:sz w:val="28"/>
          <w:szCs w:val="28"/>
        </w:rPr>
        <w:t>прекращения обязательств;</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при принятии решения об отказе в предоставлении муниципальной услуги - путем направления уведомления об отказе в предоставлении </w:t>
      </w:r>
      <w:r w:rsidR="00A6611D">
        <w:rPr>
          <w:rFonts w:ascii="Times New Roman" w:hAnsi="Times New Roman" w:cs="Times New Roman"/>
          <w:sz w:val="28"/>
          <w:szCs w:val="28"/>
        </w:rPr>
        <w:t>муниципальной услуги</w:t>
      </w:r>
      <w:r w:rsidRPr="00C831CA">
        <w:rPr>
          <w:rFonts w:ascii="Times New Roman" w:hAnsi="Times New Roman" w:cs="Times New Roman"/>
          <w:sz w:val="28"/>
          <w:szCs w:val="28"/>
        </w:rPr>
        <w:t xml:space="preserve"> на бумажном носителе почтовым направлением по адресу регистрации заявителя, указанному в заявлении.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2.17.3. Формы направления запросов и получения документов в рамках межведомственного информационного взаимодействия: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в электронной форме - посредством системы межведомственного электронного взаимодействия (далее - СМЭВ);</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2.18. Сведения, полученные в процессе предоставления муниципальной услуги, используются для формирования и ведения единой государственной информационной системы социального обеспечения в соответствии с </w:t>
      </w:r>
      <w:hyperlink r:id="rId28">
        <w:r w:rsidRPr="00C831CA">
          <w:rPr>
            <w:rFonts w:ascii="Times New Roman" w:hAnsi="Times New Roman" w:cs="Times New Roman"/>
            <w:color w:val="0000FF"/>
            <w:sz w:val="28"/>
            <w:szCs w:val="28"/>
          </w:rPr>
          <w:t>постановлением</w:t>
        </w:r>
      </w:hyperlink>
      <w:r w:rsidRPr="00C831CA">
        <w:rPr>
          <w:rFonts w:ascii="Times New Roman" w:hAnsi="Times New Roman" w:cs="Times New Roman"/>
          <w:sz w:val="28"/>
          <w:szCs w:val="28"/>
        </w:rPr>
        <w:t xml:space="preserve"> Правительства РФ от 16.08.2021 N 1342 "О Единой государственной информационной системе социального обеспечения" (вместе с "Положением о Единой государственной информационной системе социального обеспечения").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2.19. Требования к помещениям, в которых предоставляется муниципальная услуга.</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2.19.1. Муниципальная услуга предоставляется в помещениях, в зданиях, расположенных по адресам, указанным в </w:t>
      </w:r>
      <w:hyperlink w:anchor="P76">
        <w:r w:rsidRPr="00C831CA">
          <w:rPr>
            <w:rFonts w:ascii="Times New Roman" w:hAnsi="Times New Roman" w:cs="Times New Roman"/>
            <w:color w:val="0000FF"/>
            <w:sz w:val="28"/>
            <w:szCs w:val="28"/>
          </w:rPr>
          <w:t>пунктах 2.4.1</w:t>
        </w:r>
      </w:hyperlink>
      <w:r w:rsidRPr="00C831CA">
        <w:rPr>
          <w:rFonts w:ascii="Times New Roman" w:hAnsi="Times New Roman" w:cs="Times New Roman"/>
          <w:sz w:val="28"/>
          <w:szCs w:val="28"/>
        </w:rPr>
        <w:t xml:space="preserve">, </w:t>
      </w:r>
      <w:hyperlink w:anchor="P89">
        <w:r w:rsidRPr="00C831CA">
          <w:rPr>
            <w:rFonts w:ascii="Times New Roman" w:hAnsi="Times New Roman" w:cs="Times New Roman"/>
            <w:color w:val="0000FF"/>
            <w:sz w:val="28"/>
            <w:szCs w:val="28"/>
          </w:rPr>
          <w:t>2.4.3</w:t>
        </w:r>
      </w:hyperlink>
      <w:r w:rsidRPr="00C831CA">
        <w:rPr>
          <w:rFonts w:ascii="Times New Roman" w:hAnsi="Times New Roman" w:cs="Times New Roman"/>
          <w:sz w:val="28"/>
          <w:szCs w:val="28"/>
        </w:rPr>
        <w:t xml:space="preserve"> настоящего Регламента.</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lastRenderedPageBreak/>
        <w:t xml:space="preserve">2.19.2. Помещения должны соответствовать </w:t>
      </w:r>
      <w:hyperlink r:id="rId29">
        <w:r w:rsidRPr="00C831CA">
          <w:rPr>
            <w:rFonts w:ascii="Times New Roman" w:hAnsi="Times New Roman" w:cs="Times New Roman"/>
            <w:color w:val="0000FF"/>
            <w:sz w:val="28"/>
            <w:szCs w:val="28"/>
          </w:rPr>
          <w:t>требованиям</w:t>
        </w:r>
      </w:hyperlink>
      <w:r w:rsidRPr="00C831CA">
        <w:rPr>
          <w:rFonts w:ascii="Times New Roman" w:hAnsi="Times New Roman" w:cs="Times New Roman"/>
          <w:sz w:val="28"/>
          <w:szCs w:val="28"/>
        </w:rPr>
        <w:t xml:space="preserve">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N 40 "Об утверждении санитарных правил СП 2.2.3670-20 "Санитарно-эпидемиологические требования к условиям труда", а также </w:t>
      </w:r>
      <w:hyperlink r:id="rId30">
        <w:r w:rsidRPr="00C831CA">
          <w:rPr>
            <w:rFonts w:ascii="Times New Roman" w:hAnsi="Times New Roman" w:cs="Times New Roman"/>
            <w:color w:val="0000FF"/>
            <w:sz w:val="28"/>
            <w:szCs w:val="28"/>
          </w:rPr>
          <w:t>Правилам</w:t>
        </w:r>
      </w:hyperlink>
      <w:r w:rsidRPr="00C831CA">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N 1376.</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2.19.3. В месте предоставления муниципальной услуги предусматривается оборудование мест для хранения верхней одежды заявителя, возможность доступа к местам общего пользования.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2.19.4. На территории, прилегающей к месту предоставления муниципальной услуги, оборудуются места для парковки автотранспортных средств. На стоянке должно быть не менее 3 </w:t>
      </w:r>
      <w:proofErr w:type="spellStart"/>
      <w:r w:rsidRPr="00C831CA">
        <w:rPr>
          <w:rFonts w:ascii="Times New Roman" w:hAnsi="Times New Roman" w:cs="Times New Roman"/>
          <w:sz w:val="28"/>
          <w:szCs w:val="28"/>
        </w:rPr>
        <w:t>машино</w:t>
      </w:r>
      <w:proofErr w:type="spellEnd"/>
      <w:r w:rsidRPr="00C831CA">
        <w:rPr>
          <w:rFonts w:ascii="Times New Roman" w:hAnsi="Times New Roman" w:cs="Times New Roman"/>
          <w:sz w:val="28"/>
          <w:szCs w:val="28"/>
        </w:rPr>
        <w:t xml:space="preserve">-мест, из них не менее 10% (но не менее одного </w:t>
      </w:r>
      <w:proofErr w:type="spellStart"/>
      <w:r w:rsidRPr="00C831CA">
        <w:rPr>
          <w:rFonts w:ascii="Times New Roman" w:hAnsi="Times New Roman" w:cs="Times New Roman"/>
          <w:sz w:val="28"/>
          <w:szCs w:val="28"/>
        </w:rPr>
        <w:t>машино</w:t>
      </w:r>
      <w:proofErr w:type="spellEnd"/>
      <w:r w:rsidRPr="00C831CA">
        <w:rPr>
          <w:rFonts w:ascii="Times New Roman" w:hAnsi="Times New Roman" w:cs="Times New Roman"/>
          <w:sz w:val="28"/>
          <w:szCs w:val="28"/>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 Доступ заявителей (в том числе заявителей-инвалидов) к парковочным местам является бесплатным.</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2.19.5. Входы в здания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2.19.6.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2.19.7.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2.19.8. Для обслуживания инвалидов помещения оборудуются пандусами, специальными ограждениями и перилами, обеспечивающими </w:t>
      </w:r>
      <w:r w:rsidRPr="00C831CA">
        <w:rPr>
          <w:rFonts w:ascii="Times New Roman" w:hAnsi="Times New Roman" w:cs="Times New Roman"/>
          <w:sz w:val="28"/>
          <w:szCs w:val="28"/>
        </w:rPr>
        <w:lastRenderedPageBreak/>
        <w:t>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2.19.9.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В здание предоставления муниципальной услуги должен быть обеспечен допуск </w:t>
      </w:r>
      <w:proofErr w:type="spellStart"/>
      <w:r w:rsidRPr="00C831CA">
        <w:rPr>
          <w:rFonts w:ascii="Times New Roman" w:hAnsi="Times New Roman" w:cs="Times New Roman"/>
          <w:sz w:val="28"/>
          <w:szCs w:val="28"/>
        </w:rPr>
        <w:t>сурдопереводчика</w:t>
      </w:r>
      <w:proofErr w:type="spellEnd"/>
      <w:r w:rsidRPr="00C831CA">
        <w:rPr>
          <w:rFonts w:ascii="Times New Roman" w:hAnsi="Times New Roman" w:cs="Times New Roman"/>
          <w:sz w:val="28"/>
          <w:szCs w:val="28"/>
        </w:rPr>
        <w:t xml:space="preserve"> и </w:t>
      </w:r>
      <w:proofErr w:type="spellStart"/>
      <w:r w:rsidRPr="00C831CA">
        <w:rPr>
          <w:rFonts w:ascii="Times New Roman" w:hAnsi="Times New Roman" w:cs="Times New Roman"/>
          <w:sz w:val="28"/>
          <w:szCs w:val="28"/>
        </w:rPr>
        <w:t>тифлосурдопереводчика</w:t>
      </w:r>
      <w:proofErr w:type="spellEnd"/>
      <w:r w:rsidRPr="00C831CA">
        <w:rPr>
          <w:rFonts w:ascii="Times New Roman" w:hAnsi="Times New Roman" w:cs="Times New Roman"/>
          <w:sz w:val="28"/>
          <w:szCs w:val="28"/>
        </w:rPr>
        <w:t>, а также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2.19.10.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Тольятти,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2.20. Описание порядка информирования о правилах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2.20.1. Информирование осуществляется в форме устных консультаций при личном обращении заявителя в </w:t>
      </w:r>
      <w:r w:rsidR="00A6611D">
        <w:rPr>
          <w:rFonts w:ascii="Times New Roman" w:hAnsi="Times New Roman" w:cs="Times New Roman"/>
          <w:sz w:val="28"/>
          <w:szCs w:val="28"/>
        </w:rPr>
        <w:t>Управление</w:t>
      </w:r>
      <w:r w:rsidRPr="00C831CA">
        <w:rPr>
          <w:rFonts w:ascii="Times New Roman" w:hAnsi="Times New Roman" w:cs="Times New Roman"/>
          <w:sz w:val="28"/>
          <w:szCs w:val="28"/>
        </w:rPr>
        <w:t xml:space="preserve">, либо посредством телефонной связи по телефонам,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на информационных </w:t>
      </w:r>
      <w:r w:rsidRPr="00C831CA">
        <w:rPr>
          <w:rFonts w:ascii="Times New Roman" w:hAnsi="Times New Roman" w:cs="Times New Roman"/>
          <w:sz w:val="28"/>
          <w:szCs w:val="28"/>
        </w:rPr>
        <w:lastRenderedPageBreak/>
        <w:t>стендах в местах предоставления услуги или в информационно-телекоммуникационной сети Интернет на официальном портале администрации, на портале "Мои документы" Самарской области, на Едином (</w:t>
      </w:r>
      <w:hyperlink r:id="rId31">
        <w:r w:rsidRPr="00C831CA">
          <w:rPr>
            <w:rFonts w:ascii="Times New Roman" w:hAnsi="Times New Roman" w:cs="Times New Roman"/>
            <w:color w:val="0000FF"/>
            <w:sz w:val="28"/>
            <w:szCs w:val="28"/>
          </w:rPr>
          <w:t>http://www.gosuslugi.ru</w:t>
        </w:r>
      </w:hyperlink>
      <w:r w:rsidRPr="00C831CA">
        <w:rPr>
          <w:rFonts w:ascii="Times New Roman" w:hAnsi="Times New Roman" w:cs="Times New Roman"/>
          <w:sz w:val="28"/>
          <w:szCs w:val="28"/>
        </w:rPr>
        <w:t>) и (или) Региональном (</w:t>
      </w:r>
      <w:hyperlink r:id="rId32">
        <w:r w:rsidRPr="00C831CA">
          <w:rPr>
            <w:rFonts w:ascii="Times New Roman" w:hAnsi="Times New Roman" w:cs="Times New Roman"/>
            <w:color w:val="0000FF"/>
            <w:sz w:val="28"/>
            <w:szCs w:val="28"/>
          </w:rPr>
          <w:t>https://gosuslugi.samregion.ru</w:t>
        </w:r>
      </w:hyperlink>
      <w:r w:rsidRPr="00C831CA">
        <w:rPr>
          <w:rFonts w:ascii="Times New Roman" w:hAnsi="Times New Roman" w:cs="Times New Roman"/>
          <w:sz w:val="28"/>
          <w:szCs w:val="28"/>
        </w:rPr>
        <w:t>) порталах государственных и муниципальных услуг (функций).</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2.20.2. Информирование осуществляют сотрудники </w:t>
      </w:r>
      <w:r w:rsidR="00A6611D">
        <w:rPr>
          <w:rFonts w:ascii="Times New Roman" w:hAnsi="Times New Roman" w:cs="Times New Roman"/>
          <w:sz w:val="28"/>
          <w:szCs w:val="28"/>
        </w:rPr>
        <w:t>Управления</w:t>
      </w:r>
      <w:r w:rsidRPr="00C831CA">
        <w:rPr>
          <w:rFonts w:ascii="Times New Roman" w:hAnsi="Times New Roman" w:cs="Times New Roman"/>
          <w:sz w:val="28"/>
          <w:szCs w:val="28"/>
        </w:rPr>
        <w:t>.</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2.20.3. При информировании заявителю должны быть предоставлены полные, точные и понятные ответы на следующие вопросы:</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о сроках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о перечне документов, необходимых для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о ходе предоставления муниципальной услуги на момент обращения;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о результате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2.20.4. Консультирование в устной форме при личном обращении осуществляется в пределах 15 минут. Время ожидания заявителя в очереди для получения консультаций о порядке предоставления муниципальной услуги не должно превышать 10 минут. Предварительная запись на консультацию не требуется.</w:t>
      </w:r>
    </w:p>
    <w:p w:rsidR="00F127B0" w:rsidRPr="00C831CA" w:rsidRDefault="00A6611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2.20.5</w:t>
      </w:r>
      <w:r w:rsidR="00F127B0" w:rsidRPr="00C831CA">
        <w:rPr>
          <w:rFonts w:ascii="Times New Roman" w:hAnsi="Times New Roman" w:cs="Times New Roman"/>
          <w:sz w:val="28"/>
          <w:szCs w:val="28"/>
        </w:rPr>
        <w:t>. Консультирование по телефону осуществляется в пределах 5 минут. При консультировании специалист, осуществляющий консультирование об оказании муниципальной услуги,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2.20.</w:t>
      </w:r>
      <w:r w:rsidR="00A6611D">
        <w:rPr>
          <w:rFonts w:ascii="Times New Roman" w:hAnsi="Times New Roman" w:cs="Times New Roman"/>
          <w:sz w:val="28"/>
          <w:szCs w:val="28"/>
        </w:rPr>
        <w:t>6</w:t>
      </w:r>
      <w:r w:rsidRPr="00C831CA">
        <w:rPr>
          <w:rFonts w:ascii="Times New Roman" w:hAnsi="Times New Roman" w:cs="Times New Roman"/>
          <w:sz w:val="28"/>
          <w:szCs w:val="28"/>
        </w:rPr>
        <w:t>. При невозможности самостоятельно ответить на поставленные вопросы специалист, осуществляющий консультирование об оказании муниципальной услуги и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2.20.</w:t>
      </w:r>
      <w:r w:rsidR="00A6611D">
        <w:rPr>
          <w:rFonts w:ascii="Times New Roman" w:hAnsi="Times New Roman" w:cs="Times New Roman"/>
          <w:sz w:val="28"/>
          <w:szCs w:val="28"/>
        </w:rPr>
        <w:t>7</w:t>
      </w:r>
      <w:r w:rsidRPr="00C831CA">
        <w:rPr>
          <w:rFonts w:ascii="Times New Roman" w:hAnsi="Times New Roman" w:cs="Times New Roman"/>
          <w:sz w:val="28"/>
          <w:szCs w:val="28"/>
        </w:rPr>
        <w:t>. При ответах на телефонные звонки и устные обращения специалисты, осуществляющие консультирование об оказании муниципальной услуги, должны использовать обращение на "Вы", в вежливой (корректной) форме информировать заявителей по вопросам порядка предоставления муниципальной услуги, дать разъяснения в понятной форме, исключая возможность ошибочного или двоякого толкования.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lastRenderedPageBreak/>
        <w:t>2.20.</w:t>
      </w:r>
      <w:r w:rsidR="00A6611D">
        <w:rPr>
          <w:rFonts w:ascii="Times New Roman" w:hAnsi="Times New Roman" w:cs="Times New Roman"/>
          <w:sz w:val="28"/>
          <w:szCs w:val="28"/>
        </w:rPr>
        <w:t>8</w:t>
      </w:r>
      <w:r w:rsidRPr="00C831CA">
        <w:rPr>
          <w:rFonts w:ascii="Times New Roman" w:hAnsi="Times New Roman" w:cs="Times New Roman"/>
          <w:sz w:val="28"/>
          <w:szCs w:val="28"/>
        </w:rPr>
        <w:t xml:space="preserve">. Рассмотрение письменных обращений по вопросам информирования осуществляется в соответствии с Федеральным </w:t>
      </w:r>
      <w:hyperlink r:id="rId33">
        <w:r w:rsidRPr="00C831CA">
          <w:rPr>
            <w:rFonts w:ascii="Times New Roman" w:hAnsi="Times New Roman" w:cs="Times New Roman"/>
            <w:color w:val="0000FF"/>
            <w:sz w:val="28"/>
            <w:szCs w:val="28"/>
          </w:rPr>
          <w:t>законом</w:t>
        </w:r>
      </w:hyperlink>
      <w:r w:rsidRPr="00C831CA">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2.20.</w:t>
      </w:r>
      <w:r w:rsidR="00A6611D">
        <w:rPr>
          <w:rFonts w:ascii="Times New Roman" w:hAnsi="Times New Roman" w:cs="Times New Roman"/>
          <w:sz w:val="28"/>
          <w:szCs w:val="28"/>
        </w:rPr>
        <w:t>9</w:t>
      </w:r>
      <w:r w:rsidRPr="00C831CA">
        <w:rPr>
          <w:rFonts w:ascii="Times New Roman" w:hAnsi="Times New Roman" w:cs="Times New Roman"/>
          <w:sz w:val="28"/>
          <w:szCs w:val="28"/>
        </w:rPr>
        <w:t xml:space="preserve">. В зданиях </w:t>
      </w:r>
      <w:r w:rsidR="00A6611D">
        <w:rPr>
          <w:rFonts w:ascii="Times New Roman" w:hAnsi="Times New Roman" w:cs="Times New Roman"/>
          <w:sz w:val="28"/>
          <w:szCs w:val="28"/>
        </w:rPr>
        <w:t>Администрации, Управления,</w:t>
      </w:r>
      <w:r w:rsidRPr="00C831CA">
        <w:rPr>
          <w:rFonts w:ascii="Times New Roman" w:hAnsi="Times New Roman" w:cs="Times New Roman"/>
          <w:sz w:val="28"/>
          <w:szCs w:val="28"/>
        </w:rPr>
        <w:t xml:space="preserve"> а также в информационно-телекоммуникационной сети Интернет в разделе "Услуги" на официальном портале администрации, портале "Мои документы" Самарской области размещается актуальная информация, необходимая для получения муниципальной услуги, а именно:</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перечень документов, необходимых для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бланки заявлений и образцы их заполнения.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2.20.12. Подготовка информации о порядке предоставления муниципальной услуги, подлежащей размещению в информационно-телекоммуникационной сети Интернет на официальном портале администрации, осуществляется специалистами </w:t>
      </w:r>
      <w:r w:rsidR="004109BC">
        <w:rPr>
          <w:rFonts w:ascii="Times New Roman" w:hAnsi="Times New Roman" w:cs="Times New Roman"/>
          <w:sz w:val="28"/>
          <w:szCs w:val="28"/>
        </w:rPr>
        <w:t>Управления</w:t>
      </w:r>
      <w:r w:rsidRPr="00C831CA">
        <w:rPr>
          <w:rFonts w:ascii="Times New Roman" w:hAnsi="Times New Roman" w:cs="Times New Roman"/>
          <w:sz w:val="28"/>
          <w:szCs w:val="28"/>
        </w:rPr>
        <w:t>.</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2.20.13.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2.20.14. Ответственность за обновление и актуализацию информации о предоставлении муниципальной услуги в информационно-телекоммуникационной сети Интернет на официальном портале администрации несет </w:t>
      </w:r>
      <w:r w:rsidR="004109BC">
        <w:rPr>
          <w:rFonts w:ascii="Times New Roman" w:hAnsi="Times New Roman" w:cs="Times New Roman"/>
          <w:sz w:val="28"/>
          <w:szCs w:val="28"/>
        </w:rPr>
        <w:t>Управление.</w:t>
      </w: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Title"/>
        <w:jc w:val="center"/>
        <w:outlineLvl w:val="1"/>
        <w:rPr>
          <w:rFonts w:ascii="Times New Roman" w:hAnsi="Times New Roman" w:cs="Times New Roman"/>
          <w:sz w:val="28"/>
          <w:szCs w:val="28"/>
        </w:rPr>
      </w:pPr>
      <w:r w:rsidRPr="00C831CA">
        <w:rPr>
          <w:rFonts w:ascii="Times New Roman" w:hAnsi="Times New Roman" w:cs="Times New Roman"/>
          <w:sz w:val="28"/>
          <w:szCs w:val="28"/>
        </w:rPr>
        <w:t>III. Состав, последовательность и сроки выполнения</w:t>
      </w:r>
    </w:p>
    <w:p w:rsidR="00F127B0" w:rsidRPr="00C831CA" w:rsidRDefault="00F127B0">
      <w:pPr>
        <w:pStyle w:val="ConsPlusTitle"/>
        <w:jc w:val="center"/>
        <w:rPr>
          <w:rFonts w:ascii="Times New Roman" w:hAnsi="Times New Roman" w:cs="Times New Roman"/>
          <w:sz w:val="28"/>
          <w:szCs w:val="28"/>
        </w:rPr>
      </w:pPr>
      <w:r w:rsidRPr="00C831CA">
        <w:rPr>
          <w:rFonts w:ascii="Times New Roman" w:hAnsi="Times New Roman" w:cs="Times New Roman"/>
          <w:sz w:val="28"/>
          <w:szCs w:val="28"/>
        </w:rPr>
        <w:t>административных процедур, требования к порядку их</w:t>
      </w:r>
    </w:p>
    <w:p w:rsidR="00F127B0" w:rsidRPr="00C831CA" w:rsidRDefault="00F127B0">
      <w:pPr>
        <w:pStyle w:val="ConsPlusTitle"/>
        <w:jc w:val="center"/>
        <w:rPr>
          <w:rFonts w:ascii="Times New Roman" w:hAnsi="Times New Roman" w:cs="Times New Roman"/>
          <w:sz w:val="28"/>
          <w:szCs w:val="28"/>
        </w:rPr>
      </w:pPr>
      <w:r w:rsidRPr="00C831CA">
        <w:rPr>
          <w:rFonts w:ascii="Times New Roman" w:hAnsi="Times New Roman" w:cs="Times New Roman"/>
          <w:sz w:val="28"/>
          <w:szCs w:val="28"/>
        </w:rPr>
        <w:t>выполнения, в том числе особенности выполнения</w:t>
      </w:r>
    </w:p>
    <w:p w:rsidR="00F127B0" w:rsidRPr="00C831CA" w:rsidRDefault="00F127B0">
      <w:pPr>
        <w:pStyle w:val="ConsPlusTitle"/>
        <w:jc w:val="center"/>
        <w:rPr>
          <w:rFonts w:ascii="Times New Roman" w:hAnsi="Times New Roman" w:cs="Times New Roman"/>
          <w:sz w:val="28"/>
          <w:szCs w:val="28"/>
        </w:rPr>
      </w:pPr>
      <w:r w:rsidRPr="00C831CA">
        <w:rPr>
          <w:rFonts w:ascii="Times New Roman" w:hAnsi="Times New Roman" w:cs="Times New Roman"/>
          <w:sz w:val="28"/>
          <w:szCs w:val="28"/>
        </w:rPr>
        <w:t>административных процедур в электронной форме, а также</w:t>
      </w:r>
    </w:p>
    <w:p w:rsidR="00F127B0" w:rsidRPr="00C831CA" w:rsidRDefault="00F127B0">
      <w:pPr>
        <w:pStyle w:val="ConsPlusTitle"/>
        <w:jc w:val="center"/>
        <w:rPr>
          <w:rFonts w:ascii="Times New Roman" w:hAnsi="Times New Roman" w:cs="Times New Roman"/>
          <w:sz w:val="28"/>
          <w:szCs w:val="28"/>
        </w:rPr>
      </w:pPr>
      <w:r w:rsidRPr="00C831CA">
        <w:rPr>
          <w:rFonts w:ascii="Times New Roman" w:hAnsi="Times New Roman" w:cs="Times New Roman"/>
          <w:sz w:val="28"/>
          <w:szCs w:val="28"/>
        </w:rPr>
        <w:t>особенности выполнения административных процедур</w:t>
      </w:r>
    </w:p>
    <w:p w:rsidR="00F127B0" w:rsidRPr="00C831CA" w:rsidRDefault="00F127B0">
      <w:pPr>
        <w:pStyle w:val="ConsPlusTitle"/>
        <w:jc w:val="center"/>
        <w:rPr>
          <w:rFonts w:ascii="Times New Roman" w:hAnsi="Times New Roman" w:cs="Times New Roman"/>
          <w:sz w:val="28"/>
          <w:szCs w:val="28"/>
        </w:rPr>
      </w:pPr>
      <w:r w:rsidRPr="00C831CA">
        <w:rPr>
          <w:rFonts w:ascii="Times New Roman" w:hAnsi="Times New Roman" w:cs="Times New Roman"/>
          <w:sz w:val="28"/>
          <w:szCs w:val="28"/>
        </w:rPr>
        <w:t>в многофункциональных центрах</w:t>
      </w: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ind w:firstLine="540"/>
        <w:jc w:val="both"/>
        <w:rPr>
          <w:rFonts w:ascii="Times New Roman" w:hAnsi="Times New Roman" w:cs="Times New Roman"/>
          <w:sz w:val="28"/>
          <w:szCs w:val="28"/>
        </w:rPr>
      </w:pPr>
      <w:r w:rsidRPr="00C831CA">
        <w:rPr>
          <w:rFonts w:ascii="Times New Roman" w:hAnsi="Times New Roman" w:cs="Times New Roman"/>
          <w:sz w:val="28"/>
          <w:szCs w:val="28"/>
        </w:rPr>
        <w:t>3.1. Состав и последовательность административных процедур в рамках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прием, проверка и регистрация заявления и документов, необходимых для предоставления муниципальной услуги, в случае обращения заявителя в </w:t>
      </w:r>
      <w:r w:rsidR="00A6611D">
        <w:rPr>
          <w:rFonts w:ascii="Times New Roman" w:hAnsi="Times New Roman" w:cs="Times New Roman"/>
          <w:sz w:val="28"/>
          <w:szCs w:val="28"/>
        </w:rPr>
        <w:t>Управление</w:t>
      </w:r>
      <w:r w:rsidRPr="00C831CA">
        <w:rPr>
          <w:rFonts w:ascii="Times New Roman" w:hAnsi="Times New Roman" w:cs="Times New Roman"/>
          <w:sz w:val="28"/>
          <w:szCs w:val="28"/>
        </w:rPr>
        <w:t>;</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lastRenderedPageBreak/>
        <w:t>- рассмотрение заявления и документов, необходимых для предоставления муниципальной услуги, направление запросов в рамках межведомственного информационного взаимодействия, подготовка проекта решения о предоставлении (отказе в предоставлении) муниципальной услуги и подписание проекта решения о предоставлении (отказе в предоставлении)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предоставление (направление) результата предоставления муниципальной услуги заявителю.</w:t>
      </w:r>
    </w:p>
    <w:p w:rsidR="00F127B0" w:rsidRPr="00C831CA" w:rsidRDefault="004109BC">
      <w:pPr>
        <w:pStyle w:val="ConsPlusNormal"/>
        <w:spacing w:before="220"/>
        <w:ind w:firstLine="540"/>
        <w:jc w:val="both"/>
        <w:rPr>
          <w:rFonts w:ascii="Times New Roman" w:hAnsi="Times New Roman" w:cs="Times New Roman"/>
          <w:sz w:val="28"/>
          <w:szCs w:val="28"/>
        </w:rPr>
      </w:pPr>
      <w:hyperlink w:anchor="P695">
        <w:r w:rsidR="00F127B0" w:rsidRPr="00C831CA">
          <w:rPr>
            <w:rFonts w:ascii="Times New Roman" w:hAnsi="Times New Roman" w:cs="Times New Roman"/>
            <w:color w:val="0000FF"/>
            <w:sz w:val="28"/>
            <w:szCs w:val="28"/>
          </w:rPr>
          <w:t>Блок-схема</w:t>
        </w:r>
      </w:hyperlink>
      <w:r w:rsidR="00F127B0" w:rsidRPr="00C831CA">
        <w:rPr>
          <w:rFonts w:ascii="Times New Roman" w:hAnsi="Times New Roman" w:cs="Times New Roman"/>
          <w:sz w:val="28"/>
          <w:szCs w:val="28"/>
        </w:rPr>
        <w:t xml:space="preserve"> предоставления муниципальной услуги и последовательности выполнения административных процедур указана в Приложении N 3 к настоящему Регламенту.</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 Порядок предоставления административных процедур:</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3.2.1. Прием, проверка и регистрация заявления и документов, необходимых для предоставления муниципальной услуги, в случае обращения заявителя в </w:t>
      </w:r>
      <w:r w:rsidR="00A6611D">
        <w:rPr>
          <w:rFonts w:ascii="Times New Roman" w:hAnsi="Times New Roman" w:cs="Times New Roman"/>
          <w:sz w:val="28"/>
          <w:szCs w:val="28"/>
        </w:rPr>
        <w:t>Управление</w:t>
      </w:r>
      <w:r w:rsidRPr="00C831CA">
        <w:rPr>
          <w:rFonts w:ascii="Times New Roman" w:hAnsi="Times New Roman" w:cs="Times New Roman"/>
          <w:sz w:val="28"/>
          <w:szCs w:val="28"/>
        </w:rPr>
        <w:t>;</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3.2.1.1. Основанием начала выполнения административной процедуры является обращение заявителя (уполномоченного представителя) за предоставлением муниципальной услуги в </w:t>
      </w:r>
      <w:r w:rsidR="00E05A84">
        <w:rPr>
          <w:rFonts w:ascii="Times New Roman" w:hAnsi="Times New Roman" w:cs="Times New Roman"/>
          <w:sz w:val="28"/>
          <w:szCs w:val="28"/>
        </w:rPr>
        <w:t>Управление</w:t>
      </w:r>
      <w:r w:rsidRPr="00C831CA">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3.2.1.2. Прием, проверку и регистрацию заявления и документов, необходимых для предоставления муниципальной услуги, осуществляет специалист </w:t>
      </w:r>
      <w:r w:rsidR="00E05A84">
        <w:rPr>
          <w:rFonts w:ascii="Times New Roman" w:hAnsi="Times New Roman" w:cs="Times New Roman"/>
          <w:sz w:val="28"/>
          <w:szCs w:val="28"/>
        </w:rPr>
        <w:t>Управления</w:t>
      </w:r>
      <w:r w:rsidRPr="00C831CA">
        <w:rPr>
          <w:rFonts w:ascii="Times New Roman" w:hAnsi="Times New Roman" w:cs="Times New Roman"/>
          <w:sz w:val="28"/>
          <w:szCs w:val="28"/>
        </w:rPr>
        <w:t>, ответственный за прием и регистрацию документов, необходимых для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3.2.1.3. Специалист </w:t>
      </w:r>
      <w:r w:rsidR="00E05A84">
        <w:rPr>
          <w:rFonts w:ascii="Times New Roman" w:hAnsi="Times New Roman" w:cs="Times New Roman"/>
          <w:sz w:val="28"/>
          <w:szCs w:val="28"/>
        </w:rPr>
        <w:t>Управления</w:t>
      </w:r>
      <w:r w:rsidRPr="00C831CA">
        <w:rPr>
          <w:rFonts w:ascii="Times New Roman" w:hAnsi="Times New Roman" w:cs="Times New Roman"/>
          <w:sz w:val="28"/>
          <w:szCs w:val="28"/>
        </w:rPr>
        <w:t>, ответственный за прием и регистрацию документов, необходимых для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1) осуществляет прием заявления и документов, необходимых для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2) проверяет комплектность представленных заявителем документов исходя из требований </w:t>
      </w:r>
      <w:hyperlink w:anchor="P140">
        <w:r w:rsidRPr="00C831CA">
          <w:rPr>
            <w:rFonts w:ascii="Times New Roman" w:hAnsi="Times New Roman" w:cs="Times New Roman"/>
            <w:color w:val="0000FF"/>
            <w:sz w:val="28"/>
            <w:szCs w:val="28"/>
          </w:rPr>
          <w:t>пункта 2.9</w:t>
        </w:r>
      </w:hyperlink>
      <w:r w:rsidRPr="00C831CA">
        <w:rPr>
          <w:rFonts w:ascii="Times New Roman" w:hAnsi="Times New Roman" w:cs="Times New Roman"/>
          <w:sz w:val="28"/>
          <w:szCs w:val="28"/>
        </w:rPr>
        <w:t xml:space="preserve"> настоящего Регламента;</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3) проверяет документы на наличие оснований для отказа в приеме документов в соответствии с </w:t>
      </w:r>
      <w:hyperlink w:anchor="P241">
        <w:r w:rsidRPr="00C831CA">
          <w:rPr>
            <w:rFonts w:ascii="Times New Roman" w:hAnsi="Times New Roman" w:cs="Times New Roman"/>
            <w:color w:val="0000FF"/>
            <w:sz w:val="28"/>
            <w:szCs w:val="28"/>
          </w:rPr>
          <w:t>пунктом 2.10</w:t>
        </w:r>
      </w:hyperlink>
      <w:r w:rsidRPr="00C831CA">
        <w:rPr>
          <w:rFonts w:ascii="Times New Roman" w:hAnsi="Times New Roman" w:cs="Times New Roman"/>
          <w:sz w:val="28"/>
          <w:szCs w:val="28"/>
        </w:rPr>
        <w:t xml:space="preserve"> настоящего Регламента.</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В случае наличия оснований для отказа в приеме документов, указанных </w:t>
      </w:r>
      <w:r w:rsidRPr="00C831CA">
        <w:rPr>
          <w:rFonts w:ascii="Times New Roman" w:hAnsi="Times New Roman" w:cs="Times New Roman"/>
          <w:sz w:val="28"/>
          <w:szCs w:val="28"/>
        </w:rPr>
        <w:lastRenderedPageBreak/>
        <w:t xml:space="preserve">в </w:t>
      </w:r>
      <w:hyperlink w:anchor="P241">
        <w:r w:rsidRPr="00C831CA">
          <w:rPr>
            <w:rFonts w:ascii="Times New Roman" w:hAnsi="Times New Roman" w:cs="Times New Roman"/>
            <w:color w:val="0000FF"/>
            <w:sz w:val="28"/>
            <w:szCs w:val="28"/>
          </w:rPr>
          <w:t>пункте 2.10</w:t>
        </w:r>
      </w:hyperlink>
      <w:r w:rsidRPr="00C831CA">
        <w:rPr>
          <w:rFonts w:ascii="Times New Roman" w:hAnsi="Times New Roman" w:cs="Times New Roman"/>
          <w:sz w:val="28"/>
          <w:szCs w:val="28"/>
        </w:rPr>
        <w:t xml:space="preserve"> настоящего Регламента, уведомляет заявителя о наличии препятствий для приема документов, необходимых для предоставления муниципальной услуги, разъясняет содержание недостатков, выявленных в представленных документах, и возвращает документы для устранения недостатков.</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В случае требования заявителя в предоставлении письменного отказа специалист </w:t>
      </w:r>
      <w:r w:rsidR="00E05A84">
        <w:rPr>
          <w:rFonts w:ascii="Times New Roman" w:hAnsi="Times New Roman" w:cs="Times New Roman"/>
          <w:sz w:val="28"/>
          <w:szCs w:val="28"/>
        </w:rPr>
        <w:t>Управления</w:t>
      </w:r>
      <w:r w:rsidRPr="00C831CA">
        <w:rPr>
          <w:rFonts w:ascii="Times New Roman" w:hAnsi="Times New Roman" w:cs="Times New Roman"/>
          <w:sz w:val="28"/>
          <w:szCs w:val="28"/>
        </w:rPr>
        <w:t xml:space="preserve">, ответственный за прием и проверку документов, оформляет письмо о мотивированном отказе с указанием оснований, указанных в </w:t>
      </w:r>
      <w:hyperlink w:anchor="P241">
        <w:r w:rsidRPr="00C831CA">
          <w:rPr>
            <w:rFonts w:ascii="Times New Roman" w:hAnsi="Times New Roman" w:cs="Times New Roman"/>
            <w:color w:val="0000FF"/>
            <w:sz w:val="28"/>
            <w:szCs w:val="28"/>
          </w:rPr>
          <w:t>пункте 2.10</w:t>
        </w:r>
      </w:hyperlink>
      <w:r w:rsidRPr="00C831CA">
        <w:rPr>
          <w:rFonts w:ascii="Times New Roman" w:hAnsi="Times New Roman" w:cs="Times New Roman"/>
          <w:sz w:val="28"/>
          <w:szCs w:val="28"/>
        </w:rPr>
        <w:t xml:space="preserve"> настоящего Регламента, за подписью руководителя </w:t>
      </w:r>
      <w:r w:rsidR="00E05A84">
        <w:rPr>
          <w:rFonts w:ascii="Times New Roman" w:hAnsi="Times New Roman" w:cs="Times New Roman"/>
          <w:sz w:val="28"/>
          <w:szCs w:val="28"/>
        </w:rPr>
        <w:t>Управления</w:t>
      </w:r>
      <w:r w:rsidRPr="00C831CA">
        <w:rPr>
          <w:rFonts w:ascii="Times New Roman" w:hAnsi="Times New Roman" w:cs="Times New Roman"/>
          <w:sz w:val="28"/>
          <w:szCs w:val="28"/>
        </w:rPr>
        <w:t xml:space="preserve">. Мотивированный отказ в приеме документов направляется заявителю в течение 5 рабочих дней с момента обращения по адресу, указанному заявителем, либо выдается на руки при личном обращении заявителя в </w:t>
      </w:r>
      <w:r w:rsidR="00E05A84">
        <w:rPr>
          <w:rFonts w:ascii="Times New Roman" w:hAnsi="Times New Roman" w:cs="Times New Roman"/>
          <w:sz w:val="28"/>
          <w:szCs w:val="28"/>
        </w:rPr>
        <w:t>Управление</w:t>
      </w:r>
      <w:r w:rsidRPr="00C831CA">
        <w:rPr>
          <w:rFonts w:ascii="Times New Roman" w:hAnsi="Times New Roman" w:cs="Times New Roman"/>
          <w:sz w:val="28"/>
          <w:szCs w:val="28"/>
        </w:rPr>
        <w:t xml:space="preserve"> (по желанию заявителя).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При отсутствии оснований для отказа в приеме документов, указанных в </w:t>
      </w:r>
      <w:hyperlink w:anchor="P241">
        <w:r w:rsidRPr="00C831CA">
          <w:rPr>
            <w:rFonts w:ascii="Times New Roman" w:hAnsi="Times New Roman" w:cs="Times New Roman"/>
            <w:color w:val="0000FF"/>
            <w:sz w:val="28"/>
            <w:szCs w:val="28"/>
          </w:rPr>
          <w:t>пункте 2.10</w:t>
        </w:r>
      </w:hyperlink>
      <w:r w:rsidRPr="00C831CA">
        <w:rPr>
          <w:rFonts w:ascii="Times New Roman" w:hAnsi="Times New Roman" w:cs="Times New Roman"/>
          <w:sz w:val="28"/>
          <w:szCs w:val="28"/>
        </w:rPr>
        <w:t xml:space="preserve"> настоящего Регламента, специалист </w:t>
      </w:r>
      <w:r w:rsidR="00E05A84">
        <w:rPr>
          <w:rFonts w:ascii="Times New Roman" w:hAnsi="Times New Roman" w:cs="Times New Roman"/>
          <w:sz w:val="28"/>
          <w:szCs w:val="28"/>
        </w:rPr>
        <w:t>Управления</w:t>
      </w:r>
      <w:r w:rsidRPr="00C831CA">
        <w:rPr>
          <w:rFonts w:ascii="Times New Roman" w:hAnsi="Times New Roman" w:cs="Times New Roman"/>
          <w:sz w:val="28"/>
          <w:szCs w:val="28"/>
        </w:rPr>
        <w:t>, ответственный за прием и проверку документов, регистрирует заявление и документы, необходимые для предоставления муниципальной услуги, в системе электронного документооборота "ДЕЛО" (далее - СЭД "ДЕЛО").</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3.2.1.4. Срок выполнения административной процедуры составляет не более 30 минут с момента обращения заявителя с заявлением и документами.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3.2.1.5. Результатом выполнения административной процедуры является: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зарегистрированные в </w:t>
      </w:r>
      <w:r w:rsidR="00E05A84">
        <w:rPr>
          <w:rFonts w:ascii="Times New Roman" w:hAnsi="Times New Roman" w:cs="Times New Roman"/>
          <w:sz w:val="28"/>
          <w:szCs w:val="28"/>
        </w:rPr>
        <w:t>Управлении</w:t>
      </w:r>
      <w:r w:rsidRPr="00C831CA">
        <w:rPr>
          <w:rFonts w:ascii="Times New Roman" w:hAnsi="Times New Roman" w:cs="Times New Roman"/>
          <w:sz w:val="28"/>
          <w:szCs w:val="28"/>
        </w:rPr>
        <w:t xml:space="preserve"> заявление и документы, необходимые для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мотивированный отказ в приеме заявления и документов.</w:t>
      </w:r>
    </w:p>
    <w:p w:rsidR="00F127B0" w:rsidRPr="00C831CA" w:rsidRDefault="00F127B0" w:rsidP="00E05A84">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Способом фиксации результата административной процедуры является реги</w:t>
      </w:r>
      <w:r w:rsidR="00E05A84">
        <w:rPr>
          <w:rFonts w:ascii="Times New Roman" w:hAnsi="Times New Roman" w:cs="Times New Roman"/>
          <w:sz w:val="28"/>
          <w:szCs w:val="28"/>
        </w:rPr>
        <w:t>страция заявления в СЭД "ДЕЛО".</w:t>
      </w:r>
    </w:p>
    <w:p w:rsidR="00F127B0" w:rsidRPr="00C831CA" w:rsidRDefault="00E05A8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3.2.3</w:t>
      </w:r>
      <w:r w:rsidR="00F127B0" w:rsidRPr="00C831CA">
        <w:rPr>
          <w:rFonts w:ascii="Times New Roman" w:hAnsi="Times New Roman" w:cs="Times New Roman"/>
          <w:sz w:val="28"/>
          <w:szCs w:val="28"/>
        </w:rPr>
        <w:t>. Рассмотрение заявления и документов, необходимых для предоставления муниципальной услуги, направление запросов в рамках межведомственного информационного взаимодействия, подготовка проекта решения о предоставлении (отказе в предоставлении) муниципальной услуги и подписание проекта решения о предоставлении (отказе в предоставлении) муниципальной услуги.</w:t>
      </w:r>
    </w:p>
    <w:p w:rsidR="00F127B0" w:rsidRPr="00C831CA" w:rsidRDefault="00E05A84">
      <w:pPr>
        <w:pStyle w:val="ConsPlusNormal"/>
        <w:spacing w:before="220"/>
        <w:ind w:firstLine="540"/>
        <w:jc w:val="both"/>
        <w:rPr>
          <w:rFonts w:ascii="Times New Roman" w:hAnsi="Times New Roman" w:cs="Times New Roman"/>
          <w:sz w:val="28"/>
          <w:szCs w:val="28"/>
        </w:rPr>
      </w:pPr>
      <w:bookmarkStart w:id="10" w:name="P411"/>
      <w:bookmarkEnd w:id="10"/>
      <w:r>
        <w:rPr>
          <w:rFonts w:ascii="Times New Roman" w:hAnsi="Times New Roman" w:cs="Times New Roman"/>
          <w:sz w:val="28"/>
          <w:szCs w:val="28"/>
        </w:rPr>
        <w:t>3.2.3</w:t>
      </w:r>
      <w:r w:rsidR="00F127B0" w:rsidRPr="00C831CA">
        <w:rPr>
          <w:rFonts w:ascii="Times New Roman" w:hAnsi="Times New Roman" w:cs="Times New Roman"/>
          <w:sz w:val="28"/>
          <w:szCs w:val="28"/>
        </w:rPr>
        <w:t>.1. Основанием для начала административной процедуры является поступление заявления и документов, необходимых для предоставления муниципальной услуги, в ДСО.</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E05A84">
        <w:rPr>
          <w:rFonts w:ascii="Times New Roman" w:hAnsi="Times New Roman" w:cs="Times New Roman"/>
          <w:sz w:val="28"/>
          <w:szCs w:val="28"/>
        </w:rPr>
        <w:t>3</w:t>
      </w:r>
      <w:r w:rsidRPr="00C831CA">
        <w:rPr>
          <w:rFonts w:ascii="Times New Roman" w:hAnsi="Times New Roman" w:cs="Times New Roman"/>
          <w:sz w:val="28"/>
          <w:szCs w:val="28"/>
        </w:rPr>
        <w:t xml:space="preserve">.2. Выполнение административной процедуры осуществляют: должностное лицо </w:t>
      </w:r>
      <w:r w:rsidR="00E05A84">
        <w:rPr>
          <w:rFonts w:ascii="Times New Roman" w:hAnsi="Times New Roman" w:cs="Times New Roman"/>
          <w:sz w:val="28"/>
          <w:szCs w:val="28"/>
        </w:rPr>
        <w:t>Управления</w:t>
      </w:r>
      <w:r w:rsidRPr="00C831CA">
        <w:rPr>
          <w:rFonts w:ascii="Times New Roman" w:hAnsi="Times New Roman" w:cs="Times New Roman"/>
          <w:sz w:val="28"/>
          <w:szCs w:val="28"/>
        </w:rPr>
        <w:t xml:space="preserve">, уполномоченное направлять заявления на исполнение, специалист </w:t>
      </w:r>
      <w:r w:rsidR="00E05A84">
        <w:rPr>
          <w:rFonts w:ascii="Times New Roman" w:hAnsi="Times New Roman" w:cs="Times New Roman"/>
          <w:sz w:val="28"/>
          <w:szCs w:val="28"/>
        </w:rPr>
        <w:t>Управления</w:t>
      </w:r>
      <w:r w:rsidRPr="00C831CA">
        <w:rPr>
          <w:rFonts w:ascii="Times New Roman" w:hAnsi="Times New Roman" w:cs="Times New Roman"/>
          <w:sz w:val="28"/>
          <w:szCs w:val="28"/>
        </w:rPr>
        <w:t xml:space="preserve">, ответственный за рассмотрение </w:t>
      </w:r>
      <w:r w:rsidRPr="00C831CA">
        <w:rPr>
          <w:rFonts w:ascii="Times New Roman" w:hAnsi="Times New Roman" w:cs="Times New Roman"/>
          <w:sz w:val="28"/>
          <w:szCs w:val="28"/>
        </w:rPr>
        <w:lastRenderedPageBreak/>
        <w:t xml:space="preserve">документов; специалист </w:t>
      </w:r>
      <w:r w:rsidR="00E05A84">
        <w:rPr>
          <w:rFonts w:ascii="Times New Roman" w:hAnsi="Times New Roman" w:cs="Times New Roman"/>
          <w:sz w:val="28"/>
          <w:szCs w:val="28"/>
        </w:rPr>
        <w:t>Управления</w:t>
      </w:r>
      <w:r w:rsidRPr="00C831CA">
        <w:rPr>
          <w:rFonts w:ascii="Times New Roman" w:hAnsi="Times New Roman" w:cs="Times New Roman"/>
          <w:sz w:val="28"/>
          <w:szCs w:val="28"/>
        </w:rPr>
        <w:t>, ответственный за направление межведомственного запроса; должностное лицо канцелярии администрации.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E05A84">
        <w:rPr>
          <w:rFonts w:ascii="Times New Roman" w:hAnsi="Times New Roman" w:cs="Times New Roman"/>
          <w:sz w:val="28"/>
          <w:szCs w:val="28"/>
        </w:rPr>
        <w:t>3</w:t>
      </w:r>
      <w:r w:rsidRPr="00C831CA">
        <w:rPr>
          <w:rFonts w:ascii="Times New Roman" w:hAnsi="Times New Roman" w:cs="Times New Roman"/>
          <w:sz w:val="28"/>
          <w:szCs w:val="28"/>
        </w:rPr>
        <w:t xml:space="preserve">.3. Все заявления и документы, поступившие в </w:t>
      </w:r>
      <w:r w:rsidR="00E05A84">
        <w:rPr>
          <w:rFonts w:ascii="Times New Roman" w:hAnsi="Times New Roman" w:cs="Times New Roman"/>
          <w:sz w:val="28"/>
          <w:szCs w:val="28"/>
        </w:rPr>
        <w:t>Управление</w:t>
      </w:r>
      <w:r w:rsidRPr="00C831CA">
        <w:rPr>
          <w:rFonts w:ascii="Times New Roman" w:hAnsi="Times New Roman" w:cs="Times New Roman"/>
          <w:sz w:val="28"/>
          <w:szCs w:val="28"/>
        </w:rPr>
        <w:t xml:space="preserve">, после регистрации в СЭД "ДЕЛО" передаются специалистом </w:t>
      </w:r>
      <w:r w:rsidR="00E05A84">
        <w:rPr>
          <w:rFonts w:ascii="Times New Roman" w:hAnsi="Times New Roman" w:cs="Times New Roman"/>
          <w:sz w:val="28"/>
          <w:szCs w:val="28"/>
        </w:rPr>
        <w:t>Управления</w:t>
      </w:r>
      <w:r w:rsidRPr="00C831CA">
        <w:rPr>
          <w:rFonts w:ascii="Times New Roman" w:hAnsi="Times New Roman" w:cs="Times New Roman"/>
          <w:sz w:val="28"/>
          <w:szCs w:val="28"/>
        </w:rPr>
        <w:t xml:space="preserve">, ответственным за прием и регистрацию документов, должностному лицу </w:t>
      </w:r>
      <w:r w:rsidR="00E05A84">
        <w:rPr>
          <w:rFonts w:ascii="Times New Roman" w:hAnsi="Times New Roman" w:cs="Times New Roman"/>
          <w:sz w:val="28"/>
          <w:szCs w:val="28"/>
        </w:rPr>
        <w:t>Управления</w:t>
      </w:r>
      <w:r w:rsidRPr="00C831CA">
        <w:rPr>
          <w:rFonts w:ascii="Times New Roman" w:hAnsi="Times New Roman" w:cs="Times New Roman"/>
          <w:sz w:val="28"/>
          <w:szCs w:val="28"/>
        </w:rPr>
        <w:t>, уполномоченному направлять заявления на исполнение.</w:t>
      </w:r>
    </w:p>
    <w:p w:rsidR="00F127B0" w:rsidRPr="00C831CA" w:rsidRDefault="00E05A8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3.2.3</w:t>
      </w:r>
      <w:r w:rsidR="00F127B0" w:rsidRPr="00C831CA">
        <w:rPr>
          <w:rFonts w:ascii="Times New Roman" w:hAnsi="Times New Roman" w:cs="Times New Roman"/>
          <w:sz w:val="28"/>
          <w:szCs w:val="28"/>
        </w:rPr>
        <w:t xml:space="preserve">.4. Должностное лицо </w:t>
      </w:r>
      <w:r>
        <w:rPr>
          <w:rFonts w:ascii="Times New Roman" w:hAnsi="Times New Roman" w:cs="Times New Roman"/>
          <w:sz w:val="28"/>
          <w:szCs w:val="28"/>
        </w:rPr>
        <w:t>Управления</w:t>
      </w:r>
      <w:r w:rsidR="00F127B0" w:rsidRPr="00C831CA">
        <w:rPr>
          <w:rFonts w:ascii="Times New Roman" w:hAnsi="Times New Roman" w:cs="Times New Roman"/>
          <w:sz w:val="28"/>
          <w:szCs w:val="28"/>
        </w:rPr>
        <w:t xml:space="preserve">, уполномоченное направлять заявления на исполнение, не позднее рабочего дня, следующего за днем поступления заявления, направляет заявление и документы специалисту </w:t>
      </w:r>
      <w:r>
        <w:rPr>
          <w:rFonts w:ascii="Times New Roman" w:hAnsi="Times New Roman" w:cs="Times New Roman"/>
          <w:sz w:val="28"/>
          <w:szCs w:val="28"/>
        </w:rPr>
        <w:t>Управления</w:t>
      </w:r>
      <w:r w:rsidR="00F127B0" w:rsidRPr="00C831CA">
        <w:rPr>
          <w:rFonts w:ascii="Times New Roman" w:hAnsi="Times New Roman" w:cs="Times New Roman"/>
          <w:sz w:val="28"/>
          <w:szCs w:val="28"/>
        </w:rPr>
        <w:t>, ответственному за рассмотрение документов, в порядке, предусмотренном Регламентом делопроизводства и документооборота в администрации.</w:t>
      </w:r>
    </w:p>
    <w:p w:rsidR="00F127B0" w:rsidRPr="00C831CA" w:rsidRDefault="00E05A8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3.2.3</w:t>
      </w:r>
      <w:r w:rsidR="00F127B0" w:rsidRPr="00C831CA">
        <w:rPr>
          <w:rFonts w:ascii="Times New Roman" w:hAnsi="Times New Roman" w:cs="Times New Roman"/>
          <w:sz w:val="28"/>
          <w:szCs w:val="28"/>
        </w:rPr>
        <w:t xml:space="preserve">.5. Специалист </w:t>
      </w:r>
      <w:r>
        <w:rPr>
          <w:rFonts w:ascii="Times New Roman" w:hAnsi="Times New Roman" w:cs="Times New Roman"/>
          <w:sz w:val="28"/>
          <w:szCs w:val="28"/>
        </w:rPr>
        <w:t>Управления</w:t>
      </w:r>
      <w:r w:rsidR="00F127B0" w:rsidRPr="00C831CA">
        <w:rPr>
          <w:rFonts w:ascii="Times New Roman" w:hAnsi="Times New Roman" w:cs="Times New Roman"/>
          <w:sz w:val="28"/>
          <w:szCs w:val="28"/>
        </w:rPr>
        <w:t xml:space="preserve">, ответственный за рассмотрение документов, осуществляет в срок не позднее трех рабочих дней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w:anchor="P140">
        <w:r w:rsidR="00F127B0" w:rsidRPr="00C831CA">
          <w:rPr>
            <w:rFonts w:ascii="Times New Roman" w:hAnsi="Times New Roman" w:cs="Times New Roman"/>
            <w:color w:val="0000FF"/>
            <w:sz w:val="28"/>
            <w:szCs w:val="28"/>
          </w:rPr>
          <w:t>пункте 2.9</w:t>
        </w:r>
      </w:hyperlink>
      <w:r w:rsidR="00F127B0" w:rsidRPr="00C831CA">
        <w:rPr>
          <w:rFonts w:ascii="Times New Roman" w:hAnsi="Times New Roman" w:cs="Times New Roman"/>
          <w:sz w:val="28"/>
          <w:szCs w:val="28"/>
        </w:rPr>
        <w:t xml:space="preserve"> настоящего Регламента.</w:t>
      </w:r>
    </w:p>
    <w:p w:rsidR="00F127B0" w:rsidRPr="00C831CA" w:rsidRDefault="00F127B0" w:rsidP="00266FBA">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67344A">
        <w:rPr>
          <w:rFonts w:ascii="Times New Roman" w:hAnsi="Times New Roman" w:cs="Times New Roman"/>
          <w:sz w:val="28"/>
          <w:szCs w:val="28"/>
        </w:rPr>
        <w:t>3</w:t>
      </w:r>
      <w:r w:rsidRPr="00C831CA">
        <w:rPr>
          <w:rFonts w:ascii="Times New Roman" w:hAnsi="Times New Roman" w:cs="Times New Roman"/>
          <w:sz w:val="28"/>
          <w:szCs w:val="28"/>
        </w:rPr>
        <w:t>.6. 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орган администрации имеет право самостоятельно запросить подтверждение представленных сведений в органе, явл</w:t>
      </w:r>
      <w:r w:rsidR="00266FBA">
        <w:rPr>
          <w:rFonts w:ascii="Times New Roman" w:hAnsi="Times New Roman" w:cs="Times New Roman"/>
          <w:sz w:val="28"/>
          <w:szCs w:val="28"/>
        </w:rPr>
        <w:t>яющемся поставщиком данных.</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266FBA">
        <w:rPr>
          <w:rFonts w:ascii="Times New Roman" w:hAnsi="Times New Roman" w:cs="Times New Roman"/>
          <w:sz w:val="28"/>
          <w:szCs w:val="28"/>
        </w:rPr>
        <w:t>3</w:t>
      </w:r>
      <w:r w:rsidRPr="00C831CA">
        <w:rPr>
          <w:rFonts w:ascii="Times New Roman" w:hAnsi="Times New Roman" w:cs="Times New Roman"/>
          <w:sz w:val="28"/>
          <w:szCs w:val="28"/>
        </w:rPr>
        <w:t xml:space="preserve">.7. В случае непредставления заявителем документов, получаемых в рамках межведомственного информационного взаимодействия, специалист </w:t>
      </w:r>
      <w:r w:rsidR="00266FBA">
        <w:rPr>
          <w:rFonts w:ascii="Times New Roman" w:hAnsi="Times New Roman" w:cs="Times New Roman"/>
          <w:sz w:val="28"/>
          <w:szCs w:val="28"/>
        </w:rPr>
        <w:t>Управления</w:t>
      </w:r>
      <w:r w:rsidRPr="00C831CA">
        <w:rPr>
          <w:rFonts w:ascii="Times New Roman" w:hAnsi="Times New Roman" w:cs="Times New Roman"/>
          <w:sz w:val="28"/>
          <w:szCs w:val="28"/>
        </w:rPr>
        <w:t xml:space="preserve">, ответственный за рассмотрение документов, подготавливает в течение трех рабочих дней межведомственный запрос на получение документов или информации и передает специалисту </w:t>
      </w:r>
      <w:r w:rsidR="00266FBA">
        <w:rPr>
          <w:rFonts w:ascii="Times New Roman" w:hAnsi="Times New Roman" w:cs="Times New Roman"/>
          <w:sz w:val="28"/>
          <w:szCs w:val="28"/>
        </w:rPr>
        <w:t>Управления</w:t>
      </w:r>
      <w:r w:rsidRPr="00C831CA">
        <w:rPr>
          <w:rFonts w:ascii="Times New Roman" w:hAnsi="Times New Roman" w:cs="Times New Roman"/>
          <w:sz w:val="28"/>
          <w:szCs w:val="28"/>
        </w:rPr>
        <w:t>, ответственному за направление межведомственного запроса.</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266FBA">
        <w:rPr>
          <w:rFonts w:ascii="Times New Roman" w:hAnsi="Times New Roman" w:cs="Times New Roman"/>
          <w:sz w:val="28"/>
          <w:szCs w:val="28"/>
        </w:rPr>
        <w:t>3</w:t>
      </w:r>
      <w:r w:rsidRPr="00C831CA">
        <w:rPr>
          <w:rFonts w:ascii="Times New Roman" w:hAnsi="Times New Roman" w:cs="Times New Roman"/>
          <w:sz w:val="28"/>
          <w:szCs w:val="28"/>
        </w:rPr>
        <w:t xml:space="preserve">.8. Специалист </w:t>
      </w:r>
      <w:r w:rsidR="00266FBA">
        <w:rPr>
          <w:rFonts w:ascii="Times New Roman" w:hAnsi="Times New Roman" w:cs="Times New Roman"/>
          <w:sz w:val="28"/>
          <w:szCs w:val="28"/>
        </w:rPr>
        <w:t>Управления</w:t>
      </w:r>
      <w:r w:rsidRPr="00C831CA">
        <w:rPr>
          <w:rFonts w:ascii="Times New Roman" w:hAnsi="Times New Roman" w:cs="Times New Roman"/>
          <w:sz w:val="28"/>
          <w:szCs w:val="28"/>
        </w:rPr>
        <w:t>, ответственный за рассмотрение документов, несет ответственность за правильность оформления межведомственного запроса.</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266FBA">
        <w:rPr>
          <w:rFonts w:ascii="Times New Roman" w:hAnsi="Times New Roman" w:cs="Times New Roman"/>
          <w:sz w:val="28"/>
          <w:szCs w:val="28"/>
        </w:rPr>
        <w:t>3</w:t>
      </w:r>
      <w:r w:rsidRPr="00C831CA">
        <w:rPr>
          <w:rFonts w:ascii="Times New Roman" w:hAnsi="Times New Roman" w:cs="Times New Roman"/>
          <w:sz w:val="28"/>
          <w:szCs w:val="28"/>
        </w:rPr>
        <w:t xml:space="preserve">.9. Специалист </w:t>
      </w:r>
      <w:r w:rsidR="00266FBA">
        <w:rPr>
          <w:rFonts w:ascii="Times New Roman" w:hAnsi="Times New Roman" w:cs="Times New Roman"/>
          <w:sz w:val="28"/>
          <w:szCs w:val="28"/>
        </w:rPr>
        <w:t>Управления</w:t>
      </w:r>
      <w:r w:rsidRPr="00C831CA">
        <w:rPr>
          <w:rFonts w:ascii="Times New Roman" w:hAnsi="Times New Roman" w:cs="Times New Roman"/>
          <w:sz w:val="28"/>
          <w:szCs w:val="28"/>
        </w:rPr>
        <w:t>, ответственный за направление межведомственного запроса, осуществляет направление межведомственного запроса в электронной форме посредством СМЭВ.</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w:t>
      </w:r>
      <w:r w:rsidRPr="00C831CA">
        <w:rPr>
          <w:rFonts w:ascii="Times New Roman" w:hAnsi="Times New Roman" w:cs="Times New Roman"/>
          <w:sz w:val="28"/>
          <w:szCs w:val="28"/>
        </w:rPr>
        <w:lastRenderedPageBreak/>
        <w:t>неработоспособностью СМЭВ либо отсутствия возможности у органа, являющегося поставщиком данных, подключения к СМЭВ.</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Межведомственные запросы в бумажной форме оформляются в соответствии с требованиями Федерального </w:t>
      </w:r>
      <w:hyperlink r:id="rId34">
        <w:r w:rsidRPr="00C831CA">
          <w:rPr>
            <w:rFonts w:ascii="Times New Roman" w:hAnsi="Times New Roman" w:cs="Times New Roman"/>
            <w:color w:val="0000FF"/>
            <w:sz w:val="28"/>
            <w:szCs w:val="28"/>
          </w:rPr>
          <w:t>закона</w:t>
        </w:r>
      </w:hyperlink>
      <w:r w:rsidRPr="00C831CA">
        <w:rPr>
          <w:rFonts w:ascii="Times New Roman" w:hAnsi="Times New Roman" w:cs="Times New Roman"/>
          <w:sz w:val="28"/>
          <w:szCs w:val="28"/>
        </w:rPr>
        <w:t xml:space="preserve"> N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266FBA">
        <w:rPr>
          <w:rFonts w:ascii="Times New Roman" w:hAnsi="Times New Roman" w:cs="Times New Roman"/>
          <w:sz w:val="28"/>
          <w:szCs w:val="28"/>
        </w:rPr>
        <w:t>3</w:t>
      </w:r>
      <w:r w:rsidRPr="00C831CA">
        <w:rPr>
          <w:rFonts w:ascii="Times New Roman" w:hAnsi="Times New Roman" w:cs="Times New Roman"/>
          <w:sz w:val="28"/>
          <w:szCs w:val="28"/>
        </w:rPr>
        <w:t>.10. Срок направления межведомственных запросов не более двух рабочих дней со дня получения подготовленных межведомственных запросов.</w:t>
      </w:r>
    </w:p>
    <w:p w:rsidR="00F127B0" w:rsidRPr="00C831CA" w:rsidRDefault="00266FB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3.2.3</w:t>
      </w:r>
      <w:r w:rsidR="00F127B0" w:rsidRPr="00C831CA">
        <w:rPr>
          <w:rFonts w:ascii="Times New Roman" w:hAnsi="Times New Roman" w:cs="Times New Roman"/>
          <w:sz w:val="28"/>
          <w:szCs w:val="28"/>
        </w:rPr>
        <w:t>.11. Подготовленный межведомственный запрос в электронной форме заверяется электронной подписью сотрудника, ответственного за направление межведомственного запроса, в бумажной форме - подписывается ответственным должностным лицом, определенным в соответствии с действующим законодательством, и направляется в орган, являющийся поставщиком данных.</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266FBA">
        <w:rPr>
          <w:rFonts w:ascii="Times New Roman" w:hAnsi="Times New Roman" w:cs="Times New Roman"/>
          <w:sz w:val="28"/>
          <w:szCs w:val="28"/>
        </w:rPr>
        <w:t>3.12. Специалист Управления</w:t>
      </w:r>
      <w:r w:rsidRPr="00C831CA">
        <w:rPr>
          <w:rFonts w:ascii="Times New Roman" w:hAnsi="Times New Roman" w:cs="Times New Roman"/>
          <w:sz w:val="28"/>
          <w:szCs w:val="28"/>
        </w:rPr>
        <w:t>, ответственный за направление межведомственного запроса,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266FBA">
        <w:rPr>
          <w:rFonts w:ascii="Times New Roman" w:hAnsi="Times New Roman" w:cs="Times New Roman"/>
          <w:sz w:val="28"/>
          <w:szCs w:val="28"/>
        </w:rPr>
        <w:t>3</w:t>
      </w:r>
      <w:r w:rsidRPr="00C831CA">
        <w:rPr>
          <w:rFonts w:ascii="Times New Roman" w:hAnsi="Times New Roman" w:cs="Times New Roman"/>
          <w:sz w:val="28"/>
          <w:szCs w:val="28"/>
        </w:rPr>
        <w:t xml:space="preserve">.13. Специалист </w:t>
      </w:r>
      <w:r w:rsidR="00266FBA">
        <w:rPr>
          <w:rFonts w:ascii="Times New Roman" w:hAnsi="Times New Roman" w:cs="Times New Roman"/>
          <w:sz w:val="28"/>
          <w:szCs w:val="28"/>
        </w:rPr>
        <w:t>Управления</w:t>
      </w:r>
      <w:r w:rsidRPr="00C831CA">
        <w:rPr>
          <w:rFonts w:ascii="Times New Roman" w:hAnsi="Times New Roman" w:cs="Times New Roman"/>
          <w:sz w:val="28"/>
          <w:szCs w:val="28"/>
        </w:rPr>
        <w:t>, ответственный за направление межведомственного запроса, несет ответственность за своевременность подготовки и направления межведомственного запроса.</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266FBA">
        <w:rPr>
          <w:rFonts w:ascii="Times New Roman" w:hAnsi="Times New Roman" w:cs="Times New Roman"/>
          <w:sz w:val="28"/>
          <w:szCs w:val="28"/>
        </w:rPr>
        <w:t>3.14. Специалист Управления</w:t>
      </w:r>
      <w:r w:rsidRPr="00C831CA">
        <w:rPr>
          <w:rFonts w:ascii="Times New Roman" w:hAnsi="Times New Roman" w:cs="Times New Roman"/>
          <w:sz w:val="28"/>
          <w:szCs w:val="28"/>
        </w:rPr>
        <w:t>, ответственный за направление межведомственного запроса, обязан принять необходимые меры для своевременности получения ответа на межведомственный запрос.</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Не допускается отказывать в предоставлении муниципальной услуги в случае </w:t>
      </w:r>
      <w:proofErr w:type="spellStart"/>
      <w:r w:rsidRPr="00C831CA">
        <w:rPr>
          <w:rFonts w:ascii="Times New Roman" w:hAnsi="Times New Roman" w:cs="Times New Roman"/>
          <w:sz w:val="28"/>
          <w:szCs w:val="28"/>
        </w:rPr>
        <w:t>непоступления</w:t>
      </w:r>
      <w:proofErr w:type="spellEnd"/>
      <w:r w:rsidRPr="00C831CA">
        <w:rPr>
          <w:rFonts w:ascii="Times New Roman" w:hAnsi="Times New Roman" w:cs="Times New Roman"/>
          <w:sz w:val="28"/>
          <w:szCs w:val="28"/>
        </w:rPr>
        <w:t xml:space="preserve"> ответа на межведомственный запрос.</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266FBA">
        <w:rPr>
          <w:rFonts w:ascii="Times New Roman" w:hAnsi="Times New Roman" w:cs="Times New Roman"/>
          <w:sz w:val="28"/>
          <w:szCs w:val="28"/>
        </w:rPr>
        <w:t>3</w:t>
      </w:r>
      <w:r w:rsidRPr="00C831CA">
        <w:rPr>
          <w:rFonts w:ascii="Times New Roman" w:hAnsi="Times New Roman" w:cs="Times New Roman"/>
          <w:sz w:val="28"/>
          <w:szCs w:val="28"/>
        </w:rPr>
        <w:t xml:space="preserve">.15. 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w:t>
      </w:r>
      <w:r w:rsidR="00266FBA">
        <w:rPr>
          <w:rFonts w:ascii="Times New Roman" w:hAnsi="Times New Roman" w:cs="Times New Roman"/>
          <w:sz w:val="28"/>
          <w:szCs w:val="28"/>
        </w:rPr>
        <w:t>Управление</w:t>
      </w:r>
      <w:r w:rsidRPr="00C831CA">
        <w:rPr>
          <w:rFonts w:ascii="Times New Roman" w:hAnsi="Times New Roman" w:cs="Times New Roman"/>
          <w:sz w:val="28"/>
          <w:szCs w:val="28"/>
        </w:rPr>
        <w:t xml:space="preserve"> принимает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участвующего в межведомственном информационном взаимодействии и 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lastRenderedPageBreak/>
        <w:t>Факты направления межведомственного запроса и получения ответа на межведомственный запрос фиксируются в журнале регистрации межведомственных запросов, направленных в электронной или бумажной форме, с указанием вида запроса, органа - поставщика сведений и дат направления запроса и получения ответа на запрос.</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266FBA">
        <w:rPr>
          <w:rFonts w:ascii="Times New Roman" w:hAnsi="Times New Roman" w:cs="Times New Roman"/>
          <w:sz w:val="28"/>
          <w:szCs w:val="28"/>
        </w:rPr>
        <w:t>3</w:t>
      </w:r>
      <w:r w:rsidRPr="00C831CA">
        <w:rPr>
          <w:rFonts w:ascii="Times New Roman" w:hAnsi="Times New Roman" w:cs="Times New Roman"/>
          <w:sz w:val="28"/>
          <w:szCs w:val="28"/>
        </w:rPr>
        <w:t>.16.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В этом случае в течение двух рабочих дней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266FBA">
        <w:rPr>
          <w:rFonts w:ascii="Times New Roman" w:hAnsi="Times New Roman" w:cs="Times New Roman"/>
          <w:sz w:val="28"/>
          <w:szCs w:val="28"/>
        </w:rPr>
        <w:t>3</w:t>
      </w:r>
      <w:r w:rsidRPr="00C831CA">
        <w:rPr>
          <w:rFonts w:ascii="Times New Roman" w:hAnsi="Times New Roman" w:cs="Times New Roman"/>
          <w:sz w:val="28"/>
          <w:szCs w:val="28"/>
        </w:rPr>
        <w:t xml:space="preserve">.17. Ответ на межведомственный запрос, полученный в электронной форме, при необходимости распечатывается и заверяется личной подписью специалиста </w:t>
      </w:r>
      <w:r w:rsidR="00266FBA">
        <w:rPr>
          <w:rFonts w:ascii="Times New Roman" w:hAnsi="Times New Roman" w:cs="Times New Roman"/>
          <w:sz w:val="28"/>
          <w:szCs w:val="28"/>
        </w:rPr>
        <w:t>Управления</w:t>
      </w:r>
      <w:r w:rsidRPr="00C831CA">
        <w:rPr>
          <w:rFonts w:ascii="Times New Roman" w:hAnsi="Times New Roman" w:cs="Times New Roman"/>
          <w:sz w:val="28"/>
          <w:szCs w:val="28"/>
        </w:rPr>
        <w:t>, ответственного за направление межведомственного запроса.</w:t>
      </w:r>
    </w:p>
    <w:p w:rsidR="00F127B0" w:rsidRPr="00C831CA" w:rsidRDefault="00F127B0">
      <w:pPr>
        <w:pStyle w:val="ConsPlusNormal"/>
        <w:spacing w:before="220"/>
        <w:ind w:firstLine="540"/>
        <w:jc w:val="both"/>
        <w:rPr>
          <w:rFonts w:ascii="Times New Roman" w:hAnsi="Times New Roman" w:cs="Times New Roman"/>
          <w:sz w:val="28"/>
          <w:szCs w:val="28"/>
        </w:rPr>
      </w:pPr>
      <w:bookmarkStart w:id="11" w:name="P450"/>
      <w:bookmarkEnd w:id="11"/>
      <w:r w:rsidRPr="00C831CA">
        <w:rPr>
          <w:rFonts w:ascii="Times New Roman" w:hAnsi="Times New Roman" w:cs="Times New Roman"/>
          <w:sz w:val="28"/>
          <w:szCs w:val="28"/>
        </w:rPr>
        <w:t>3.2.</w:t>
      </w:r>
      <w:r w:rsidR="00266FBA">
        <w:rPr>
          <w:rFonts w:ascii="Times New Roman" w:hAnsi="Times New Roman" w:cs="Times New Roman"/>
          <w:sz w:val="28"/>
          <w:szCs w:val="28"/>
        </w:rPr>
        <w:t>3</w:t>
      </w:r>
      <w:r w:rsidRPr="00C831CA">
        <w:rPr>
          <w:rFonts w:ascii="Times New Roman" w:hAnsi="Times New Roman" w:cs="Times New Roman"/>
          <w:sz w:val="28"/>
          <w:szCs w:val="28"/>
        </w:rPr>
        <w:t xml:space="preserve">.18. Специалист </w:t>
      </w:r>
      <w:r w:rsidR="00266FBA">
        <w:rPr>
          <w:rFonts w:ascii="Times New Roman" w:hAnsi="Times New Roman" w:cs="Times New Roman"/>
          <w:sz w:val="28"/>
          <w:szCs w:val="28"/>
        </w:rPr>
        <w:t>Управления</w:t>
      </w:r>
      <w:r w:rsidRPr="00C831CA">
        <w:rPr>
          <w:rFonts w:ascii="Times New Roman" w:hAnsi="Times New Roman" w:cs="Times New Roman"/>
          <w:sz w:val="28"/>
          <w:szCs w:val="28"/>
        </w:rPr>
        <w:t>, ответственный за направление межведомственного запроса, в течение двух рабочих дней со дня поступления ответов на межведомственные запросы передает полученные документы и (или) информацию в электронной или бумажной форме специалисту, ответственному за рассмотрение документов.</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E874BA">
        <w:rPr>
          <w:rFonts w:ascii="Times New Roman" w:hAnsi="Times New Roman" w:cs="Times New Roman"/>
          <w:sz w:val="28"/>
          <w:szCs w:val="28"/>
        </w:rPr>
        <w:t>3</w:t>
      </w:r>
      <w:r w:rsidRPr="00C831CA">
        <w:rPr>
          <w:rFonts w:ascii="Times New Roman" w:hAnsi="Times New Roman" w:cs="Times New Roman"/>
          <w:sz w:val="28"/>
          <w:szCs w:val="28"/>
        </w:rPr>
        <w:t xml:space="preserve">.19. Срок выполнения процедур, предусмотренных </w:t>
      </w:r>
      <w:hyperlink w:anchor="P411">
        <w:r w:rsidRPr="00C831CA">
          <w:rPr>
            <w:rFonts w:ascii="Times New Roman" w:hAnsi="Times New Roman" w:cs="Times New Roman"/>
            <w:color w:val="0000FF"/>
            <w:sz w:val="28"/>
            <w:szCs w:val="28"/>
          </w:rPr>
          <w:t>подпунктами 3.2.</w:t>
        </w:r>
        <w:r w:rsidR="00E874BA">
          <w:rPr>
            <w:rFonts w:ascii="Times New Roman" w:hAnsi="Times New Roman" w:cs="Times New Roman"/>
            <w:color w:val="0000FF"/>
            <w:sz w:val="28"/>
            <w:szCs w:val="28"/>
          </w:rPr>
          <w:t>3</w:t>
        </w:r>
        <w:r w:rsidRPr="00C831CA">
          <w:rPr>
            <w:rFonts w:ascii="Times New Roman" w:hAnsi="Times New Roman" w:cs="Times New Roman"/>
            <w:color w:val="0000FF"/>
            <w:sz w:val="28"/>
            <w:szCs w:val="28"/>
          </w:rPr>
          <w:t>.1</w:t>
        </w:r>
      </w:hyperlink>
      <w:r w:rsidRPr="00C831CA">
        <w:rPr>
          <w:rFonts w:ascii="Times New Roman" w:hAnsi="Times New Roman" w:cs="Times New Roman"/>
          <w:sz w:val="28"/>
          <w:szCs w:val="28"/>
        </w:rPr>
        <w:t xml:space="preserve"> - </w:t>
      </w:r>
      <w:hyperlink w:anchor="P450">
        <w:r w:rsidRPr="00C831CA">
          <w:rPr>
            <w:rFonts w:ascii="Times New Roman" w:hAnsi="Times New Roman" w:cs="Times New Roman"/>
            <w:color w:val="0000FF"/>
            <w:sz w:val="28"/>
            <w:szCs w:val="28"/>
          </w:rPr>
          <w:t>3.2.</w:t>
        </w:r>
        <w:r w:rsidR="00E874BA">
          <w:rPr>
            <w:rFonts w:ascii="Times New Roman" w:hAnsi="Times New Roman" w:cs="Times New Roman"/>
            <w:color w:val="0000FF"/>
            <w:sz w:val="28"/>
            <w:szCs w:val="28"/>
          </w:rPr>
          <w:t>3</w:t>
        </w:r>
        <w:r w:rsidRPr="00C831CA">
          <w:rPr>
            <w:rFonts w:ascii="Times New Roman" w:hAnsi="Times New Roman" w:cs="Times New Roman"/>
            <w:color w:val="0000FF"/>
            <w:sz w:val="28"/>
            <w:szCs w:val="28"/>
          </w:rPr>
          <w:t>.18 подпункта 3.2.</w:t>
        </w:r>
        <w:r w:rsidR="00E874BA">
          <w:rPr>
            <w:rFonts w:ascii="Times New Roman" w:hAnsi="Times New Roman" w:cs="Times New Roman"/>
            <w:color w:val="0000FF"/>
            <w:sz w:val="28"/>
            <w:szCs w:val="28"/>
          </w:rPr>
          <w:t>4</w:t>
        </w:r>
        <w:r w:rsidRPr="00C831CA">
          <w:rPr>
            <w:rFonts w:ascii="Times New Roman" w:hAnsi="Times New Roman" w:cs="Times New Roman"/>
            <w:color w:val="0000FF"/>
            <w:sz w:val="28"/>
            <w:szCs w:val="28"/>
          </w:rPr>
          <w:t xml:space="preserve"> пункта 3.2</w:t>
        </w:r>
      </w:hyperlink>
      <w:r w:rsidRPr="00C831CA">
        <w:rPr>
          <w:rFonts w:ascii="Times New Roman" w:hAnsi="Times New Roman" w:cs="Times New Roman"/>
          <w:sz w:val="28"/>
          <w:szCs w:val="28"/>
        </w:rPr>
        <w:t xml:space="preserve">, составляет не более </w:t>
      </w:r>
      <w:r w:rsidR="00E874BA">
        <w:rPr>
          <w:rFonts w:ascii="Times New Roman" w:hAnsi="Times New Roman" w:cs="Times New Roman"/>
          <w:sz w:val="28"/>
          <w:szCs w:val="28"/>
        </w:rPr>
        <w:t>5</w:t>
      </w:r>
      <w:r w:rsidRPr="00C831CA">
        <w:rPr>
          <w:rFonts w:ascii="Times New Roman" w:hAnsi="Times New Roman" w:cs="Times New Roman"/>
          <w:sz w:val="28"/>
          <w:szCs w:val="28"/>
        </w:rPr>
        <w:t xml:space="preserve"> рабочих дней.</w:t>
      </w:r>
    </w:p>
    <w:p w:rsidR="00F127B0" w:rsidRPr="00C831CA" w:rsidRDefault="00E874B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3.2.3</w:t>
      </w:r>
      <w:r w:rsidR="00F127B0" w:rsidRPr="00C831CA">
        <w:rPr>
          <w:rFonts w:ascii="Times New Roman" w:hAnsi="Times New Roman" w:cs="Times New Roman"/>
          <w:sz w:val="28"/>
          <w:szCs w:val="28"/>
        </w:rPr>
        <w:t xml:space="preserve">.20. Специалист </w:t>
      </w:r>
      <w:r>
        <w:rPr>
          <w:rFonts w:ascii="Times New Roman" w:hAnsi="Times New Roman" w:cs="Times New Roman"/>
          <w:sz w:val="28"/>
          <w:szCs w:val="28"/>
        </w:rPr>
        <w:t>Управления</w:t>
      </w:r>
      <w:r w:rsidR="00F127B0" w:rsidRPr="00C831CA">
        <w:rPr>
          <w:rFonts w:ascii="Times New Roman" w:hAnsi="Times New Roman" w:cs="Times New Roman"/>
          <w:sz w:val="28"/>
          <w:szCs w:val="28"/>
        </w:rPr>
        <w:t>, ответственный за рассмотрение документов, по результатам представленных документов и полученных в рамках межведомственного информационного взаимодействия определяет наличие либо отсутствие оснований для отказа в предоставлении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E874BA">
        <w:rPr>
          <w:rFonts w:ascii="Times New Roman" w:hAnsi="Times New Roman" w:cs="Times New Roman"/>
          <w:sz w:val="28"/>
          <w:szCs w:val="28"/>
        </w:rPr>
        <w:t>3</w:t>
      </w:r>
      <w:r w:rsidRPr="00C831CA">
        <w:rPr>
          <w:rFonts w:ascii="Times New Roman" w:hAnsi="Times New Roman" w:cs="Times New Roman"/>
          <w:sz w:val="28"/>
          <w:szCs w:val="28"/>
        </w:rPr>
        <w:t xml:space="preserve">.21. При отсутствии оснований для отказа в предоставлении муниципальной услуги, предусмотренных </w:t>
      </w:r>
      <w:hyperlink w:anchor="P252">
        <w:r w:rsidRPr="00C831CA">
          <w:rPr>
            <w:rFonts w:ascii="Times New Roman" w:hAnsi="Times New Roman" w:cs="Times New Roman"/>
            <w:color w:val="0000FF"/>
            <w:sz w:val="28"/>
            <w:szCs w:val="28"/>
          </w:rPr>
          <w:t>пунктом 2.11.2</w:t>
        </w:r>
      </w:hyperlink>
      <w:r w:rsidRPr="00C831CA">
        <w:rPr>
          <w:rFonts w:ascii="Times New Roman" w:hAnsi="Times New Roman" w:cs="Times New Roman"/>
          <w:sz w:val="28"/>
          <w:szCs w:val="28"/>
        </w:rPr>
        <w:t xml:space="preserve"> настоящего Регламента, специалист </w:t>
      </w:r>
      <w:r w:rsidR="00E874BA">
        <w:rPr>
          <w:rFonts w:ascii="Times New Roman" w:hAnsi="Times New Roman" w:cs="Times New Roman"/>
          <w:sz w:val="28"/>
          <w:szCs w:val="28"/>
        </w:rPr>
        <w:t>Управления</w:t>
      </w:r>
      <w:r w:rsidRPr="00C831CA">
        <w:rPr>
          <w:rFonts w:ascii="Times New Roman" w:hAnsi="Times New Roman" w:cs="Times New Roman"/>
          <w:sz w:val="28"/>
          <w:szCs w:val="28"/>
        </w:rPr>
        <w:t>, ответственный за рассмотрение документов, готовит проект решения о предоставлении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При наличии оснований, предусмотренных </w:t>
      </w:r>
      <w:hyperlink w:anchor="P252">
        <w:r w:rsidRPr="00C831CA">
          <w:rPr>
            <w:rFonts w:ascii="Times New Roman" w:hAnsi="Times New Roman" w:cs="Times New Roman"/>
            <w:color w:val="0000FF"/>
            <w:sz w:val="28"/>
            <w:szCs w:val="28"/>
          </w:rPr>
          <w:t>пунктом 2.11.2</w:t>
        </w:r>
      </w:hyperlink>
      <w:r w:rsidRPr="00C831CA">
        <w:rPr>
          <w:rFonts w:ascii="Times New Roman" w:hAnsi="Times New Roman" w:cs="Times New Roman"/>
          <w:sz w:val="28"/>
          <w:szCs w:val="28"/>
        </w:rPr>
        <w:t xml:space="preserve"> настоящего Регламента, специалист </w:t>
      </w:r>
      <w:r w:rsidR="00E874BA">
        <w:rPr>
          <w:rFonts w:ascii="Times New Roman" w:hAnsi="Times New Roman" w:cs="Times New Roman"/>
          <w:sz w:val="28"/>
          <w:szCs w:val="28"/>
        </w:rPr>
        <w:t>Управления</w:t>
      </w:r>
      <w:r w:rsidRPr="00C831CA">
        <w:rPr>
          <w:rFonts w:ascii="Times New Roman" w:hAnsi="Times New Roman" w:cs="Times New Roman"/>
          <w:sz w:val="28"/>
          <w:szCs w:val="28"/>
        </w:rPr>
        <w:t>, ответственный за рассмотрение документов, готовит проект решения об отказе в предоставлении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lastRenderedPageBreak/>
        <w:t xml:space="preserve">Проект решения о предоставлении (об отказе в предоставлении) муниципальной услуги принимается в форме распоряжения заместителя главы городского округа по социальным вопросам о предоставлении (об отказе в предоставлении) </w:t>
      </w:r>
      <w:r w:rsidR="00E874BA">
        <w:rPr>
          <w:rFonts w:ascii="Times New Roman" w:hAnsi="Times New Roman" w:cs="Times New Roman"/>
          <w:sz w:val="28"/>
          <w:szCs w:val="28"/>
        </w:rPr>
        <w:t>муниципальной услуги</w:t>
      </w:r>
      <w:r w:rsidRPr="00C831CA">
        <w:rPr>
          <w:rFonts w:ascii="Times New Roman" w:hAnsi="Times New Roman" w:cs="Times New Roman"/>
          <w:sz w:val="28"/>
          <w:szCs w:val="28"/>
        </w:rPr>
        <w:t xml:space="preserve"> и готовится в порядке, предусмотренном Регламентом делопроизводства и документооборота в администрации.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E874BA">
        <w:rPr>
          <w:rFonts w:ascii="Times New Roman" w:hAnsi="Times New Roman" w:cs="Times New Roman"/>
          <w:sz w:val="28"/>
          <w:szCs w:val="28"/>
        </w:rPr>
        <w:t>3</w:t>
      </w:r>
      <w:r w:rsidRPr="00C831CA">
        <w:rPr>
          <w:rFonts w:ascii="Times New Roman" w:hAnsi="Times New Roman" w:cs="Times New Roman"/>
          <w:sz w:val="28"/>
          <w:szCs w:val="28"/>
        </w:rPr>
        <w:t>.22. Проект распоряжения заместителя главы городского округа по социальным вопросам о предоставлении (об отказе в предоставлении) муниципальной услуги, прошедший процедуру согласования, направляется в канцелярию администрации для окончательной проверки правильности оформления, перенесения на бланк установленного образца и передачи проекта на подпись заместителю главы городского округа по социальным вопросам.</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E874BA">
        <w:rPr>
          <w:rFonts w:ascii="Times New Roman" w:hAnsi="Times New Roman" w:cs="Times New Roman"/>
          <w:sz w:val="28"/>
          <w:szCs w:val="28"/>
        </w:rPr>
        <w:t>3</w:t>
      </w:r>
      <w:r w:rsidRPr="00C831CA">
        <w:rPr>
          <w:rFonts w:ascii="Times New Roman" w:hAnsi="Times New Roman" w:cs="Times New Roman"/>
          <w:sz w:val="28"/>
          <w:szCs w:val="28"/>
        </w:rPr>
        <w:t>.23. Должностное лицо канцелярии администрации не позднее дня, следующего за днем поступления документа в канцелярию администрации, передает проект решения о предоставлении (об отказе в предоставлении) муниципальной услуги на подпись заместителю главы городского округа по социальным вопросам.</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E874BA">
        <w:rPr>
          <w:rFonts w:ascii="Times New Roman" w:hAnsi="Times New Roman" w:cs="Times New Roman"/>
          <w:sz w:val="28"/>
          <w:szCs w:val="28"/>
        </w:rPr>
        <w:t>3</w:t>
      </w:r>
      <w:r w:rsidRPr="00C831CA">
        <w:rPr>
          <w:rFonts w:ascii="Times New Roman" w:hAnsi="Times New Roman" w:cs="Times New Roman"/>
          <w:sz w:val="28"/>
          <w:szCs w:val="28"/>
        </w:rPr>
        <w:t>.24. Заместитель главы городского округа по социальным вопросам не позднее 2 рабочих дней со дня поступления проекта на подпись рассматривает представленные документы и подписывает проект решения о предоставлении (об отказе в предоставлении)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E874BA">
        <w:rPr>
          <w:rFonts w:ascii="Times New Roman" w:hAnsi="Times New Roman" w:cs="Times New Roman"/>
          <w:sz w:val="28"/>
          <w:szCs w:val="28"/>
        </w:rPr>
        <w:t>3</w:t>
      </w:r>
      <w:r w:rsidRPr="00C831CA">
        <w:rPr>
          <w:rFonts w:ascii="Times New Roman" w:hAnsi="Times New Roman" w:cs="Times New Roman"/>
          <w:sz w:val="28"/>
          <w:szCs w:val="28"/>
        </w:rPr>
        <w:t>.25. Должностное лицо канцелярии администрации не позднее рабочего дня, следующего за днем поступления проекта решения о предоставлении (об отказе в предоставлении) муниципальной услуги в канцелярию:</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присваивает регистрационный номер распоряжению заместителя главы городского округа по социальным вопросам о предоставлении (об отказе в предоставлении)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размещает сканированный вариант распоряжения заместителя главы городского округа по социальным вопросам о предоставлении (об отказе в предоставлении) муниципальной услуги в СЭД "ДЕЛО".</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E874BA">
        <w:rPr>
          <w:rFonts w:ascii="Times New Roman" w:hAnsi="Times New Roman" w:cs="Times New Roman"/>
          <w:sz w:val="28"/>
          <w:szCs w:val="28"/>
        </w:rPr>
        <w:t>3</w:t>
      </w:r>
      <w:r w:rsidRPr="00C831CA">
        <w:rPr>
          <w:rFonts w:ascii="Times New Roman" w:hAnsi="Times New Roman" w:cs="Times New Roman"/>
          <w:sz w:val="28"/>
          <w:szCs w:val="28"/>
        </w:rPr>
        <w:t>.26. Результатом выполнения административной процедуры является: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решение о предоставлении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решение об отказе в предоставлении муниципальной услуги.</w:t>
      </w: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w:t>
      </w:r>
      <w:r w:rsidR="00E874BA">
        <w:rPr>
          <w:rFonts w:ascii="Times New Roman" w:hAnsi="Times New Roman" w:cs="Times New Roman"/>
          <w:sz w:val="28"/>
          <w:szCs w:val="28"/>
        </w:rPr>
        <w:t>3</w:t>
      </w:r>
      <w:r w:rsidRPr="00C831CA">
        <w:rPr>
          <w:rFonts w:ascii="Times New Roman" w:hAnsi="Times New Roman" w:cs="Times New Roman"/>
          <w:sz w:val="28"/>
          <w:szCs w:val="28"/>
        </w:rPr>
        <w:t xml:space="preserve">.27. Срок выполнения административной процедуры составляет не </w:t>
      </w:r>
      <w:r w:rsidRPr="00C831CA">
        <w:rPr>
          <w:rFonts w:ascii="Times New Roman" w:hAnsi="Times New Roman" w:cs="Times New Roman"/>
          <w:sz w:val="28"/>
          <w:szCs w:val="28"/>
        </w:rPr>
        <w:lastRenderedPageBreak/>
        <w:t xml:space="preserve">более </w:t>
      </w:r>
      <w:r w:rsidR="00E874BA">
        <w:rPr>
          <w:rFonts w:ascii="Times New Roman" w:hAnsi="Times New Roman" w:cs="Times New Roman"/>
          <w:sz w:val="28"/>
          <w:szCs w:val="28"/>
        </w:rPr>
        <w:t>20</w:t>
      </w:r>
      <w:r w:rsidRPr="00C831CA">
        <w:rPr>
          <w:rFonts w:ascii="Times New Roman" w:hAnsi="Times New Roman" w:cs="Times New Roman"/>
          <w:sz w:val="28"/>
          <w:szCs w:val="28"/>
        </w:rPr>
        <w:t xml:space="preserve"> рабочих дней со дня, следующего за днем поступления в </w:t>
      </w:r>
      <w:r w:rsidR="00E874BA">
        <w:rPr>
          <w:rFonts w:ascii="Times New Roman" w:hAnsi="Times New Roman" w:cs="Times New Roman"/>
          <w:sz w:val="28"/>
          <w:szCs w:val="28"/>
        </w:rPr>
        <w:t>Управление</w:t>
      </w:r>
      <w:r w:rsidRPr="00C831CA">
        <w:rPr>
          <w:rFonts w:ascii="Times New Roman" w:hAnsi="Times New Roman" w:cs="Times New Roman"/>
          <w:sz w:val="28"/>
          <w:szCs w:val="28"/>
        </w:rPr>
        <w:t xml:space="preserve"> заявления и документов, необходимых для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3.2.5. Предоставление (направление) результата предоставления муниципальной услуги заявителю.</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3.2.5.1. Основанием для начала административной процедуры является факт наличия в СЭД "ДЕЛО" сканированного варианта решения о предоставлении (отказе в предоставлении) муниципальной услуги, подписанного заместителем главы городского округа по социальным вопросам.</w:t>
      </w:r>
    </w:p>
    <w:p w:rsidR="00F127B0" w:rsidRPr="00C831CA" w:rsidRDefault="00F127B0" w:rsidP="003540A4">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3.2.5.2. Выполнение административной процедуры осуществляют специалист </w:t>
      </w:r>
      <w:r w:rsidR="003540A4">
        <w:rPr>
          <w:rFonts w:ascii="Times New Roman" w:hAnsi="Times New Roman" w:cs="Times New Roman"/>
          <w:sz w:val="28"/>
          <w:szCs w:val="28"/>
        </w:rPr>
        <w:t>Управления</w:t>
      </w:r>
      <w:r w:rsidRPr="00C831CA">
        <w:rPr>
          <w:rFonts w:ascii="Times New Roman" w:hAnsi="Times New Roman" w:cs="Times New Roman"/>
          <w:sz w:val="28"/>
          <w:szCs w:val="28"/>
        </w:rPr>
        <w:t xml:space="preserve">, ответственный за отправку уведомлений, </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3.2.5.</w:t>
      </w:r>
      <w:r w:rsidR="003540A4">
        <w:rPr>
          <w:rFonts w:ascii="Times New Roman" w:hAnsi="Times New Roman" w:cs="Times New Roman"/>
          <w:sz w:val="28"/>
          <w:szCs w:val="28"/>
        </w:rPr>
        <w:t>3</w:t>
      </w:r>
      <w:r w:rsidRPr="00C831CA">
        <w:rPr>
          <w:rFonts w:ascii="Times New Roman" w:hAnsi="Times New Roman" w:cs="Times New Roman"/>
          <w:sz w:val="28"/>
          <w:szCs w:val="28"/>
        </w:rPr>
        <w:t xml:space="preserve">. В случае регистрации в СЭД "ДЕЛО" решения об отказе в предоставлении муниципальной услуги - выполнение административной процедуры осуществляют: специалисты </w:t>
      </w:r>
      <w:r w:rsidR="003540A4">
        <w:rPr>
          <w:rFonts w:ascii="Times New Roman" w:hAnsi="Times New Roman" w:cs="Times New Roman"/>
          <w:sz w:val="28"/>
          <w:szCs w:val="28"/>
        </w:rPr>
        <w:t>Управления</w:t>
      </w:r>
      <w:r w:rsidRPr="00C831CA">
        <w:rPr>
          <w:rFonts w:ascii="Times New Roman" w:hAnsi="Times New Roman" w:cs="Times New Roman"/>
          <w:sz w:val="28"/>
          <w:szCs w:val="28"/>
        </w:rPr>
        <w:t>, ответственные за отправку уведомлений.</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3.2.5.</w:t>
      </w:r>
      <w:r w:rsidR="003540A4">
        <w:rPr>
          <w:rFonts w:ascii="Times New Roman" w:hAnsi="Times New Roman" w:cs="Times New Roman"/>
          <w:sz w:val="28"/>
          <w:szCs w:val="28"/>
        </w:rPr>
        <w:t>4</w:t>
      </w:r>
      <w:r w:rsidRPr="00C831CA">
        <w:rPr>
          <w:rFonts w:ascii="Times New Roman" w:hAnsi="Times New Roman" w:cs="Times New Roman"/>
          <w:sz w:val="28"/>
          <w:szCs w:val="28"/>
        </w:rPr>
        <w:t xml:space="preserve">. На основании поступившего в СЭД "Дело" решения об отказе в предоставлении муниципальной услуги специалист </w:t>
      </w:r>
      <w:r w:rsidR="003540A4">
        <w:rPr>
          <w:rFonts w:ascii="Times New Roman" w:hAnsi="Times New Roman" w:cs="Times New Roman"/>
          <w:sz w:val="28"/>
          <w:szCs w:val="28"/>
        </w:rPr>
        <w:t>Управления</w:t>
      </w:r>
      <w:r w:rsidRPr="00C831CA">
        <w:rPr>
          <w:rFonts w:ascii="Times New Roman" w:hAnsi="Times New Roman" w:cs="Times New Roman"/>
          <w:sz w:val="28"/>
          <w:szCs w:val="28"/>
        </w:rPr>
        <w:t xml:space="preserve">, ответственный за отправку уведомлений, осуществляет подготовку, подписание руководителем </w:t>
      </w:r>
      <w:r w:rsidR="003540A4">
        <w:rPr>
          <w:rFonts w:ascii="Times New Roman" w:hAnsi="Times New Roman" w:cs="Times New Roman"/>
          <w:sz w:val="28"/>
          <w:szCs w:val="28"/>
        </w:rPr>
        <w:t>Управления</w:t>
      </w:r>
      <w:r w:rsidRPr="00C831CA">
        <w:rPr>
          <w:rFonts w:ascii="Times New Roman" w:hAnsi="Times New Roman" w:cs="Times New Roman"/>
          <w:sz w:val="28"/>
          <w:szCs w:val="28"/>
        </w:rPr>
        <w:t xml:space="preserve"> и отправку уведомления об отказе в предоставлении денежной выплаты.</w:t>
      </w:r>
    </w:p>
    <w:p w:rsidR="003540A4" w:rsidRDefault="003540A4" w:rsidP="003540A4">
      <w:pPr>
        <w:pStyle w:val="ConsPlusNormal"/>
        <w:jc w:val="both"/>
        <w:rPr>
          <w:rFonts w:ascii="Times New Roman" w:hAnsi="Times New Roman" w:cs="Times New Roman"/>
          <w:sz w:val="28"/>
          <w:szCs w:val="28"/>
        </w:rPr>
      </w:pPr>
    </w:p>
    <w:p w:rsidR="00F127B0" w:rsidRPr="00C831CA" w:rsidRDefault="00F127B0" w:rsidP="003540A4">
      <w:pPr>
        <w:pStyle w:val="ConsPlusNormal"/>
        <w:ind w:firstLine="540"/>
        <w:jc w:val="both"/>
        <w:rPr>
          <w:rFonts w:ascii="Times New Roman" w:hAnsi="Times New Roman" w:cs="Times New Roman"/>
          <w:sz w:val="28"/>
          <w:szCs w:val="28"/>
        </w:rPr>
      </w:pPr>
      <w:r w:rsidRPr="00C831CA">
        <w:rPr>
          <w:rFonts w:ascii="Times New Roman" w:hAnsi="Times New Roman" w:cs="Times New Roman"/>
          <w:sz w:val="28"/>
          <w:szCs w:val="28"/>
        </w:rPr>
        <w:t>3.2.5.</w:t>
      </w:r>
      <w:r w:rsidR="003540A4">
        <w:rPr>
          <w:rFonts w:ascii="Times New Roman" w:hAnsi="Times New Roman" w:cs="Times New Roman"/>
          <w:sz w:val="28"/>
          <w:szCs w:val="28"/>
        </w:rPr>
        <w:t>5</w:t>
      </w:r>
      <w:r w:rsidRPr="00C831CA">
        <w:rPr>
          <w:rFonts w:ascii="Times New Roman" w:hAnsi="Times New Roman" w:cs="Times New Roman"/>
          <w:sz w:val="28"/>
          <w:szCs w:val="28"/>
        </w:rPr>
        <w:t xml:space="preserve">. Результатом административной процедуры является </w:t>
      </w:r>
      <w:r w:rsidR="003540A4">
        <w:rPr>
          <w:rFonts w:ascii="Times New Roman" w:hAnsi="Times New Roman" w:cs="Times New Roman"/>
          <w:sz w:val="28"/>
          <w:szCs w:val="28"/>
        </w:rPr>
        <w:t>прекращение обязательств для</w:t>
      </w:r>
      <w:r w:rsidRPr="00C831CA">
        <w:rPr>
          <w:rFonts w:ascii="Times New Roman" w:hAnsi="Times New Roman" w:cs="Times New Roman"/>
          <w:sz w:val="28"/>
          <w:szCs w:val="28"/>
        </w:rPr>
        <w:t xml:space="preserve"> получателя</w:t>
      </w:r>
      <w:r w:rsidR="003540A4">
        <w:rPr>
          <w:rFonts w:ascii="Times New Roman" w:hAnsi="Times New Roman" w:cs="Times New Roman"/>
          <w:sz w:val="28"/>
          <w:szCs w:val="28"/>
        </w:rPr>
        <w:t xml:space="preserve"> услуги</w:t>
      </w:r>
      <w:r w:rsidRPr="00C831CA">
        <w:rPr>
          <w:rFonts w:ascii="Times New Roman" w:hAnsi="Times New Roman" w:cs="Times New Roman"/>
          <w:sz w:val="28"/>
          <w:szCs w:val="28"/>
        </w:rPr>
        <w:t xml:space="preserve"> либо направление заявителю уведомления об отказе в предоставлении </w:t>
      </w:r>
      <w:r w:rsidR="003540A4">
        <w:rPr>
          <w:rFonts w:ascii="Times New Roman" w:hAnsi="Times New Roman" w:cs="Times New Roman"/>
          <w:sz w:val="28"/>
          <w:szCs w:val="28"/>
        </w:rPr>
        <w:t>муниципальной услуги</w:t>
      </w:r>
      <w:r w:rsidRPr="00C831CA">
        <w:rPr>
          <w:rFonts w:ascii="Times New Roman" w:hAnsi="Times New Roman" w:cs="Times New Roman"/>
          <w:sz w:val="28"/>
          <w:szCs w:val="28"/>
        </w:rPr>
        <w:t>.</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3.2.5.</w:t>
      </w:r>
      <w:r w:rsidR="003540A4">
        <w:rPr>
          <w:rFonts w:ascii="Times New Roman" w:hAnsi="Times New Roman" w:cs="Times New Roman"/>
          <w:sz w:val="28"/>
          <w:szCs w:val="28"/>
        </w:rPr>
        <w:t>6</w:t>
      </w:r>
      <w:r w:rsidRPr="00C831CA">
        <w:rPr>
          <w:rFonts w:ascii="Times New Roman" w:hAnsi="Times New Roman" w:cs="Times New Roman"/>
          <w:sz w:val="28"/>
          <w:szCs w:val="28"/>
        </w:rPr>
        <w:t xml:space="preserve">. Срок выполнения административного действия по подготовке и направлению уведомления об отказе в предоставлении </w:t>
      </w:r>
      <w:r w:rsidR="003540A4">
        <w:rPr>
          <w:rFonts w:ascii="Times New Roman" w:hAnsi="Times New Roman" w:cs="Times New Roman"/>
          <w:sz w:val="28"/>
          <w:szCs w:val="28"/>
        </w:rPr>
        <w:t xml:space="preserve">муниципальной услуги </w:t>
      </w:r>
      <w:r w:rsidRPr="00C831CA">
        <w:rPr>
          <w:rFonts w:ascii="Times New Roman" w:hAnsi="Times New Roman" w:cs="Times New Roman"/>
          <w:sz w:val="28"/>
          <w:szCs w:val="28"/>
        </w:rPr>
        <w:t>составляет не более 10 рабочих дней со дня регистрации в СЭД "ДЕЛО" решения об отказе в предоставлении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3.2.5.13. При поступлении информации о наступлении обстоятельств, указанных в </w:t>
      </w:r>
      <w:hyperlink w:anchor="P255">
        <w:r w:rsidRPr="00C831CA">
          <w:rPr>
            <w:rFonts w:ascii="Times New Roman" w:hAnsi="Times New Roman" w:cs="Times New Roman"/>
            <w:color w:val="0000FF"/>
            <w:sz w:val="28"/>
            <w:szCs w:val="28"/>
          </w:rPr>
          <w:t>пункте 2.12</w:t>
        </w:r>
      </w:hyperlink>
      <w:r w:rsidRPr="00C831CA">
        <w:rPr>
          <w:rFonts w:ascii="Times New Roman" w:hAnsi="Times New Roman" w:cs="Times New Roman"/>
          <w:sz w:val="28"/>
          <w:szCs w:val="28"/>
        </w:rPr>
        <w:t xml:space="preserve"> настоящего Регламента, ДСО готовит проект решения о</w:t>
      </w:r>
      <w:r w:rsidR="00064CF7">
        <w:rPr>
          <w:rFonts w:ascii="Times New Roman" w:hAnsi="Times New Roman" w:cs="Times New Roman"/>
          <w:sz w:val="28"/>
          <w:szCs w:val="28"/>
        </w:rPr>
        <w:t>б отказе в предоставлении муниципальной услуги</w:t>
      </w:r>
      <w:r w:rsidRPr="00C831CA">
        <w:rPr>
          <w:rFonts w:ascii="Times New Roman" w:hAnsi="Times New Roman" w:cs="Times New Roman"/>
          <w:sz w:val="28"/>
          <w:szCs w:val="28"/>
        </w:rPr>
        <w:t>.</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Подготовка и согласование проекта решения осуществляются в соответствии с Регламентом делопроизводства и документооборота в администрации.</w:t>
      </w: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Title"/>
        <w:jc w:val="center"/>
        <w:outlineLvl w:val="1"/>
        <w:rPr>
          <w:rFonts w:ascii="Times New Roman" w:hAnsi="Times New Roman" w:cs="Times New Roman"/>
          <w:sz w:val="28"/>
          <w:szCs w:val="28"/>
        </w:rPr>
      </w:pPr>
      <w:r w:rsidRPr="00C831CA">
        <w:rPr>
          <w:rFonts w:ascii="Times New Roman" w:hAnsi="Times New Roman" w:cs="Times New Roman"/>
          <w:sz w:val="28"/>
          <w:szCs w:val="28"/>
        </w:rPr>
        <w:t>IV. Формы контроля за исполнением</w:t>
      </w:r>
    </w:p>
    <w:p w:rsidR="00F127B0" w:rsidRPr="00C831CA" w:rsidRDefault="00F127B0">
      <w:pPr>
        <w:pStyle w:val="ConsPlusTitle"/>
        <w:jc w:val="center"/>
        <w:rPr>
          <w:rFonts w:ascii="Times New Roman" w:hAnsi="Times New Roman" w:cs="Times New Roman"/>
          <w:sz w:val="28"/>
          <w:szCs w:val="28"/>
        </w:rPr>
      </w:pPr>
      <w:r w:rsidRPr="00C831CA">
        <w:rPr>
          <w:rFonts w:ascii="Times New Roman" w:hAnsi="Times New Roman" w:cs="Times New Roman"/>
          <w:sz w:val="28"/>
          <w:szCs w:val="28"/>
        </w:rPr>
        <w:t>административного регламента</w:t>
      </w: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ind w:firstLine="540"/>
        <w:jc w:val="both"/>
        <w:rPr>
          <w:rFonts w:ascii="Times New Roman" w:hAnsi="Times New Roman" w:cs="Times New Roman"/>
          <w:sz w:val="28"/>
          <w:szCs w:val="28"/>
        </w:rPr>
      </w:pPr>
      <w:r w:rsidRPr="00C831CA">
        <w:rPr>
          <w:rFonts w:ascii="Times New Roman" w:hAnsi="Times New Roman" w:cs="Times New Roman"/>
          <w:sz w:val="28"/>
          <w:szCs w:val="28"/>
        </w:rPr>
        <w:lastRenderedPageBreak/>
        <w:t>4.1. Контроль за полнотой и качеством исполнения муниципальной услуги включает в себя выявление и устранение нарушений прав заявителей и подразделяется на текущий контроль и внеплановый контроль по результатам рассмотрения жалоб заявителей.</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4.2. Текущий контроль за предоставлением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4.2.1. Текущий контроль за предоставлением муниципальной услуги осуществляется путем проведения проверок соблюдения и исполнения должностными лицами положений настоящего административного регламента, нормативных актов Российской Федерации, Самарской области и городского округа Тольятти.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4.3. Внеплановый и плановый контроль за предоставлением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4.3.1. 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руководителем</w:t>
      </w:r>
      <w:r w:rsidR="00064CF7">
        <w:rPr>
          <w:rFonts w:ascii="Times New Roman" w:hAnsi="Times New Roman" w:cs="Times New Roman"/>
          <w:sz w:val="28"/>
          <w:szCs w:val="28"/>
        </w:rPr>
        <w:t xml:space="preserve"> Управления</w:t>
      </w:r>
      <w:r w:rsidRPr="00C831CA">
        <w:rPr>
          <w:rFonts w:ascii="Times New Roman" w:hAnsi="Times New Roman" w:cs="Times New Roman"/>
          <w:sz w:val="28"/>
          <w:szCs w:val="28"/>
        </w:rPr>
        <w:t xml:space="preserve">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w:t>
      </w:r>
      <w:r w:rsidR="004109BC">
        <w:rPr>
          <w:rFonts w:ascii="Times New Roman" w:hAnsi="Times New Roman" w:cs="Times New Roman"/>
          <w:sz w:val="28"/>
          <w:szCs w:val="28"/>
        </w:rPr>
        <w:t>ездействие) должностных лиц</w:t>
      </w:r>
      <w:r w:rsidRPr="00C831CA">
        <w:rPr>
          <w:rFonts w:ascii="Times New Roman" w:hAnsi="Times New Roman" w:cs="Times New Roman"/>
          <w:sz w:val="28"/>
          <w:szCs w:val="28"/>
        </w:rPr>
        <w:t xml:space="preserve"> </w:t>
      </w:r>
      <w:r w:rsidR="00064CF7">
        <w:rPr>
          <w:rFonts w:ascii="Times New Roman" w:hAnsi="Times New Roman" w:cs="Times New Roman"/>
          <w:sz w:val="28"/>
          <w:szCs w:val="28"/>
        </w:rPr>
        <w:t>Управления</w:t>
      </w:r>
      <w:r w:rsidRPr="00C831CA">
        <w:rPr>
          <w:rFonts w:ascii="Times New Roman" w:hAnsi="Times New Roman" w:cs="Times New Roman"/>
          <w:sz w:val="28"/>
          <w:szCs w:val="28"/>
        </w:rPr>
        <w:t>.</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4.3.2. Проверки осуществляются на основании приказа </w:t>
      </w:r>
      <w:proofErr w:type="gramStart"/>
      <w:r w:rsidRPr="00C831CA">
        <w:rPr>
          <w:rFonts w:ascii="Times New Roman" w:hAnsi="Times New Roman" w:cs="Times New Roman"/>
          <w:sz w:val="28"/>
          <w:szCs w:val="28"/>
        </w:rPr>
        <w:t xml:space="preserve">руководителя  </w:t>
      </w:r>
      <w:r w:rsidR="00064CF7">
        <w:rPr>
          <w:rFonts w:ascii="Times New Roman" w:hAnsi="Times New Roman" w:cs="Times New Roman"/>
          <w:sz w:val="28"/>
          <w:szCs w:val="28"/>
        </w:rPr>
        <w:t>Управления</w:t>
      </w:r>
      <w:proofErr w:type="gramEnd"/>
      <w:r w:rsidRPr="00C831CA">
        <w:rPr>
          <w:rFonts w:ascii="Times New Roman" w:hAnsi="Times New Roman" w:cs="Times New Roman"/>
          <w:sz w:val="28"/>
          <w:szCs w:val="28"/>
        </w:rPr>
        <w:t>, распоряжений заместителя главы городского округа Тольятти, распоряжений главы городского округа Тольятти.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4.3.</w:t>
      </w:r>
      <w:r w:rsidR="00064CF7">
        <w:rPr>
          <w:rFonts w:ascii="Times New Roman" w:hAnsi="Times New Roman" w:cs="Times New Roman"/>
          <w:sz w:val="28"/>
          <w:szCs w:val="28"/>
        </w:rPr>
        <w:t>3</w:t>
      </w:r>
      <w:r w:rsidRPr="00C831CA">
        <w:rPr>
          <w:rFonts w:ascii="Times New Roman" w:hAnsi="Times New Roman" w:cs="Times New Roman"/>
          <w:sz w:val="28"/>
          <w:szCs w:val="28"/>
        </w:rPr>
        <w:t>. Внеплановые проверки осуществляются в случае выявления нарушений прав заявителей по их жалобам.</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4.3.</w:t>
      </w:r>
      <w:r w:rsidR="00064CF7">
        <w:rPr>
          <w:rFonts w:ascii="Times New Roman" w:hAnsi="Times New Roman" w:cs="Times New Roman"/>
          <w:sz w:val="28"/>
          <w:szCs w:val="28"/>
        </w:rPr>
        <w:t>4</w:t>
      </w:r>
      <w:r w:rsidRPr="00C831CA">
        <w:rPr>
          <w:rFonts w:ascii="Times New Roman" w:hAnsi="Times New Roman" w:cs="Times New Roman"/>
          <w:sz w:val="28"/>
          <w:szCs w:val="28"/>
        </w:rPr>
        <w:t>. По результатам проведенных внутренних проверок в случае выявления нарушений прав заявителей осуществляется привлечения виновных лиц к ответственности в соответствии с действующими нормативными правовыми актами и законодательством Российской Федерации.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4.4. </w:t>
      </w:r>
      <w:proofErr w:type="gramStart"/>
      <w:r w:rsidRPr="00C831CA">
        <w:rPr>
          <w:rFonts w:ascii="Times New Roman" w:hAnsi="Times New Roman" w:cs="Times New Roman"/>
          <w:sz w:val="28"/>
          <w:szCs w:val="28"/>
        </w:rPr>
        <w:t xml:space="preserve">Руководитель </w:t>
      </w:r>
      <w:r w:rsidR="00064CF7">
        <w:rPr>
          <w:rFonts w:ascii="Times New Roman" w:hAnsi="Times New Roman" w:cs="Times New Roman"/>
          <w:sz w:val="28"/>
          <w:szCs w:val="28"/>
        </w:rPr>
        <w:t xml:space="preserve"> Управления</w:t>
      </w:r>
      <w:proofErr w:type="gramEnd"/>
      <w:r w:rsidRPr="00C831CA">
        <w:rPr>
          <w:rFonts w:ascii="Times New Roman" w:hAnsi="Times New Roman" w:cs="Times New Roman"/>
          <w:sz w:val="28"/>
          <w:szCs w:val="28"/>
        </w:rPr>
        <w:t xml:space="preserve"> нес</w:t>
      </w:r>
      <w:r w:rsidR="004109BC">
        <w:rPr>
          <w:rFonts w:ascii="Times New Roman" w:hAnsi="Times New Roman" w:cs="Times New Roman"/>
          <w:sz w:val="28"/>
          <w:szCs w:val="28"/>
        </w:rPr>
        <w:t>е</w:t>
      </w:r>
      <w:r w:rsidRPr="00C831CA">
        <w:rPr>
          <w:rFonts w:ascii="Times New Roman" w:hAnsi="Times New Roman" w:cs="Times New Roman"/>
          <w:sz w:val="28"/>
          <w:szCs w:val="28"/>
        </w:rPr>
        <w:t>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Title"/>
        <w:jc w:val="center"/>
        <w:outlineLvl w:val="1"/>
        <w:rPr>
          <w:rFonts w:ascii="Times New Roman" w:hAnsi="Times New Roman" w:cs="Times New Roman"/>
          <w:sz w:val="28"/>
          <w:szCs w:val="28"/>
        </w:rPr>
      </w:pPr>
      <w:r w:rsidRPr="00C831CA">
        <w:rPr>
          <w:rFonts w:ascii="Times New Roman" w:hAnsi="Times New Roman" w:cs="Times New Roman"/>
          <w:sz w:val="28"/>
          <w:szCs w:val="28"/>
        </w:rPr>
        <w:t>V. Досудебный (внесудебный) порядок обжалования решений</w:t>
      </w:r>
    </w:p>
    <w:p w:rsidR="00F127B0" w:rsidRPr="00C831CA" w:rsidRDefault="00F127B0">
      <w:pPr>
        <w:pStyle w:val="ConsPlusTitle"/>
        <w:jc w:val="center"/>
        <w:rPr>
          <w:rFonts w:ascii="Times New Roman" w:hAnsi="Times New Roman" w:cs="Times New Roman"/>
          <w:sz w:val="28"/>
          <w:szCs w:val="28"/>
        </w:rPr>
      </w:pPr>
      <w:r w:rsidRPr="00C831CA">
        <w:rPr>
          <w:rFonts w:ascii="Times New Roman" w:hAnsi="Times New Roman" w:cs="Times New Roman"/>
          <w:sz w:val="28"/>
          <w:szCs w:val="28"/>
        </w:rPr>
        <w:t>и действий (бездействия) органа, предоставляющего</w:t>
      </w:r>
    </w:p>
    <w:p w:rsidR="00F127B0" w:rsidRPr="00C831CA" w:rsidRDefault="00F127B0">
      <w:pPr>
        <w:pStyle w:val="ConsPlusTitle"/>
        <w:jc w:val="center"/>
        <w:rPr>
          <w:rFonts w:ascii="Times New Roman" w:hAnsi="Times New Roman" w:cs="Times New Roman"/>
          <w:sz w:val="28"/>
          <w:szCs w:val="28"/>
        </w:rPr>
      </w:pPr>
      <w:r w:rsidRPr="00C831CA">
        <w:rPr>
          <w:rFonts w:ascii="Times New Roman" w:hAnsi="Times New Roman" w:cs="Times New Roman"/>
          <w:sz w:val="28"/>
          <w:szCs w:val="28"/>
        </w:rPr>
        <w:t>муниципальную услугу, многофункционального центра,</w:t>
      </w:r>
    </w:p>
    <w:p w:rsidR="00F127B0" w:rsidRPr="00C831CA" w:rsidRDefault="00F127B0">
      <w:pPr>
        <w:pStyle w:val="ConsPlusTitle"/>
        <w:jc w:val="center"/>
        <w:rPr>
          <w:rFonts w:ascii="Times New Roman" w:hAnsi="Times New Roman" w:cs="Times New Roman"/>
          <w:sz w:val="28"/>
          <w:szCs w:val="28"/>
        </w:rPr>
      </w:pPr>
      <w:r w:rsidRPr="00C831CA">
        <w:rPr>
          <w:rFonts w:ascii="Times New Roman" w:hAnsi="Times New Roman" w:cs="Times New Roman"/>
          <w:sz w:val="28"/>
          <w:szCs w:val="28"/>
        </w:rPr>
        <w:t>организаций, привлекаемых к реализации функций</w:t>
      </w:r>
    </w:p>
    <w:p w:rsidR="00F127B0" w:rsidRPr="00C831CA" w:rsidRDefault="00F127B0">
      <w:pPr>
        <w:pStyle w:val="ConsPlusTitle"/>
        <w:jc w:val="center"/>
        <w:rPr>
          <w:rFonts w:ascii="Times New Roman" w:hAnsi="Times New Roman" w:cs="Times New Roman"/>
          <w:sz w:val="28"/>
          <w:szCs w:val="28"/>
        </w:rPr>
      </w:pPr>
      <w:r w:rsidRPr="00C831CA">
        <w:rPr>
          <w:rFonts w:ascii="Times New Roman" w:hAnsi="Times New Roman" w:cs="Times New Roman"/>
          <w:sz w:val="28"/>
          <w:szCs w:val="28"/>
        </w:rPr>
        <w:lastRenderedPageBreak/>
        <w:t>многофункциональных центров, а также их должностных лиц,</w:t>
      </w:r>
    </w:p>
    <w:p w:rsidR="00F127B0" w:rsidRPr="00C831CA" w:rsidRDefault="00F127B0">
      <w:pPr>
        <w:pStyle w:val="ConsPlusTitle"/>
        <w:jc w:val="center"/>
        <w:rPr>
          <w:rFonts w:ascii="Times New Roman" w:hAnsi="Times New Roman" w:cs="Times New Roman"/>
          <w:sz w:val="28"/>
          <w:szCs w:val="28"/>
        </w:rPr>
      </w:pPr>
      <w:r w:rsidRPr="00C831CA">
        <w:rPr>
          <w:rFonts w:ascii="Times New Roman" w:hAnsi="Times New Roman" w:cs="Times New Roman"/>
          <w:sz w:val="28"/>
          <w:szCs w:val="28"/>
        </w:rPr>
        <w:t>муниципальных служащих, работников</w:t>
      </w: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ind w:firstLine="540"/>
        <w:jc w:val="both"/>
        <w:rPr>
          <w:rFonts w:ascii="Times New Roman" w:hAnsi="Times New Roman" w:cs="Times New Roman"/>
          <w:sz w:val="28"/>
          <w:szCs w:val="28"/>
        </w:rPr>
      </w:pPr>
      <w:r w:rsidRPr="00C831CA">
        <w:rPr>
          <w:rFonts w:ascii="Times New Roman" w:hAnsi="Times New Roman" w:cs="Times New Roman"/>
          <w:sz w:val="28"/>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35">
        <w:r w:rsidRPr="00C831CA">
          <w:rPr>
            <w:rFonts w:ascii="Times New Roman" w:hAnsi="Times New Roman" w:cs="Times New Roman"/>
            <w:color w:val="0000FF"/>
            <w:sz w:val="28"/>
            <w:szCs w:val="28"/>
          </w:rPr>
          <w:t>частью 1.1 статьи 16</w:t>
        </w:r>
      </w:hyperlink>
      <w:r w:rsidRPr="00C831CA">
        <w:rPr>
          <w:rFonts w:ascii="Times New Roman" w:hAnsi="Times New Roman" w:cs="Times New Roman"/>
          <w:sz w:val="28"/>
          <w:szCs w:val="28"/>
        </w:rPr>
        <w:t xml:space="preserve"> Федерального закона N 210-ФЗ, или их работников.</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36">
        <w:r w:rsidRPr="00C831CA">
          <w:rPr>
            <w:rFonts w:ascii="Times New Roman" w:hAnsi="Times New Roman" w:cs="Times New Roman"/>
            <w:color w:val="0000FF"/>
            <w:sz w:val="28"/>
            <w:szCs w:val="28"/>
          </w:rPr>
          <w:t>частью 1.1 статьи 16</w:t>
        </w:r>
      </w:hyperlink>
      <w:r w:rsidRPr="00C831CA">
        <w:rPr>
          <w:rFonts w:ascii="Times New Roman" w:hAnsi="Times New Roman" w:cs="Times New Roman"/>
          <w:sz w:val="28"/>
          <w:szCs w:val="28"/>
        </w:rPr>
        <w:t xml:space="preserve"> Федерального закона N 210-ФЗ.</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37">
        <w:r w:rsidRPr="00C831CA">
          <w:rPr>
            <w:rFonts w:ascii="Times New Roman" w:hAnsi="Times New Roman" w:cs="Times New Roman"/>
            <w:color w:val="0000FF"/>
            <w:sz w:val="28"/>
            <w:szCs w:val="28"/>
          </w:rPr>
          <w:t>частью 1.1 статьи 16</w:t>
        </w:r>
      </w:hyperlink>
      <w:r w:rsidRPr="00C831CA">
        <w:rPr>
          <w:rFonts w:ascii="Times New Roman" w:hAnsi="Times New Roman" w:cs="Times New Roman"/>
          <w:sz w:val="28"/>
          <w:szCs w:val="28"/>
        </w:rPr>
        <w:t xml:space="preserve"> Федерального закона N 210-ФЗ, подаются руководителям этих организаций.</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w:t>
      </w:r>
      <w:r w:rsidRPr="00C831CA">
        <w:rPr>
          <w:rFonts w:ascii="Times New Roman" w:hAnsi="Times New Roman" w:cs="Times New Roman"/>
          <w:sz w:val="28"/>
          <w:szCs w:val="28"/>
        </w:rPr>
        <w:lastRenderedPageBreak/>
        <w:t>регионального портала государственных и муниципальных услуг, а также может быть принята при личном приеме заявителя.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Жалоба на решения и действия (бездействие) организаций, предусмотренных </w:t>
      </w:r>
      <w:hyperlink r:id="rId38">
        <w:r w:rsidRPr="00C831CA">
          <w:rPr>
            <w:rFonts w:ascii="Times New Roman" w:hAnsi="Times New Roman" w:cs="Times New Roman"/>
            <w:color w:val="0000FF"/>
            <w:sz w:val="28"/>
            <w:szCs w:val="28"/>
          </w:rPr>
          <w:t>частью 1.1 статьи 16</w:t>
        </w:r>
      </w:hyperlink>
      <w:r w:rsidRPr="00C831CA">
        <w:rPr>
          <w:rFonts w:ascii="Times New Roman" w:hAnsi="Times New Roman" w:cs="Times New Roman"/>
          <w:sz w:val="28"/>
          <w:szCs w:val="28"/>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Порядок подачи и рассмотрения жалоб на решения и действия (бездействие) организаций, предусмотренных </w:t>
      </w:r>
      <w:hyperlink r:id="rId39">
        <w:r w:rsidRPr="00C831CA">
          <w:rPr>
            <w:rFonts w:ascii="Times New Roman" w:hAnsi="Times New Roman" w:cs="Times New Roman"/>
            <w:color w:val="0000FF"/>
            <w:sz w:val="28"/>
            <w:szCs w:val="28"/>
          </w:rPr>
          <w:t>частью 1.1 статьи 16</w:t>
        </w:r>
      </w:hyperlink>
      <w:r w:rsidRPr="00C831CA">
        <w:rPr>
          <w:rFonts w:ascii="Times New Roman" w:hAnsi="Times New Roman" w:cs="Times New Roman"/>
          <w:sz w:val="28"/>
          <w:szCs w:val="28"/>
        </w:rPr>
        <w:t xml:space="preserve"> Федерального закона N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5.1.4. Жалоба должна содержать:</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0">
        <w:r w:rsidRPr="00C831CA">
          <w:rPr>
            <w:rFonts w:ascii="Times New Roman" w:hAnsi="Times New Roman" w:cs="Times New Roman"/>
            <w:color w:val="0000FF"/>
            <w:sz w:val="28"/>
            <w:szCs w:val="28"/>
          </w:rPr>
          <w:t>частью 1.1 статьи 16</w:t>
        </w:r>
      </w:hyperlink>
      <w:r w:rsidRPr="00C831CA">
        <w:rPr>
          <w:rFonts w:ascii="Times New Roman" w:hAnsi="Times New Roman" w:cs="Times New Roman"/>
          <w:sz w:val="28"/>
          <w:szCs w:val="28"/>
        </w:rPr>
        <w:t xml:space="preserve"> Федерального закона N 210-ФЗ, их руководителей и (или) работников, решения и действия (бездействие) которых обжалуются;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r w:rsidRPr="00C831CA">
          <w:rPr>
            <w:rFonts w:ascii="Times New Roman" w:hAnsi="Times New Roman" w:cs="Times New Roman"/>
            <w:color w:val="0000FF"/>
            <w:sz w:val="28"/>
            <w:szCs w:val="28"/>
          </w:rPr>
          <w:t>частью 1.1 статьи 16</w:t>
        </w:r>
      </w:hyperlink>
      <w:r w:rsidRPr="00C831CA">
        <w:rPr>
          <w:rFonts w:ascii="Times New Roman" w:hAnsi="Times New Roman" w:cs="Times New Roman"/>
          <w:sz w:val="28"/>
          <w:szCs w:val="28"/>
        </w:rPr>
        <w:t xml:space="preserve"> Федерального закона N 210-ФЗ, их работников;</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2">
        <w:r w:rsidRPr="00C831CA">
          <w:rPr>
            <w:rFonts w:ascii="Times New Roman" w:hAnsi="Times New Roman" w:cs="Times New Roman"/>
            <w:color w:val="0000FF"/>
            <w:sz w:val="28"/>
            <w:szCs w:val="28"/>
          </w:rPr>
          <w:t>частью 1.1 статьи 16</w:t>
        </w:r>
      </w:hyperlink>
      <w:r w:rsidRPr="00C831CA">
        <w:rPr>
          <w:rFonts w:ascii="Times New Roman" w:hAnsi="Times New Roman" w:cs="Times New Roman"/>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5.2. Предмет досудебного (внесудебного) обжалования действий (бездействия) администрации, ее должностных лиц, муниципальных служащих в ходе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Предметом досудебного (внесудебного) обжалования являются в том числе:</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нарушение срока регистрации запроса о предоставлении муниципальной услуги, запроса, указанного в </w:t>
      </w:r>
      <w:hyperlink r:id="rId43">
        <w:r w:rsidRPr="00C831CA">
          <w:rPr>
            <w:rFonts w:ascii="Times New Roman" w:hAnsi="Times New Roman" w:cs="Times New Roman"/>
            <w:color w:val="0000FF"/>
            <w:sz w:val="28"/>
            <w:szCs w:val="28"/>
          </w:rPr>
          <w:t>статье 15.1</w:t>
        </w:r>
      </w:hyperlink>
      <w:r w:rsidRPr="00C831CA">
        <w:rPr>
          <w:rFonts w:ascii="Times New Roman" w:hAnsi="Times New Roman" w:cs="Times New Roman"/>
          <w:sz w:val="28"/>
          <w:szCs w:val="28"/>
        </w:rPr>
        <w:t xml:space="preserve"> Федерального закона N 210-ФЗ;</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4">
        <w:r w:rsidRPr="00C831CA">
          <w:rPr>
            <w:rFonts w:ascii="Times New Roman" w:hAnsi="Times New Roman" w:cs="Times New Roman"/>
            <w:color w:val="0000FF"/>
            <w:sz w:val="28"/>
            <w:szCs w:val="28"/>
          </w:rPr>
          <w:t>частью 1.3 статьи 16</w:t>
        </w:r>
      </w:hyperlink>
      <w:r w:rsidRPr="00C831CA">
        <w:rPr>
          <w:rFonts w:ascii="Times New Roman" w:hAnsi="Times New Roman" w:cs="Times New Roman"/>
          <w:sz w:val="28"/>
          <w:szCs w:val="28"/>
        </w:rPr>
        <w:t xml:space="preserve"> Федерального закона N 210-ФЗ;</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C831CA">
        <w:rPr>
          <w:rFonts w:ascii="Times New Roman" w:hAnsi="Times New Roman" w:cs="Times New Roman"/>
          <w:sz w:val="28"/>
          <w:szCs w:val="2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5">
        <w:r w:rsidRPr="00C831CA">
          <w:rPr>
            <w:rFonts w:ascii="Times New Roman" w:hAnsi="Times New Roman" w:cs="Times New Roman"/>
            <w:color w:val="0000FF"/>
            <w:sz w:val="28"/>
            <w:szCs w:val="28"/>
          </w:rPr>
          <w:t>частью 1.3 статьи 16</w:t>
        </w:r>
      </w:hyperlink>
      <w:r w:rsidRPr="00C831CA">
        <w:rPr>
          <w:rFonts w:ascii="Times New Roman" w:hAnsi="Times New Roman" w:cs="Times New Roman"/>
          <w:sz w:val="28"/>
          <w:szCs w:val="28"/>
        </w:rPr>
        <w:t xml:space="preserve"> Федерального закона N 210-ФЗ;</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6">
        <w:r w:rsidRPr="00C831CA">
          <w:rPr>
            <w:rFonts w:ascii="Times New Roman" w:hAnsi="Times New Roman" w:cs="Times New Roman"/>
            <w:color w:val="0000FF"/>
            <w:sz w:val="28"/>
            <w:szCs w:val="28"/>
          </w:rPr>
          <w:t>частью 1.1 статьи 16</w:t>
        </w:r>
      </w:hyperlink>
      <w:r w:rsidRPr="00C831CA">
        <w:rPr>
          <w:rFonts w:ascii="Times New Roman" w:hAnsi="Times New Roman" w:cs="Times New Roman"/>
          <w:sz w:val="28"/>
          <w:szCs w:val="28"/>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7">
        <w:r w:rsidRPr="00C831CA">
          <w:rPr>
            <w:rFonts w:ascii="Times New Roman" w:hAnsi="Times New Roman" w:cs="Times New Roman"/>
            <w:color w:val="0000FF"/>
            <w:sz w:val="28"/>
            <w:szCs w:val="28"/>
          </w:rPr>
          <w:t>частью 1.3 статьи 16</w:t>
        </w:r>
      </w:hyperlink>
      <w:r w:rsidRPr="00C831CA">
        <w:rPr>
          <w:rFonts w:ascii="Times New Roman" w:hAnsi="Times New Roman" w:cs="Times New Roman"/>
          <w:sz w:val="28"/>
          <w:szCs w:val="28"/>
        </w:rPr>
        <w:t xml:space="preserve"> Федерального закона N 210-ФЗ;</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8">
        <w:r w:rsidRPr="00C831CA">
          <w:rPr>
            <w:rFonts w:ascii="Times New Roman" w:hAnsi="Times New Roman" w:cs="Times New Roman"/>
            <w:color w:val="0000FF"/>
            <w:sz w:val="28"/>
            <w:szCs w:val="28"/>
          </w:rPr>
          <w:t>частью 1.3 статьи 16</w:t>
        </w:r>
      </w:hyperlink>
      <w:r w:rsidRPr="00C831CA">
        <w:rPr>
          <w:rFonts w:ascii="Times New Roman" w:hAnsi="Times New Roman" w:cs="Times New Roman"/>
          <w:sz w:val="28"/>
          <w:szCs w:val="28"/>
        </w:rPr>
        <w:t xml:space="preserve"> Федерального закона N 210-ФЗ;</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C831CA">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49">
        <w:r w:rsidRPr="00C831CA">
          <w:rPr>
            <w:rFonts w:ascii="Times New Roman" w:hAnsi="Times New Roman" w:cs="Times New Roman"/>
            <w:color w:val="0000FF"/>
            <w:sz w:val="28"/>
            <w:szCs w:val="28"/>
          </w:rPr>
          <w:t>пунктом 4 части 1 статьи 7</w:t>
        </w:r>
      </w:hyperlink>
      <w:r w:rsidRPr="00C831CA">
        <w:rPr>
          <w:rFonts w:ascii="Times New Roman" w:hAnsi="Times New Roman" w:cs="Times New Roman"/>
          <w:sz w:val="28"/>
          <w:szCs w:val="28"/>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0">
        <w:r w:rsidRPr="00C831CA">
          <w:rPr>
            <w:rFonts w:ascii="Times New Roman" w:hAnsi="Times New Roman" w:cs="Times New Roman"/>
            <w:color w:val="0000FF"/>
            <w:sz w:val="28"/>
            <w:szCs w:val="28"/>
          </w:rPr>
          <w:t>частью 1.3 статьи 16</w:t>
        </w:r>
      </w:hyperlink>
      <w:r w:rsidRPr="00C831CA">
        <w:rPr>
          <w:rFonts w:ascii="Times New Roman" w:hAnsi="Times New Roman" w:cs="Times New Roman"/>
          <w:sz w:val="28"/>
          <w:szCs w:val="28"/>
        </w:rPr>
        <w:t xml:space="preserve"> Федерального закона N 210-ФЗ.</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51">
        <w:r w:rsidRPr="00C831CA">
          <w:rPr>
            <w:rFonts w:ascii="Times New Roman" w:hAnsi="Times New Roman" w:cs="Times New Roman"/>
            <w:color w:val="0000FF"/>
            <w:sz w:val="28"/>
            <w:szCs w:val="28"/>
          </w:rPr>
          <w:t>частью 1.1 статьи 16</w:t>
        </w:r>
      </w:hyperlink>
      <w:r w:rsidRPr="00C831CA">
        <w:rPr>
          <w:rFonts w:ascii="Times New Roman" w:hAnsi="Times New Roman" w:cs="Times New Roman"/>
          <w:sz w:val="28"/>
          <w:szCs w:val="28"/>
        </w:rPr>
        <w:t xml:space="preserve"> Федерального закона N 210-ФЗ от заявителя (получателя) или иного уполномоченного им лица.</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5.4. Заявитель имеет право на получение информации и документов, необходимых для обоснования и рассмотрения жалобы.</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5.5. Сроки рассмотрения жалобы.</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2">
        <w:r w:rsidRPr="00C831CA">
          <w:rPr>
            <w:rFonts w:ascii="Times New Roman" w:hAnsi="Times New Roman" w:cs="Times New Roman"/>
            <w:color w:val="0000FF"/>
            <w:sz w:val="28"/>
            <w:szCs w:val="28"/>
          </w:rPr>
          <w:t>частью 1.1 статьи 16</w:t>
        </w:r>
      </w:hyperlink>
      <w:r w:rsidRPr="00C831CA">
        <w:rPr>
          <w:rFonts w:ascii="Times New Roman" w:hAnsi="Times New Roman" w:cs="Times New Roman"/>
          <w:sz w:val="28"/>
          <w:szCs w:val="28"/>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3">
        <w:r w:rsidRPr="00C831CA">
          <w:rPr>
            <w:rFonts w:ascii="Times New Roman" w:hAnsi="Times New Roman" w:cs="Times New Roman"/>
            <w:color w:val="0000FF"/>
            <w:sz w:val="28"/>
            <w:szCs w:val="28"/>
          </w:rPr>
          <w:t>частью 1.1 статьи 16</w:t>
        </w:r>
      </w:hyperlink>
      <w:r w:rsidRPr="00C831CA">
        <w:rPr>
          <w:rFonts w:ascii="Times New Roman" w:hAnsi="Times New Roman" w:cs="Times New Roman"/>
          <w:sz w:val="28"/>
          <w:szCs w:val="28"/>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5.6. Результат досудебного (внесудебного) обжалования.</w:t>
      </w:r>
    </w:p>
    <w:p w:rsidR="00F127B0" w:rsidRPr="00C831CA" w:rsidRDefault="00F127B0">
      <w:pPr>
        <w:pStyle w:val="ConsPlusNormal"/>
        <w:spacing w:before="220"/>
        <w:ind w:firstLine="540"/>
        <w:jc w:val="both"/>
        <w:rPr>
          <w:rFonts w:ascii="Times New Roman" w:hAnsi="Times New Roman" w:cs="Times New Roman"/>
          <w:sz w:val="28"/>
          <w:szCs w:val="28"/>
        </w:rPr>
      </w:pPr>
      <w:bookmarkStart w:id="12" w:name="P569"/>
      <w:bookmarkEnd w:id="12"/>
      <w:r w:rsidRPr="00C831CA">
        <w:rPr>
          <w:rFonts w:ascii="Times New Roman" w:hAnsi="Times New Roman" w:cs="Times New Roman"/>
          <w:sz w:val="28"/>
          <w:szCs w:val="28"/>
        </w:rPr>
        <w:t>5.6.1. По результатам рассмотрения жалобы принимается одно из следующих решений:</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lastRenderedPageBreak/>
        <w:t>2) в удовлетворении жалобы отказывается.</w:t>
      </w:r>
    </w:p>
    <w:p w:rsidR="00F127B0" w:rsidRPr="00C831CA" w:rsidRDefault="00F127B0">
      <w:pPr>
        <w:pStyle w:val="ConsPlusNormal"/>
        <w:spacing w:before="220"/>
        <w:ind w:firstLine="540"/>
        <w:jc w:val="both"/>
        <w:rPr>
          <w:rFonts w:ascii="Times New Roman" w:hAnsi="Times New Roman" w:cs="Times New Roman"/>
          <w:sz w:val="28"/>
          <w:szCs w:val="28"/>
        </w:rPr>
      </w:pPr>
      <w:bookmarkStart w:id="13" w:name="P572"/>
      <w:bookmarkEnd w:id="13"/>
      <w:r w:rsidRPr="00C831CA">
        <w:rPr>
          <w:rFonts w:ascii="Times New Roman" w:hAnsi="Times New Roman" w:cs="Times New Roman"/>
          <w:sz w:val="28"/>
          <w:szCs w:val="28"/>
        </w:rP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w:t>
      </w:r>
      <w:hyperlink w:anchor="P569">
        <w:r w:rsidRPr="00C831CA">
          <w:rPr>
            <w:rFonts w:ascii="Times New Roman" w:hAnsi="Times New Roman" w:cs="Times New Roman"/>
            <w:color w:val="0000FF"/>
            <w:sz w:val="28"/>
            <w:szCs w:val="28"/>
          </w:rPr>
          <w:t>подпункте 5.6.1</w:t>
        </w:r>
      </w:hyperlink>
      <w:r w:rsidRPr="00C831CA">
        <w:rPr>
          <w:rFonts w:ascii="Times New Roman" w:hAnsi="Times New Roman" w:cs="Times New Roman"/>
          <w:sz w:val="28"/>
          <w:szCs w:val="28"/>
        </w:rPr>
        <w:t xml:space="preserve"> настоящего Регламента.</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5.6.3. В случае признания жалобы подлежащей удовлетворению в ответе заявителю, указанном в </w:t>
      </w:r>
      <w:hyperlink w:anchor="P572">
        <w:r w:rsidRPr="00C831CA">
          <w:rPr>
            <w:rFonts w:ascii="Times New Roman" w:hAnsi="Times New Roman" w:cs="Times New Roman"/>
            <w:color w:val="0000FF"/>
            <w:sz w:val="28"/>
            <w:szCs w:val="28"/>
          </w:rPr>
          <w:t>подпункте 5.6.2</w:t>
        </w:r>
      </w:hyperlink>
      <w:r w:rsidRPr="00C831CA">
        <w:rPr>
          <w:rFonts w:ascii="Times New Roman" w:hAnsi="Times New Roman" w:cs="Times New Roman"/>
          <w:sz w:val="28"/>
          <w:szCs w:val="28"/>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4">
        <w:r w:rsidRPr="00C831CA">
          <w:rPr>
            <w:rFonts w:ascii="Times New Roman" w:hAnsi="Times New Roman" w:cs="Times New Roman"/>
            <w:color w:val="0000FF"/>
            <w:sz w:val="28"/>
            <w:szCs w:val="28"/>
          </w:rPr>
          <w:t>частью 1.1 статьи 16</w:t>
        </w:r>
      </w:hyperlink>
      <w:r w:rsidRPr="00C831CA">
        <w:rPr>
          <w:rFonts w:ascii="Times New Roman" w:hAnsi="Times New Roman" w:cs="Times New Roman"/>
          <w:sz w:val="28"/>
          <w:szCs w:val="28"/>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 xml:space="preserve">5.6.4. В случае признания жалобы не подлежащей удовлетворению в ответе заявителю, указанном в </w:t>
      </w:r>
      <w:hyperlink w:anchor="P572">
        <w:r w:rsidRPr="00C831CA">
          <w:rPr>
            <w:rFonts w:ascii="Times New Roman" w:hAnsi="Times New Roman" w:cs="Times New Roman"/>
            <w:color w:val="0000FF"/>
            <w:sz w:val="28"/>
            <w:szCs w:val="28"/>
          </w:rPr>
          <w:t>подпункте 5.6.2</w:t>
        </w:r>
      </w:hyperlink>
      <w:r w:rsidRPr="00C831CA">
        <w:rPr>
          <w:rFonts w:ascii="Times New Roman" w:hAnsi="Times New Roman" w:cs="Times New Roman"/>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127B0" w:rsidRPr="00C831CA" w:rsidRDefault="00F127B0">
      <w:pPr>
        <w:pStyle w:val="ConsPlusNormal"/>
        <w:spacing w:before="220"/>
        <w:ind w:firstLine="540"/>
        <w:jc w:val="both"/>
        <w:rPr>
          <w:rFonts w:ascii="Times New Roman" w:hAnsi="Times New Roman" w:cs="Times New Roman"/>
          <w:sz w:val="28"/>
          <w:szCs w:val="28"/>
        </w:rPr>
      </w:pPr>
      <w:r w:rsidRPr="00C831CA">
        <w:rPr>
          <w:rFonts w:ascii="Times New Roman" w:hAnsi="Times New Roman" w:cs="Times New Roman"/>
          <w:sz w:val="28"/>
          <w:szCs w:val="28"/>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p w:rsidR="004109BC" w:rsidRDefault="004109BC">
      <w:pPr>
        <w:pStyle w:val="ConsPlusNormal"/>
        <w:jc w:val="right"/>
        <w:outlineLvl w:val="1"/>
        <w:rPr>
          <w:rFonts w:ascii="Times New Roman" w:hAnsi="Times New Roman" w:cs="Times New Roman"/>
          <w:sz w:val="28"/>
          <w:szCs w:val="28"/>
        </w:rPr>
      </w:pPr>
    </w:p>
    <w:p w:rsidR="004109BC" w:rsidRDefault="004109BC">
      <w:pPr>
        <w:pStyle w:val="ConsPlusNormal"/>
        <w:jc w:val="right"/>
        <w:outlineLvl w:val="1"/>
        <w:rPr>
          <w:rFonts w:ascii="Times New Roman" w:hAnsi="Times New Roman" w:cs="Times New Roman"/>
          <w:sz w:val="28"/>
          <w:szCs w:val="28"/>
        </w:rPr>
      </w:pPr>
    </w:p>
    <w:p w:rsidR="004109BC" w:rsidRDefault="004109BC">
      <w:pPr>
        <w:pStyle w:val="ConsPlusNormal"/>
        <w:jc w:val="right"/>
        <w:outlineLvl w:val="1"/>
        <w:rPr>
          <w:rFonts w:ascii="Times New Roman" w:hAnsi="Times New Roman" w:cs="Times New Roman"/>
          <w:sz w:val="28"/>
          <w:szCs w:val="28"/>
        </w:rPr>
      </w:pPr>
    </w:p>
    <w:p w:rsidR="004109BC" w:rsidRDefault="004109BC">
      <w:pPr>
        <w:pStyle w:val="ConsPlusNormal"/>
        <w:jc w:val="right"/>
        <w:outlineLvl w:val="1"/>
        <w:rPr>
          <w:rFonts w:ascii="Times New Roman" w:hAnsi="Times New Roman" w:cs="Times New Roman"/>
          <w:sz w:val="28"/>
          <w:szCs w:val="28"/>
        </w:rPr>
      </w:pPr>
    </w:p>
    <w:p w:rsidR="004109BC" w:rsidRDefault="004109BC">
      <w:pPr>
        <w:pStyle w:val="ConsPlusNormal"/>
        <w:jc w:val="right"/>
        <w:outlineLvl w:val="1"/>
        <w:rPr>
          <w:rFonts w:ascii="Times New Roman" w:hAnsi="Times New Roman" w:cs="Times New Roman"/>
          <w:sz w:val="28"/>
          <w:szCs w:val="28"/>
        </w:rPr>
      </w:pPr>
    </w:p>
    <w:p w:rsidR="004109BC" w:rsidRDefault="004109BC">
      <w:pPr>
        <w:pStyle w:val="ConsPlusNormal"/>
        <w:jc w:val="right"/>
        <w:outlineLvl w:val="1"/>
        <w:rPr>
          <w:rFonts w:ascii="Times New Roman" w:hAnsi="Times New Roman" w:cs="Times New Roman"/>
          <w:sz w:val="28"/>
          <w:szCs w:val="28"/>
        </w:rPr>
      </w:pPr>
    </w:p>
    <w:p w:rsidR="004109BC" w:rsidRDefault="004109BC">
      <w:pPr>
        <w:pStyle w:val="ConsPlusNormal"/>
        <w:jc w:val="right"/>
        <w:outlineLvl w:val="1"/>
        <w:rPr>
          <w:rFonts w:ascii="Times New Roman" w:hAnsi="Times New Roman" w:cs="Times New Roman"/>
          <w:sz w:val="28"/>
          <w:szCs w:val="28"/>
        </w:rPr>
      </w:pPr>
    </w:p>
    <w:p w:rsidR="004109BC" w:rsidRDefault="004109BC">
      <w:pPr>
        <w:pStyle w:val="ConsPlusNormal"/>
        <w:jc w:val="right"/>
        <w:outlineLvl w:val="1"/>
        <w:rPr>
          <w:rFonts w:ascii="Times New Roman" w:hAnsi="Times New Roman" w:cs="Times New Roman"/>
          <w:sz w:val="28"/>
          <w:szCs w:val="28"/>
        </w:rPr>
      </w:pPr>
    </w:p>
    <w:p w:rsidR="004109BC" w:rsidRDefault="004109BC">
      <w:pPr>
        <w:pStyle w:val="ConsPlusNormal"/>
        <w:jc w:val="right"/>
        <w:outlineLvl w:val="1"/>
        <w:rPr>
          <w:rFonts w:ascii="Times New Roman" w:hAnsi="Times New Roman" w:cs="Times New Roman"/>
          <w:sz w:val="28"/>
          <w:szCs w:val="28"/>
        </w:rPr>
      </w:pPr>
    </w:p>
    <w:p w:rsidR="004109BC" w:rsidRDefault="004109BC">
      <w:pPr>
        <w:pStyle w:val="ConsPlusNormal"/>
        <w:jc w:val="right"/>
        <w:outlineLvl w:val="1"/>
        <w:rPr>
          <w:rFonts w:ascii="Times New Roman" w:hAnsi="Times New Roman" w:cs="Times New Roman"/>
          <w:sz w:val="28"/>
          <w:szCs w:val="28"/>
        </w:rPr>
      </w:pPr>
    </w:p>
    <w:p w:rsidR="004109BC" w:rsidRDefault="004109BC">
      <w:pPr>
        <w:pStyle w:val="ConsPlusNormal"/>
        <w:jc w:val="right"/>
        <w:outlineLvl w:val="1"/>
        <w:rPr>
          <w:rFonts w:ascii="Times New Roman" w:hAnsi="Times New Roman" w:cs="Times New Roman"/>
          <w:sz w:val="28"/>
          <w:szCs w:val="28"/>
        </w:rPr>
      </w:pPr>
    </w:p>
    <w:p w:rsidR="004109BC" w:rsidRDefault="004109BC">
      <w:pPr>
        <w:pStyle w:val="ConsPlusNormal"/>
        <w:jc w:val="right"/>
        <w:outlineLvl w:val="1"/>
        <w:rPr>
          <w:rFonts w:ascii="Times New Roman" w:hAnsi="Times New Roman" w:cs="Times New Roman"/>
          <w:sz w:val="28"/>
          <w:szCs w:val="28"/>
        </w:rPr>
      </w:pPr>
    </w:p>
    <w:p w:rsidR="004109BC" w:rsidRDefault="004109BC">
      <w:pPr>
        <w:pStyle w:val="ConsPlusNormal"/>
        <w:jc w:val="right"/>
        <w:outlineLvl w:val="1"/>
        <w:rPr>
          <w:rFonts w:ascii="Times New Roman" w:hAnsi="Times New Roman" w:cs="Times New Roman"/>
          <w:sz w:val="28"/>
          <w:szCs w:val="28"/>
        </w:rPr>
      </w:pPr>
    </w:p>
    <w:p w:rsidR="004109BC" w:rsidRDefault="004109BC">
      <w:pPr>
        <w:pStyle w:val="ConsPlusNormal"/>
        <w:jc w:val="right"/>
        <w:outlineLvl w:val="1"/>
        <w:rPr>
          <w:rFonts w:ascii="Times New Roman" w:hAnsi="Times New Roman" w:cs="Times New Roman"/>
          <w:sz w:val="28"/>
          <w:szCs w:val="28"/>
        </w:rPr>
      </w:pPr>
    </w:p>
    <w:p w:rsidR="00F127B0" w:rsidRPr="00C831CA" w:rsidRDefault="00F127B0" w:rsidP="004109BC">
      <w:pPr>
        <w:pStyle w:val="ConsPlusNormal"/>
        <w:jc w:val="right"/>
        <w:outlineLvl w:val="1"/>
        <w:rPr>
          <w:rFonts w:ascii="Times New Roman" w:hAnsi="Times New Roman" w:cs="Times New Roman"/>
          <w:sz w:val="28"/>
          <w:szCs w:val="28"/>
        </w:rPr>
      </w:pPr>
      <w:r w:rsidRPr="00C831CA">
        <w:rPr>
          <w:rFonts w:ascii="Times New Roman" w:hAnsi="Times New Roman" w:cs="Times New Roman"/>
          <w:sz w:val="28"/>
          <w:szCs w:val="28"/>
        </w:rPr>
        <w:lastRenderedPageBreak/>
        <w:t>Приложение N 1</w:t>
      </w:r>
    </w:p>
    <w:p w:rsidR="00F127B0" w:rsidRPr="00C831CA" w:rsidRDefault="00F127B0" w:rsidP="004109BC">
      <w:pPr>
        <w:pStyle w:val="ConsPlusNormal"/>
        <w:jc w:val="right"/>
        <w:rPr>
          <w:rFonts w:ascii="Times New Roman" w:hAnsi="Times New Roman" w:cs="Times New Roman"/>
          <w:sz w:val="28"/>
          <w:szCs w:val="28"/>
        </w:rPr>
      </w:pPr>
      <w:r w:rsidRPr="00C831CA">
        <w:rPr>
          <w:rFonts w:ascii="Times New Roman" w:hAnsi="Times New Roman" w:cs="Times New Roman"/>
          <w:sz w:val="28"/>
          <w:szCs w:val="28"/>
        </w:rPr>
        <w:t>к Административному регламенту</w:t>
      </w:r>
    </w:p>
    <w:p w:rsidR="00F127B0" w:rsidRDefault="00F127B0" w:rsidP="004109BC">
      <w:pPr>
        <w:pStyle w:val="ConsPlusNormal"/>
        <w:jc w:val="right"/>
        <w:rPr>
          <w:rFonts w:ascii="Times New Roman" w:hAnsi="Times New Roman" w:cs="Times New Roman"/>
          <w:sz w:val="28"/>
          <w:szCs w:val="28"/>
        </w:rPr>
      </w:pPr>
      <w:r w:rsidRPr="00C831CA">
        <w:rPr>
          <w:rFonts w:ascii="Times New Roman" w:hAnsi="Times New Roman" w:cs="Times New Roman"/>
          <w:sz w:val="28"/>
          <w:szCs w:val="28"/>
        </w:rPr>
        <w:t>предоставления муниципальной услуги</w:t>
      </w:r>
    </w:p>
    <w:p w:rsidR="004109BC" w:rsidRPr="00802805" w:rsidRDefault="004109BC" w:rsidP="004109BC">
      <w:pPr>
        <w:pStyle w:val="ConsPlusTitle"/>
        <w:jc w:val="right"/>
        <w:rPr>
          <w:rFonts w:ascii="Times New Roman" w:hAnsi="Times New Roman" w:cs="Times New Roman"/>
          <w:b w:val="0"/>
          <w:sz w:val="28"/>
          <w:szCs w:val="28"/>
        </w:rPr>
      </w:pPr>
      <w:r w:rsidRPr="00802805">
        <w:rPr>
          <w:rFonts w:ascii="Times New Roman" w:hAnsi="Times New Roman" w:cs="Times New Roman"/>
          <w:b w:val="0"/>
          <w:sz w:val="28"/>
          <w:szCs w:val="28"/>
        </w:rPr>
        <w:t>«Прекращение обязательств (неустойки, штрафов, пени) по расторгнутым (прекращенным) договорам на размещение нестационарных торговых объектов, расположенных на территории городского округа Тольятти членам семьи лиц погибших в ходе выполнения специальной военной операции</w:t>
      </w:r>
      <w:r>
        <w:rPr>
          <w:rFonts w:ascii="Times New Roman" w:hAnsi="Times New Roman" w:cs="Times New Roman"/>
          <w:b w:val="0"/>
          <w:sz w:val="28"/>
          <w:szCs w:val="28"/>
        </w:rPr>
        <w:t>»</w:t>
      </w:r>
      <w:r w:rsidRPr="00802805">
        <w:rPr>
          <w:rFonts w:ascii="Times New Roman" w:hAnsi="Times New Roman" w:cs="Times New Roman"/>
          <w:b w:val="0"/>
          <w:sz w:val="28"/>
          <w:szCs w:val="28"/>
        </w:rPr>
        <w:t xml:space="preserve"> </w:t>
      </w:r>
    </w:p>
    <w:p w:rsidR="004109BC" w:rsidRPr="00C831CA" w:rsidRDefault="004109BC">
      <w:pPr>
        <w:pStyle w:val="ConsPlusNormal"/>
        <w:jc w:val="right"/>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4"/>
        <w:gridCol w:w="1838"/>
        <w:gridCol w:w="513"/>
        <w:gridCol w:w="1217"/>
        <w:gridCol w:w="675"/>
        <w:gridCol w:w="675"/>
        <w:gridCol w:w="149"/>
        <w:gridCol w:w="1190"/>
        <w:gridCol w:w="1933"/>
      </w:tblGrid>
      <w:tr w:rsidR="00F127B0" w:rsidRPr="00C831CA">
        <w:tc>
          <w:tcPr>
            <w:tcW w:w="4392" w:type="dxa"/>
            <w:gridSpan w:val="4"/>
            <w:vMerge w:val="restart"/>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c>
          <w:tcPr>
            <w:tcW w:w="4622" w:type="dxa"/>
            <w:gridSpan w:val="5"/>
            <w:tcBorders>
              <w:top w:val="nil"/>
              <w:left w:val="nil"/>
              <w:bottom w:val="nil"/>
              <w:right w:val="nil"/>
            </w:tcBorders>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В администрацию городского округа Тольятти</w:t>
            </w:r>
          </w:p>
        </w:tc>
      </w:tr>
      <w:tr w:rsidR="00F127B0" w:rsidRPr="00C831CA">
        <w:tc>
          <w:tcPr>
            <w:tcW w:w="4392" w:type="dxa"/>
            <w:gridSpan w:val="4"/>
            <w:vMerge/>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c>
          <w:tcPr>
            <w:tcW w:w="4622" w:type="dxa"/>
            <w:gridSpan w:val="5"/>
            <w:tcBorders>
              <w:top w:val="nil"/>
              <w:left w:val="nil"/>
              <w:bottom w:val="single" w:sz="4" w:space="0" w:color="auto"/>
              <w:right w:val="nil"/>
            </w:tcBorders>
          </w:tcPr>
          <w:p w:rsidR="00F127B0" w:rsidRPr="00C831CA" w:rsidRDefault="00F127B0">
            <w:pPr>
              <w:pStyle w:val="ConsPlusNormal"/>
              <w:jc w:val="right"/>
              <w:rPr>
                <w:rFonts w:ascii="Times New Roman" w:hAnsi="Times New Roman" w:cs="Times New Roman"/>
                <w:sz w:val="28"/>
                <w:szCs w:val="28"/>
              </w:rPr>
            </w:pPr>
            <w:r w:rsidRPr="00C831CA">
              <w:rPr>
                <w:rFonts w:ascii="Times New Roman" w:hAnsi="Times New Roman" w:cs="Times New Roman"/>
                <w:sz w:val="28"/>
                <w:szCs w:val="28"/>
              </w:rPr>
              <w:t>,</w:t>
            </w:r>
          </w:p>
        </w:tc>
      </w:tr>
      <w:tr w:rsidR="00F127B0" w:rsidRPr="00C831CA">
        <w:tc>
          <w:tcPr>
            <w:tcW w:w="4392" w:type="dxa"/>
            <w:gridSpan w:val="4"/>
            <w:vMerge/>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c>
          <w:tcPr>
            <w:tcW w:w="4622" w:type="dxa"/>
            <w:gridSpan w:val="5"/>
            <w:tcBorders>
              <w:top w:val="single" w:sz="4" w:space="0" w:color="auto"/>
              <w:left w:val="nil"/>
              <w:bottom w:val="nil"/>
              <w:right w:val="nil"/>
            </w:tcBorders>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(фамилия, имя, отчество)</w:t>
            </w:r>
          </w:p>
        </w:tc>
      </w:tr>
      <w:tr w:rsidR="00F127B0" w:rsidRPr="00C831CA">
        <w:tc>
          <w:tcPr>
            <w:tcW w:w="4392" w:type="dxa"/>
            <w:gridSpan w:val="4"/>
            <w:vMerge/>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c>
          <w:tcPr>
            <w:tcW w:w="4622" w:type="dxa"/>
            <w:gridSpan w:val="5"/>
            <w:tcBorders>
              <w:top w:val="nil"/>
              <w:left w:val="nil"/>
              <w:bottom w:val="nil"/>
              <w:right w:val="nil"/>
            </w:tcBorders>
          </w:tcPr>
          <w:p w:rsidR="00F127B0" w:rsidRPr="00C831CA" w:rsidRDefault="00F127B0">
            <w:pPr>
              <w:pStyle w:val="ConsPlusNormal"/>
              <w:jc w:val="both"/>
              <w:rPr>
                <w:rFonts w:ascii="Times New Roman" w:hAnsi="Times New Roman" w:cs="Times New Roman"/>
                <w:sz w:val="28"/>
                <w:szCs w:val="28"/>
              </w:rPr>
            </w:pPr>
            <w:r w:rsidRPr="00C831CA">
              <w:rPr>
                <w:rFonts w:ascii="Times New Roman" w:hAnsi="Times New Roman" w:cs="Times New Roman"/>
                <w:sz w:val="28"/>
                <w:szCs w:val="28"/>
              </w:rPr>
              <w:t>Данные документа, удостоверяющего личность: паспорт гражданина Российской Федерации _____________</w:t>
            </w:r>
          </w:p>
        </w:tc>
      </w:tr>
      <w:tr w:rsidR="00F127B0" w:rsidRPr="00C831CA">
        <w:tc>
          <w:tcPr>
            <w:tcW w:w="4392" w:type="dxa"/>
            <w:gridSpan w:val="4"/>
            <w:vMerge/>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c>
          <w:tcPr>
            <w:tcW w:w="4622" w:type="dxa"/>
            <w:gridSpan w:val="5"/>
            <w:tcBorders>
              <w:top w:val="nil"/>
              <w:left w:val="nil"/>
              <w:bottom w:val="single" w:sz="4" w:space="0" w:color="auto"/>
              <w:right w:val="nil"/>
            </w:tcBorders>
          </w:tcPr>
          <w:p w:rsidR="00F127B0" w:rsidRPr="00C831CA" w:rsidRDefault="00F127B0">
            <w:pPr>
              <w:pStyle w:val="ConsPlusNormal"/>
              <w:rPr>
                <w:rFonts w:ascii="Times New Roman" w:hAnsi="Times New Roman" w:cs="Times New Roman"/>
                <w:sz w:val="28"/>
                <w:szCs w:val="28"/>
              </w:rPr>
            </w:pPr>
          </w:p>
        </w:tc>
      </w:tr>
      <w:tr w:rsidR="00F127B0" w:rsidRPr="00C831CA">
        <w:tc>
          <w:tcPr>
            <w:tcW w:w="4392" w:type="dxa"/>
            <w:gridSpan w:val="4"/>
            <w:vMerge/>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c>
          <w:tcPr>
            <w:tcW w:w="4622" w:type="dxa"/>
            <w:gridSpan w:val="5"/>
            <w:tcBorders>
              <w:top w:val="single" w:sz="4" w:space="0" w:color="auto"/>
              <w:left w:val="nil"/>
              <w:bottom w:val="nil"/>
              <w:right w:val="nil"/>
            </w:tcBorders>
          </w:tcPr>
          <w:p w:rsidR="00F127B0" w:rsidRPr="00C831CA" w:rsidRDefault="00F127B0">
            <w:pPr>
              <w:pStyle w:val="ConsPlusNormal"/>
              <w:jc w:val="both"/>
              <w:rPr>
                <w:rFonts w:ascii="Times New Roman" w:hAnsi="Times New Roman" w:cs="Times New Roman"/>
                <w:sz w:val="28"/>
                <w:szCs w:val="28"/>
              </w:rPr>
            </w:pPr>
            <w:r w:rsidRPr="00C831CA">
              <w:rPr>
                <w:rFonts w:ascii="Times New Roman" w:hAnsi="Times New Roman" w:cs="Times New Roman"/>
                <w:sz w:val="28"/>
                <w:szCs w:val="28"/>
              </w:rPr>
              <w:t>(серия, номер, кем выдан, дата выдачи)</w:t>
            </w:r>
          </w:p>
        </w:tc>
      </w:tr>
      <w:tr w:rsidR="00F127B0" w:rsidRPr="00C831CA">
        <w:tc>
          <w:tcPr>
            <w:tcW w:w="4392" w:type="dxa"/>
            <w:gridSpan w:val="4"/>
            <w:vMerge/>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c>
          <w:tcPr>
            <w:tcW w:w="4622" w:type="dxa"/>
            <w:gridSpan w:val="5"/>
            <w:tcBorders>
              <w:top w:val="nil"/>
              <w:left w:val="nil"/>
              <w:bottom w:val="nil"/>
              <w:right w:val="nil"/>
            </w:tcBorders>
          </w:tcPr>
          <w:p w:rsidR="00F127B0" w:rsidRPr="00C831CA" w:rsidRDefault="00F127B0">
            <w:pPr>
              <w:pStyle w:val="ConsPlusNormal"/>
              <w:jc w:val="both"/>
              <w:rPr>
                <w:rFonts w:ascii="Times New Roman" w:hAnsi="Times New Roman" w:cs="Times New Roman"/>
                <w:sz w:val="28"/>
                <w:szCs w:val="28"/>
              </w:rPr>
            </w:pPr>
            <w:r w:rsidRPr="00C831CA">
              <w:rPr>
                <w:rFonts w:ascii="Times New Roman" w:hAnsi="Times New Roman" w:cs="Times New Roman"/>
                <w:sz w:val="28"/>
                <w:szCs w:val="28"/>
              </w:rPr>
              <w:t>зарегистрированного по месту жительства по адресу:</w:t>
            </w:r>
          </w:p>
        </w:tc>
      </w:tr>
      <w:tr w:rsidR="00F127B0" w:rsidRPr="00C831CA">
        <w:tc>
          <w:tcPr>
            <w:tcW w:w="4392" w:type="dxa"/>
            <w:gridSpan w:val="4"/>
            <w:vMerge/>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c>
          <w:tcPr>
            <w:tcW w:w="4622" w:type="dxa"/>
            <w:gridSpan w:val="5"/>
            <w:tcBorders>
              <w:top w:val="nil"/>
              <w:left w:val="nil"/>
              <w:bottom w:val="single" w:sz="4" w:space="0" w:color="auto"/>
              <w:right w:val="nil"/>
            </w:tcBorders>
          </w:tcPr>
          <w:p w:rsidR="00F127B0" w:rsidRPr="00C831CA" w:rsidRDefault="00F127B0">
            <w:pPr>
              <w:pStyle w:val="ConsPlusNormal"/>
              <w:rPr>
                <w:rFonts w:ascii="Times New Roman" w:hAnsi="Times New Roman" w:cs="Times New Roman"/>
                <w:sz w:val="28"/>
                <w:szCs w:val="28"/>
              </w:rPr>
            </w:pPr>
          </w:p>
        </w:tc>
      </w:tr>
      <w:tr w:rsidR="00F127B0" w:rsidRPr="00C831CA">
        <w:tblPrEx>
          <w:tblBorders>
            <w:insideH w:val="single" w:sz="4" w:space="0" w:color="auto"/>
          </w:tblBorders>
        </w:tblPrEx>
        <w:tc>
          <w:tcPr>
            <w:tcW w:w="4392" w:type="dxa"/>
            <w:gridSpan w:val="4"/>
            <w:vMerge/>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c>
          <w:tcPr>
            <w:tcW w:w="4622" w:type="dxa"/>
            <w:gridSpan w:val="5"/>
            <w:tcBorders>
              <w:top w:val="single" w:sz="4" w:space="0" w:color="auto"/>
              <w:left w:val="nil"/>
              <w:bottom w:val="single" w:sz="4" w:space="0" w:color="auto"/>
              <w:right w:val="nil"/>
            </w:tcBorders>
          </w:tcPr>
          <w:p w:rsidR="00F127B0" w:rsidRPr="00C831CA" w:rsidRDefault="00F127B0">
            <w:pPr>
              <w:pStyle w:val="ConsPlusNormal"/>
              <w:rPr>
                <w:rFonts w:ascii="Times New Roman" w:hAnsi="Times New Roman" w:cs="Times New Roman"/>
                <w:sz w:val="28"/>
                <w:szCs w:val="28"/>
              </w:rPr>
            </w:pPr>
          </w:p>
        </w:tc>
      </w:tr>
      <w:tr w:rsidR="00F127B0" w:rsidRPr="00C831CA">
        <w:tblPrEx>
          <w:tblBorders>
            <w:insideH w:val="single" w:sz="4" w:space="0" w:color="auto"/>
          </w:tblBorders>
        </w:tblPrEx>
        <w:tc>
          <w:tcPr>
            <w:tcW w:w="4392" w:type="dxa"/>
            <w:gridSpan w:val="4"/>
            <w:vMerge/>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c>
          <w:tcPr>
            <w:tcW w:w="4622" w:type="dxa"/>
            <w:gridSpan w:val="5"/>
            <w:tcBorders>
              <w:top w:val="single" w:sz="4" w:space="0" w:color="auto"/>
              <w:left w:val="nil"/>
              <w:bottom w:val="single" w:sz="4" w:space="0" w:color="auto"/>
              <w:right w:val="nil"/>
            </w:tcBorders>
          </w:tcPr>
          <w:p w:rsidR="00F127B0" w:rsidRPr="00C831CA" w:rsidRDefault="00F127B0">
            <w:pPr>
              <w:pStyle w:val="ConsPlusNormal"/>
              <w:rPr>
                <w:rFonts w:ascii="Times New Roman" w:hAnsi="Times New Roman" w:cs="Times New Roman"/>
                <w:sz w:val="28"/>
                <w:szCs w:val="28"/>
              </w:rPr>
            </w:pPr>
          </w:p>
        </w:tc>
      </w:tr>
      <w:tr w:rsidR="00F127B0" w:rsidRPr="00C831CA">
        <w:tblPrEx>
          <w:tblBorders>
            <w:insideH w:val="single" w:sz="4" w:space="0" w:color="auto"/>
          </w:tblBorders>
        </w:tblPrEx>
        <w:tc>
          <w:tcPr>
            <w:tcW w:w="4392" w:type="dxa"/>
            <w:gridSpan w:val="4"/>
            <w:vMerge/>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c>
          <w:tcPr>
            <w:tcW w:w="2689" w:type="dxa"/>
            <w:gridSpan w:val="4"/>
            <w:tcBorders>
              <w:top w:val="single" w:sz="4" w:space="0" w:color="auto"/>
              <w:left w:val="nil"/>
              <w:bottom w:val="nil"/>
              <w:right w:val="nil"/>
            </w:tcBorders>
          </w:tcPr>
          <w:p w:rsidR="00F127B0" w:rsidRPr="00C831CA" w:rsidRDefault="00F127B0">
            <w:pPr>
              <w:pStyle w:val="ConsPlusNormal"/>
              <w:jc w:val="both"/>
              <w:rPr>
                <w:rFonts w:ascii="Times New Roman" w:hAnsi="Times New Roman" w:cs="Times New Roman"/>
                <w:sz w:val="28"/>
                <w:szCs w:val="28"/>
              </w:rPr>
            </w:pPr>
            <w:r w:rsidRPr="00C831CA">
              <w:rPr>
                <w:rFonts w:ascii="Times New Roman" w:hAnsi="Times New Roman" w:cs="Times New Roman"/>
                <w:sz w:val="28"/>
                <w:szCs w:val="28"/>
              </w:rPr>
              <w:t>Контактный телефон:</w:t>
            </w:r>
          </w:p>
        </w:tc>
        <w:tc>
          <w:tcPr>
            <w:tcW w:w="1933" w:type="dxa"/>
            <w:tcBorders>
              <w:top w:val="single" w:sz="4" w:space="0" w:color="auto"/>
              <w:left w:val="nil"/>
              <w:bottom w:val="single" w:sz="4" w:space="0" w:color="auto"/>
              <w:right w:val="nil"/>
            </w:tcBorders>
          </w:tcPr>
          <w:p w:rsidR="00F127B0" w:rsidRPr="00C831CA" w:rsidRDefault="00F127B0">
            <w:pPr>
              <w:pStyle w:val="ConsPlusNormal"/>
              <w:rPr>
                <w:rFonts w:ascii="Times New Roman" w:hAnsi="Times New Roman" w:cs="Times New Roman"/>
                <w:sz w:val="28"/>
                <w:szCs w:val="28"/>
              </w:rPr>
            </w:pPr>
          </w:p>
        </w:tc>
      </w:tr>
      <w:tr w:rsidR="00F127B0" w:rsidRPr="00C831CA">
        <w:tc>
          <w:tcPr>
            <w:tcW w:w="9014" w:type="dxa"/>
            <w:gridSpan w:val="9"/>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r>
      <w:tr w:rsidR="00F127B0" w:rsidRPr="00C831CA">
        <w:tc>
          <w:tcPr>
            <w:tcW w:w="9014" w:type="dxa"/>
            <w:gridSpan w:val="9"/>
            <w:tcBorders>
              <w:top w:val="nil"/>
              <w:left w:val="nil"/>
              <w:bottom w:val="nil"/>
              <w:right w:val="nil"/>
            </w:tcBorders>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ЗАЯВЛЕНИЕ</w:t>
            </w:r>
          </w:p>
        </w:tc>
      </w:tr>
      <w:tr w:rsidR="00F127B0" w:rsidRPr="00C831CA">
        <w:tc>
          <w:tcPr>
            <w:tcW w:w="9014" w:type="dxa"/>
            <w:gridSpan w:val="9"/>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r>
      <w:tr w:rsidR="00F127B0" w:rsidRPr="00C831CA">
        <w:tc>
          <w:tcPr>
            <w:tcW w:w="9014" w:type="dxa"/>
            <w:gridSpan w:val="9"/>
            <w:tcBorders>
              <w:top w:val="nil"/>
              <w:left w:val="nil"/>
              <w:bottom w:val="nil"/>
              <w:right w:val="nil"/>
            </w:tcBorders>
          </w:tcPr>
          <w:p w:rsidR="00F127B0" w:rsidRPr="00C831CA" w:rsidRDefault="00F127B0" w:rsidP="00064CF7">
            <w:pPr>
              <w:pStyle w:val="ConsPlusNormal"/>
              <w:ind w:firstLine="283"/>
              <w:jc w:val="both"/>
              <w:rPr>
                <w:rFonts w:ascii="Times New Roman" w:hAnsi="Times New Roman" w:cs="Times New Roman"/>
                <w:sz w:val="28"/>
                <w:szCs w:val="28"/>
              </w:rPr>
            </w:pPr>
            <w:r w:rsidRPr="00C831CA">
              <w:rPr>
                <w:rFonts w:ascii="Times New Roman" w:hAnsi="Times New Roman" w:cs="Times New Roman"/>
                <w:sz w:val="28"/>
                <w:szCs w:val="28"/>
              </w:rPr>
              <w:t xml:space="preserve">Прошу </w:t>
            </w:r>
            <w:r w:rsidR="00064CF7">
              <w:rPr>
                <w:rFonts w:ascii="Times New Roman" w:hAnsi="Times New Roman" w:cs="Times New Roman"/>
                <w:sz w:val="28"/>
                <w:szCs w:val="28"/>
              </w:rPr>
              <w:t>прекратить обязательства по  расторгнутому (прекращенному) договору на размещение нестационарного торгового объекта от (дата) номер, расположенного</w:t>
            </w:r>
            <w:r w:rsidRPr="00C831CA">
              <w:rPr>
                <w:rFonts w:ascii="Times New Roman" w:hAnsi="Times New Roman" w:cs="Times New Roman"/>
                <w:sz w:val="28"/>
                <w:szCs w:val="28"/>
              </w:rPr>
              <w:t xml:space="preserve"> на территории городского округа Тольятти.</w:t>
            </w:r>
          </w:p>
        </w:tc>
      </w:tr>
      <w:tr w:rsidR="00F127B0" w:rsidRPr="00C831CA">
        <w:tc>
          <w:tcPr>
            <w:tcW w:w="5067" w:type="dxa"/>
            <w:gridSpan w:val="5"/>
            <w:tcBorders>
              <w:top w:val="nil"/>
              <w:left w:val="nil"/>
              <w:bottom w:val="nil"/>
              <w:right w:val="nil"/>
            </w:tcBorders>
          </w:tcPr>
          <w:p w:rsidR="00F127B0" w:rsidRPr="00C831CA" w:rsidRDefault="00F127B0">
            <w:pPr>
              <w:pStyle w:val="ConsPlusNormal"/>
              <w:ind w:firstLine="283"/>
              <w:jc w:val="both"/>
              <w:rPr>
                <w:rFonts w:ascii="Times New Roman" w:hAnsi="Times New Roman" w:cs="Times New Roman"/>
                <w:sz w:val="28"/>
                <w:szCs w:val="28"/>
              </w:rPr>
            </w:pPr>
          </w:p>
        </w:tc>
        <w:tc>
          <w:tcPr>
            <w:tcW w:w="3947" w:type="dxa"/>
            <w:gridSpan w:val="4"/>
            <w:tcBorders>
              <w:top w:val="nil"/>
              <w:left w:val="nil"/>
              <w:bottom w:val="single" w:sz="4" w:space="0" w:color="auto"/>
              <w:right w:val="nil"/>
            </w:tcBorders>
          </w:tcPr>
          <w:p w:rsidR="00F127B0" w:rsidRPr="00C831CA" w:rsidRDefault="00F127B0">
            <w:pPr>
              <w:pStyle w:val="ConsPlusNormal"/>
              <w:rPr>
                <w:rFonts w:ascii="Times New Roman" w:hAnsi="Times New Roman" w:cs="Times New Roman"/>
                <w:sz w:val="28"/>
                <w:szCs w:val="28"/>
              </w:rPr>
            </w:pPr>
          </w:p>
        </w:tc>
      </w:tr>
      <w:tr w:rsidR="00F127B0" w:rsidRPr="00C831CA">
        <w:tc>
          <w:tcPr>
            <w:tcW w:w="5067" w:type="dxa"/>
            <w:gridSpan w:val="5"/>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c>
          <w:tcPr>
            <w:tcW w:w="3947" w:type="dxa"/>
            <w:gridSpan w:val="4"/>
            <w:tcBorders>
              <w:top w:val="single" w:sz="4" w:space="0" w:color="auto"/>
              <w:left w:val="nil"/>
              <w:bottom w:val="nil"/>
              <w:right w:val="nil"/>
            </w:tcBorders>
          </w:tcPr>
          <w:p w:rsidR="00F127B0" w:rsidRPr="00C831CA" w:rsidRDefault="00F127B0">
            <w:pPr>
              <w:pStyle w:val="ConsPlusNormal"/>
              <w:jc w:val="center"/>
              <w:rPr>
                <w:rFonts w:ascii="Times New Roman" w:hAnsi="Times New Roman" w:cs="Times New Roman"/>
                <w:sz w:val="28"/>
                <w:szCs w:val="28"/>
              </w:rPr>
            </w:pPr>
          </w:p>
        </w:tc>
      </w:tr>
      <w:tr w:rsidR="00F127B0" w:rsidRPr="00C831CA">
        <w:tc>
          <w:tcPr>
            <w:tcW w:w="9014" w:type="dxa"/>
            <w:gridSpan w:val="9"/>
            <w:tcBorders>
              <w:top w:val="nil"/>
              <w:left w:val="nil"/>
              <w:bottom w:val="nil"/>
              <w:right w:val="nil"/>
            </w:tcBorders>
          </w:tcPr>
          <w:p w:rsidR="00F127B0" w:rsidRPr="00C831CA" w:rsidRDefault="00F127B0">
            <w:pPr>
              <w:pStyle w:val="ConsPlusNormal"/>
              <w:ind w:firstLine="283"/>
              <w:jc w:val="both"/>
              <w:rPr>
                <w:rFonts w:ascii="Times New Roman" w:hAnsi="Times New Roman" w:cs="Times New Roman"/>
                <w:sz w:val="28"/>
                <w:szCs w:val="28"/>
              </w:rPr>
            </w:pPr>
          </w:p>
        </w:tc>
      </w:tr>
      <w:tr w:rsidR="00F127B0" w:rsidRPr="00C831CA">
        <w:tc>
          <w:tcPr>
            <w:tcW w:w="5891" w:type="dxa"/>
            <w:gridSpan w:val="7"/>
            <w:tcBorders>
              <w:top w:val="nil"/>
              <w:left w:val="nil"/>
              <w:bottom w:val="nil"/>
              <w:right w:val="nil"/>
            </w:tcBorders>
          </w:tcPr>
          <w:p w:rsidR="00F127B0" w:rsidRPr="00C831CA" w:rsidRDefault="00F127B0">
            <w:pPr>
              <w:pStyle w:val="ConsPlusNormal"/>
              <w:jc w:val="both"/>
              <w:rPr>
                <w:rFonts w:ascii="Times New Roman" w:hAnsi="Times New Roman" w:cs="Times New Roman"/>
                <w:sz w:val="28"/>
                <w:szCs w:val="28"/>
              </w:rPr>
            </w:pPr>
          </w:p>
        </w:tc>
        <w:tc>
          <w:tcPr>
            <w:tcW w:w="3123" w:type="dxa"/>
            <w:gridSpan w:val="2"/>
            <w:tcBorders>
              <w:top w:val="nil"/>
              <w:left w:val="nil"/>
              <w:bottom w:val="single" w:sz="4" w:space="0" w:color="auto"/>
              <w:right w:val="nil"/>
            </w:tcBorders>
          </w:tcPr>
          <w:p w:rsidR="00F127B0" w:rsidRPr="00C831CA" w:rsidRDefault="00F127B0">
            <w:pPr>
              <w:pStyle w:val="ConsPlusNormal"/>
              <w:rPr>
                <w:rFonts w:ascii="Times New Roman" w:hAnsi="Times New Roman" w:cs="Times New Roman"/>
                <w:sz w:val="28"/>
                <w:szCs w:val="28"/>
              </w:rPr>
            </w:pPr>
          </w:p>
        </w:tc>
      </w:tr>
      <w:tr w:rsidR="00F127B0" w:rsidRPr="00C831CA">
        <w:tc>
          <w:tcPr>
            <w:tcW w:w="5067" w:type="dxa"/>
            <w:gridSpan w:val="5"/>
            <w:tcBorders>
              <w:top w:val="nil"/>
              <w:left w:val="nil"/>
              <w:bottom w:val="nil"/>
              <w:right w:val="nil"/>
            </w:tcBorders>
          </w:tcPr>
          <w:p w:rsidR="00F127B0" w:rsidRPr="00C831CA" w:rsidRDefault="00F127B0">
            <w:pPr>
              <w:pStyle w:val="ConsPlusNormal"/>
              <w:jc w:val="both"/>
              <w:rPr>
                <w:rFonts w:ascii="Times New Roman" w:hAnsi="Times New Roman" w:cs="Times New Roman"/>
                <w:sz w:val="28"/>
                <w:szCs w:val="28"/>
              </w:rPr>
            </w:pPr>
          </w:p>
        </w:tc>
        <w:tc>
          <w:tcPr>
            <w:tcW w:w="3947" w:type="dxa"/>
            <w:gridSpan w:val="4"/>
            <w:tcBorders>
              <w:top w:val="nil"/>
              <w:left w:val="nil"/>
              <w:bottom w:val="single" w:sz="4" w:space="0" w:color="auto"/>
              <w:right w:val="nil"/>
            </w:tcBorders>
          </w:tcPr>
          <w:p w:rsidR="00F127B0" w:rsidRPr="00C831CA" w:rsidRDefault="00F127B0">
            <w:pPr>
              <w:pStyle w:val="ConsPlusNormal"/>
              <w:rPr>
                <w:rFonts w:ascii="Times New Roman" w:hAnsi="Times New Roman" w:cs="Times New Roman"/>
                <w:sz w:val="28"/>
                <w:szCs w:val="28"/>
              </w:rPr>
            </w:pPr>
          </w:p>
        </w:tc>
      </w:tr>
      <w:tr w:rsidR="00F127B0" w:rsidRPr="00C831CA">
        <w:tc>
          <w:tcPr>
            <w:tcW w:w="824" w:type="dxa"/>
            <w:tcBorders>
              <w:top w:val="nil"/>
              <w:left w:val="nil"/>
              <w:bottom w:val="nil"/>
              <w:right w:val="nil"/>
            </w:tcBorders>
          </w:tcPr>
          <w:p w:rsidR="00F127B0" w:rsidRPr="00C831CA" w:rsidRDefault="00F127B0">
            <w:pPr>
              <w:pStyle w:val="ConsPlusNormal"/>
              <w:jc w:val="both"/>
              <w:rPr>
                <w:rFonts w:ascii="Times New Roman" w:hAnsi="Times New Roman" w:cs="Times New Roman"/>
                <w:sz w:val="28"/>
                <w:szCs w:val="28"/>
              </w:rPr>
            </w:pPr>
          </w:p>
        </w:tc>
        <w:tc>
          <w:tcPr>
            <w:tcW w:w="8190" w:type="dxa"/>
            <w:gridSpan w:val="8"/>
            <w:tcBorders>
              <w:top w:val="nil"/>
              <w:left w:val="nil"/>
              <w:bottom w:val="single" w:sz="4" w:space="0" w:color="auto"/>
              <w:right w:val="nil"/>
            </w:tcBorders>
          </w:tcPr>
          <w:p w:rsidR="00F127B0" w:rsidRPr="00C831CA" w:rsidRDefault="00F127B0">
            <w:pPr>
              <w:pStyle w:val="ConsPlusNormal"/>
              <w:rPr>
                <w:rFonts w:ascii="Times New Roman" w:hAnsi="Times New Roman" w:cs="Times New Roman"/>
                <w:sz w:val="28"/>
                <w:szCs w:val="28"/>
              </w:rPr>
            </w:pPr>
          </w:p>
        </w:tc>
      </w:tr>
      <w:tr w:rsidR="00F127B0" w:rsidRPr="00C831CA">
        <w:tc>
          <w:tcPr>
            <w:tcW w:w="824" w:type="dxa"/>
            <w:tcBorders>
              <w:top w:val="nil"/>
              <w:left w:val="nil"/>
              <w:bottom w:val="nil"/>
              <w:right w:val="nil"/>
            </w:tcBorders>
          </w:tcPr>
          <w:p w:rsidR="00F127B0" w:rsidRPr="00C831CA" w:rsidRDefault="00F127B0">
            <w:pPr>
              <w:pStyle w:val="ConsPlusNormal"/>
              <w:jc w:val="both"/>
              <w:rPr>
                <w:rFonts w:ascii="Times New Roman" w:hAnsi="Times New Roman" w:cs="Times New Roman"/>
                <w:sz w:val="28"/>
                <w:szCs w:val="28"/>
              </w:rPr>
            </w:pPr>
          </w:p>
        </w:tc>
        <w:tc>
          <w:tcPr>
            <w:tcW w:w="8190" w:type="dxa"/>
            <w:gridSpan w:val="8"/>
            <w:tcBorders>
              <w:top w:val="single" w:sz="4" w:space="0" w:color="auto"/>
              <w:left w:val="nil"/>
              <w:bottom w:val="single" w:sz="4" w:space="0" w:color="auto"/>
              <w:right w:val="nil"/>
            </w:tcBorders>
          </w:tcPr>
          <w:p w:rsidR="00F127B0" w:rsidRPr="00C831CA" w:rsidRDefault="00F127B0">
            <w:pPr>
              <w:pStyle w:val="ConsPlusNormal"/>
              <w:rPr>
                <w:rFonts w:ascii="Times New Roman" w:hAnsi="Times New Roman" w:cs="Times New Roman"/>
                <w:sz w:val="28"/>
                <w:szCs w:val="28"/>
              </w:rPr>
            </w:pPr>
          </w:p>
        </w:tc>
      </w:tr>
      <w:tr w:rsidR="00F127B0" w:rsidRPr="00C831CA">
        <w:tc>
          <w:tcPr>
            <w:tcW w:w="824" w:type="dxa"/>
            <w:tcBorders>
              <w:top w:val="nil"/>
              <w:left w:val="nil"/>
              <w:bottom w:val="nil"/>
              <w:right w:val="nil"/>
            </w:tcBorders>
          </w:tcPr>
          <w:p w:rsidR="00F127B0" w:rsidRPr="00C831CA" w:rsidRDefault="00F127B0">
            <w:pPr>
              <w:pStyle w:val="ConsPlusNormal"/>
              <w:jc w:val="both"/>
              <w:rPr>
                <w:rFonts w:ascii="Times New Roman" w:hAnsi="Times New Roman" w:cs="Times New Roman"/>
                <w:sz w:val="28"/>
                <w:szCs w:val="28"/>
              </w:rPr>
            </w:pPr>
          </w:p>
        </w:tc>
        <w:tc>
          <w:tcPr>
            <w:tcW w:w="8190" w:type="dxa"/>
            <w:gridSpan w:val="8"/>
            <w:tcBorders>
              <w:top w:val="single" w:sz="4" w:space="0" w:color="auto"/>
              <w:left w:val="nil"/>
              <w:bottom w:val="single" w:sz="4" w:space="0" w:color="auto"/>
              <w:right w:val="nil"/>
            </w:tcBorders>
          </w:tcPr>
          <w:p w:rsidR="00F127B0" w:rsidRPr="00C831CA" w:rsidRDefault="00F127B0">
            <w:pPr>
              <w:pStyle w:val="ConsPlusNormal"/>
              <w:rPr>
                <w:rFonts w:ascii="Times New Roman" w:hAnsi="Times New Roman" w:cs="Times New Roman"/>
                <w:sz w:val="28"/>
                <w:szCs w:val="28"/>
              </w:rPr>
            </w:pPr>
          </w:p>
        </w:tc>
      </w:tr>
      <w:tr w:rsidR="00F127B0" w:rsidRPr="00C831CA">
        <w:tc>
          <w:tcPr>
            <w:tcW w:w="9014" w:type="dxa"/>
            <w:gridSpan w:val="9"/>
            <w:tcBorders>
              <w:top w:val="nil"/>
              <w:left w:val="nil"/>
              <w:bottom w:val="nil"/>
              <w:right w:val="nil"/>
            </w:tcBorders>
          </w:tcPr>
          <w:p w:rsidR="00F127B0" w:rsidRPr="00C831CA" w:rsidRDefault="00F127B0" w:rsidP="00064CF7">
            <w:pPr>
              <w:pStyle w:val="ConsPlusNormal"/>
              <w:ind w:firstLine="283"/>
              <w:jc w:val="both"/>
              <w:rPr>
                <w:rFonts w:ascii="Times New Roman" w:hAnsi="Times New Roman" w:cs="Times New Roman"/>
                <w:sz w:val="28"/>
                <w:szCs w:val="28"/>
              </w:rPr>
            </w:pPr>
            <w:r w:rsidRPr="00C831CA">
              <w:rPr>
                <w:rFonts w:ascii="Times New Roman" w:hAnsi="Times New Roman" w:cs="Times New Roman"/>
                <w:sz w:val="28"/>
                <w:szCs w:val="28"/>
              </w:rPr>
              <w:t xml:space="preserve">Уведомлен(а) о порядке предоставления и основаниях прекращения названной </w:t>
            </w:r>
            <w:r w:rsidR="00064CF7">
              <w:rPr>
                <w:rFonts w:ascii="Times New Roman" w:hAnsi="Times New Roman" w:cs="Times New Roman"/>
                <w:sz w:val="28"/>
                <w:szCs w:val="28"/>
              </w:rPr>
              <w:t>услуги</w:t>
            </w:r>
            <w:r w:rsidRPr="00C831CA">
              <w:rPr>
                <w:rFonts w:ascii="Times New Roman" w:hAnsi="Times New Roman" w:cs="Times New Roman"/>
                <w:sz w:val="28"/>
                <w:szCs w:val="28"/>
              </w:rPr>
              <w:t>, а так</w:t>
            </w:r>
            <w:r w:rsidR="00064CF7">
              <w:rPr>
                <w:rFonts w:ascii="Times New Roman" w:hAnsi="Times New Roman" w:cs="Times New Roman"/>
                <w:sz w:val="28"/>
                <w:szCs w:val="28"/>
              </w:rPr>
              <w:t>же об обязанности сообщить в Администрацию</w:t>
            </w:r>
            <w:r w:rsidRPr="00C831CA">
              <w:rPr>
                <w:rFonts w:ascii="Times New Roman" w:hAnsi="Times New Roman" w:cs="Times New Roman"/>
                <w:sz w:val="28"/>
                <w:szCs w:val="28"/>
              </w:rPr>
              <w:t xml:space="preserve"> в письменной форме о наступлении обстоятельств, влекущих прекращение предоставления </w:t>
            </w:r>
            <w:r w:rsidR="00064CF7">
              <w:rPr>
                <w:rFonts w:ascii="Times New Roman" w:hAnsi="Times New Roman" w:cs="Times New Roman"/>
                <w:sz w:val="28"/>
                <w:szCs w:val="28"/>
              </w:rPr>
              <w:t>услуги</w:t>
            </w:r>
          </w:p>
        </w:tc>
      </w:tr>
      <w:tr w:rsidR="00F127B0" w:rsidRPr="00C831CA">
        <w:tc>
          <w:tcPr>
            <w:tcW w:w="9014" w:type="dxa"/>
            <w:gridSpan w:val="9"/>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r w:rsidRPr="00C831CA">
              <w:rPr>
                <w:rFonts w:ascii="Times New Roman" w:hAnsi="Times New Roman" w:cs="Times New Roman"/>
                <w:sz w:val="28"/>
                <w:szCs w:val="28"/>
              </w:rPr>
              <w:t>"____" _______________ 20____ г.</w:t>
            </w:r>
          </w:p>
        </w:tc>
      </w:tr>
      <w:tr w:rsidR="00F127B0" w:rsidRPr="00C831CA">
        <w:tc>
          <w:tcPr>
            <w:tcW w:w="2662" w:type="dxa"/>
            <w:gridSpan w:val="2"/>
            <w:tcBorders>
              <w:top w:val="nil"/>
              <w:left w:val="nil"/>
              <w:bottom w:val="single" w:sz="4" w:space="0" w:color="auto"/>
              <w:right w:val="nil"/>
            </w:tcBorders>
          </w:tcPr>
          <w:p w:rsidR="00F127B0" w:rsidRPr="00C831CA" w:rsidRDefault="00F127B0">
            <w:pPr>
              <w:pStyle w:val="ConsPlusNormal"/>
              <w:rPr>
                <w:rFonts w:ascii="Times New Roman" w:hAnsi="Times New Roman" w:cs="Times New Roman"/>
                <w:sz w:val="28"/>
                <w:szCs w:val="28"/>
              </w:rPr>
            </w:pPr>
          </w:p>
        </w:tc>
        <w:tc>
          <w:tcPr>
            <w:tcW w:w="513" w:type="dxa"/>
            <w:tcBorders>
              <w:top w:val="nil"/>
              <w:left w:val="nil"/>
              <w:bottom w:val="nil"/>
              <w:right w:val="nil"/>
            </w:tcBorders>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w:t>
            </w:r>
          </w:p>
        </w:tc>
        <w:tc>
          <w:tcPr>
            <w:tcW w:w="2567" w:type="dxa"/>
            <w:gridSpan w:val="3"/>
            <w:tcBorders>
              <w:top w:val="nil"/>
              <w:left w:val="nil"/>
              <w:bottom w:val="single" w:sz="4" w:space="0" w:color="auto"/>
              <w:right w:val="nil"/>
            </w:tcBorders>
          </w:tcPr>
          <w:p w:rsidR="00F127B0" w:rsidRPr="00C831CA" w:rsidRDefault="00F127B0">
            <w:pPr>
              <w:pStyle w:val="ConsPlusNormal"/>
              <w:rPr>
                <w:rFonts w:ascii="Times New Roman" w:hAnsi="Times New Roman" w:cs="Times New Roman"/>
                <w:sz w:val="28"/>
                <w:szCs w:val="28"/>
              </w:rPr>
            </w:pPr>
          </w:p>
        </w:tc>
        <w:tc>
          <w:tcPr>
            <w:tcW w:w="3272" w:type="dxa"/>
            <w:gridSpan w:val="3"/>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r>
      <w:tr w:rsidR="00F127B0" w:rsidRPr="00C831CA">
        <w:tc>
          <w:tcPr>
            <w:tcW w:w="2662" w:type="dxa"/>
            <w:gridSpan w:val="2"/>
            <w:tcBorders>
              <w:top w:val="single" w:sz="4" w:space="0" w:color="auto"/>
              <w:left w:val="nil"/>
              <w:bottom w:val="nil"/>
              <w:right w:val="nil"/>
            </w:tcBorders>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(подпись заявителя)</w:t>
            </w:r>
          </w:p>
        </w:tc>
        <w:tc>
          <w:tcPr>
            <w:tcW w:w="513" w:type="dxa"/>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c>
          <w:tcPr>
            <w:tcW w:w="2567" w:type="dxa"/>
            <w:gridSpan w:val="3"/>
            <w:tcBorders>
              <w:top w:val="single" w:sz="4" w:space="0" w:color="auto"/>
              <w:left w:val="nil"/>
              <w:bottom w:val="nil"/>
              <w:right w:val="nil"/>
            </w:tcBorders>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(расшифровка подписи)</w:t>
            </w:r>
          </w:p>
        </w:tc>
        <w:tc>
          <w:tcPr>
            <w:tcW w:w="3272" w:type="dxa"/>
            <w:gridSpan w:val="3"/>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r>
    </w:tbl>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p w:rsidR="00F127B0" w:rsidRDefault="00F127B0" w:rsidP="004109BC">
      <w:pPr>
        <w:pStyle w:val="ConsPlusNormal"/>
        <w:jc w:val="right"/>
        <w:rPr>
          <w:rFonts w:ascii="Times New Roman" w:hAnsi="Times New Roman" w:cs="Times New Roman"/>
          <w:sz w:val="28"/>
          <w:szCs w:val="28"/>
        </w:rPr>
      </w:pPr>
    </w:p>
    <w:p w:rsidR="004109BC" w:rsidRDefault="004109BC" w:rsidP="004109BC">
      <w:pPr>
        <w:pStyle w:val="ConsPlusNormal"/>
        <w:jc w:val="right"/>
        <w:rPr>
          <w:rFonts w:ascii="Times New Roman" w:hAnsi="Times New Roman" w:cs="Times New Roman"/>
          <w:sz w:val="28"/>
          <w:szCs w:val="28"/>
        </w:rPr>
      </w:pPr>
    </w:p>
    <w:p w:rsidR="004109BC" w:rsidRDefault="004109BC" w:rsidP="004109BC">
      <w:pPr>
        <w:pStyle w:val="ConsPlusNormal"/>
        <w:jc w:val="right"/>
        <w:rPr>
          <w:rFonts w:ascii="Times New Roman" w:hAnsi="Times New Roman" w:cs="Times New Roman"/>
          <w:sz w:val="28"/>
          <w:szCs w:val="28"/>
        </w:rPr>
      </w:pPr>
    </w:p>
    <w:p w:rsidR="004109BC" w:rsidRDefault="004109BC" w:rsidP="004109BC">
      <w:pPr>
        <w:pStyle w:val="ConsPlusNormal"/>
        <w:jc w:val="right"/>
        <w:rPr>
          <w:rFonts w:ascii="Times New Roman" w:hAnsi="Times New Roman" w:cs="Times New Roman"/>
          <w:sz w:val="28"/>
          <w:szCs w:val="28"/>
        </w:rPr>
      </w:pPr>
    </w:p>
    <w:p w:rsidR="004109BC" w:rsidRDefault="004109BC" w:rsidP="004109BC">
      <w:pPr>
        <w:pStyle w:val="ConsPlusNormal"/>
        <w:jc w:val="right"/>
        <w:rPr>
          <w:rFonts w:ascii="Times New Roman" w:hAnsi="Times New Roman" w:cs="Times New Roman"/>
          <w:sz w:val="28"/>
          <w:szCs w:val="28"/>
        </w:rPr>
      </w:pPr>
    </w:p>
    <w:p w:rsidR="004109BC" w:rsidRDefault="004109BC" w:rsidP="004109BC">
      <w:pPr>
        <w:pStyle w:val="ConsPlusNormal"/>
        <w:jc w:val="right"/>
        <w:rPr>
          <w:rFonts w:ascii="Times New Roman" w:hAnsi="Times New Roman" w:cs="Times New Roman"/>
          <w:sz w:val="28"/>
          <w:szCs w:val="28"/>
        </w:rPr>
      </w:pPr>
    </w:p>
    <w:p w:rsidR="004109BC" w:rsidRDefault="004109BC" w:rsidP="004109BC">
      <w:pPr>
        <w:pStyle w:val="ConsPlusNormal"/>
        <w:jc w:val="right"/>
        <w:rPr>
          <w:rFonts w:ascii="Times New Roman" w:hAnsi="Times New Roman" w:cs="Times New Roman"/>
          <w:sz w:val="28"/>
          <w:szCs w:val="28"/>
        </w:rPr>
      </w:pPr>
    </w:p>
    <w:p w:rsidR="004109BC" w:rsidRDefault="004109BC" w:rsidP="004109BC">
      <w:pPr>
        <w:pStyle w:val="ConsPlusNormal"/>
        <w:jc w:val="right"/>
        <w:rPr>
          <w:rFonts w:ascii="Times New Roman" w:hAnsi="Times New Roman" w:cs="Times New Roman"/>
          <w:sz w:val="28"/>
          <w:szCs w:val="28"/>
        </w:rPr>
      </w:pPr>
    </w:p>
    <w:p w:rsidR="004109BC" w:rsidRDefault="004109BC" w:rsidP="004109BC">
      <w:pPr>
        <w:pStyle w:val="ConsPlusNormal"/>
        <w:jc w:val="right"/>
        <w:rPr>
          <w:rFonts w:ascii="Times New Roman" w:hAnsi="Times New Roman" w:cs="Times New Roman"/>
          <w:sz w:val="28"/>
          <w:szCs w:val="28"/>
        </w:rPr>
      </w:pPr>
    </w:p>
    <w:p w:rsidR="004109BC" w:rsidRDefault="004109BC" w:rsidP="004109BC">
      <w:pPr>
        <w:pStyle w:val="ConsPlusNormal"/>
        <w:jc w:val="right"/>
        <w:rPr>
          <w:rFonts w:ascii="Times New Roman" w:hAnsi="Times New Roman" w:cs="Times New Roman"/>
          <w:sz w:val="28"/>
          <w:szCs w:val="28"/>
        </w:rPr>
      </w:pPr>
    </w:p>
    <w:p w:rsidR="004109BC" w:rsidRDefault="004109BC" w:rsidP="004109BC">
      <w:pPr>
        <w:pStyle w:val="ConsPlusNormal"/>
        <w:jc w:val="right"/>
        <w:rPr>
          <w:rFonts w:ascii="Times New Roman" w:hAnsi="Times New Roman" w:cs="Times New Roman"/>
          <w:sz w:val="28"/>
          <w:szCs w:val="28"/>
        </w:rPr>
      </w:pPr>
    </w:p>
    <w:p w:rsidR="004109BC" w:rsidRDefault="004109BC" w:rsidP="004109BC">
      <w:pPr>
        <w:pStyle w:val="ConsPlusNormal"/>
        <w:jc w:val="right"/>
        <w:rPr>
          <w:rFonts w:ascii="Times New Roman" w:hAnsi="Times New Roman" w:cs="Times New Roman"/>
          <w:sz w:val="28"/>
          <w:szCs w:val="28"/>
        </w:rPr>
      </w:pPr>
    </w:p>
    <w:p w:rsidR="004109BC" w:rsidRDefault="004109BC" w:rsidP="004109BC">
      <w:pPr>
        <w:pStyle w:val="ConsPlusNormal"/>
        <w:jc w:val="right"/>
        <w:rPr>
          <w:rFonts w:ascii="Times New Roman" w:hAnsi="Times New Roman" w:cs="Times New Roman"/>
          <w:sz w:val="28"/>
          <w:szCs w:val="28"/>
        </w:rPr>
      </w:pPr>
    </w:p>
    <w:p w:rsidR="004109BC" w:rsidRDefault="004109BC" w:rsidP="004109BC">
      <w:pPr>
        <w:pStyle w:val="ConsPlusNormal"/>
        <w:jc w:val="right"/>
        <w:rPr>
          <w:rFonts w:ascii="Times New Roman" w:hAnsi="Times New Roman" w:cs="Times New Roman"/>
          <w:sz w:val="28"/>
          <w:szCs w:val="28"/>
        </w:rPr>
      </w:pPr>
    </w:p>
    <w:p w:rsidR="004109BC" w:rsidRDefault="004109BC" w:rsidP="004109BC">
      <w:pPr>
        <w:pStyle w:val="ConsPlusNormal"/>
        <w:jc w:val="right"/>
        <w:rPr>
          <w:rFonts w:ascii="Times New Roman" w:hAnsi="Times New Roman" w:cs="Times New Roman"/>
          <w:sz w:val="28"/>
          <w:szCs w:val="28"/>
        </w:rPr>
      </w:pPr>
    </w:p>
    <w:p w:rsidR="004109BC" w:rsidRDefault="004109BC" w:rsidP="004109BC">
      <w:pPr>
        <w:pStyle w:val="ConsPlusNormal"/>
        <w:jc w:val="right"/>
        <w:rPr>
          <w:rFonts w:ascii="Times New Roman" w:hAnsi="Times New Roman" w:cs="Times New Roman"/>
          <w:sz w:val="28"/>
          <w:szCs w:val="28"/>
        </w:rPr>
      </w:pPr>
    </w:p>
    <w:p w:rsidR="004109BC" w:rsidRDefault="004109BC" w:rsidP="004109BC">
      <w:pPr>
        <w:pStyle w:val="ConsPlusNormal"/>
        <w:jc w:val="right"/>
        <w:rPr>
          <w:rFonts w:ascii="Times New Roman" w:hAnsi="Times New Roman" w:cs="Times New Roman"/>
          <w:sz w:val="28"/>
          <w:szCs w:val="28"/>
        </w:rPr>
      </w:pPr>
    </w:p>
    <w:p w:rsidR="004109BC" w:rsidRDefault="004109BC" w:rsidP="004109BC">
      <w:pPr>
        <w:pStyle w:val="ConsPlusNormal"/>
        <w:jc w:val="right"/>
        <w:rPr>
          <w:rFonts w:ascii="Times New Roman" w:hAnsi="Times New Roman" w:cs="Times New Roman"/>
          <w:sz w:val="28"/>
          <w:szCs w:val="28"/>
        </w:rPr>
      </w:pPr>
    </w:p>
    <w:p w:rsidR="004109BC" w:rsidRPr="00C831CA" w:rsidRDefault="004109BC" w:rsidP="004109BC">
      <w:pPr>
        <w:pStyle w:val="ConsPlusNormal"/>
        <w:jc w:val="right"/>
        <w:rPr>
          <w:rFonts w:ascii="Times New Roman" w:hAnsi="Times New Roman" w:cs="Times New Roman"/>
          <w:sz w:val="28"/>
          <w:szCs w:val="28"/>
        </w:rPr>
      </w:pPr>
    </w:p>
    <w:p w:rsidR="00F127B0" w:rsidRPr="00C831CA" w:rsidRDefault="00F127B0" w:rsidP="004109BC">
      <w:pPr>
        <w:pStyle w:val="ConsPlusNormal"/>
        <w:jc w:val="right"/>
        <w:outlineLvl w:val="1"/>
        <w:rPr>
          <w:rFonts w:ascii="Times New Roman" w:hAnsi="Times New Roman" w:cs="Times New Roman"/>
          <w:sz w:val="28"/>
          <w:szCs w:val="28"/>
        </w:rPr>
      </w:pPr>
      <w:r w:rsidRPr="00C831CA">
        <w:rPr>
          <w:rFonts w:ascii="Times New Roman" w:hAnsi="Times New Roman" w:cs="Times New Roman"/>
          <w:sz w:val="28"/>
          <w:szCs w:val="28"/>
        </w:rPr>
        <w:lastRenderedPageBreak/>
        <w:t>Приложение N 2</w:t>
      </w:r>
    </w:p>
    <w:p w:rsidR="00F127B0" w:rsidRPr="00C831CA" w:rsidRDefault="00F127B0" w:rsidP="004109BC">
      <w:pPr>
        <w:pStyle w:val="ConsPlusNormal"/>
        <w:jc w:val="right"/>
        <w:rPr>
          <w:rFonts w:ascii="Times New Roman" w:hAnsi="Times New Roman" w:cs="Times New Roman"/>
          <w:sz w:val="28"/>
          <w:szCs w:val="28"/>
        </w:rPr>
      </w:pPr>
      <w:r w:rsidRPr="00C831CA">
        <w:rPr>
          <w:rFonts w:ascii="Times New Roman" w:hAnsi="Times New Roman" w:cs="Times New Roman"/>
          <w:sz w:val="28"/>
          <w:szCs w:val="28"/>
        </w:rPr>
        <w:t>к Административному регламенту</w:t>
      </w:r>
    </w:p>
    <w:p w:rsidR="00F127B0" w:rsidRPr="00C831CA" w:rsidRDefault="00F127B0" w:rsidP="004109BC">
      <w:pPr>
        <w:pStyle w:val="ConsPlusNormal"/>
        <w:jc w:val="right"/>
        <w:rPr>
          <w:rFonts w:ascii="Times New Roman" w:hAnsi="Times New Roman" w:cs="Times New Roman"/>
          <w:sz w:val="28"/>
          <w:szCs w:val="28"/>
        </w:rPr>
      </w:pPr>
      <w:r w:rsidRPr="00C831CA">
        <w:rPr>
          <w:rFonts w:ascii="Times New Roman" w:hAnsi="Times New Roman" w:cs="Times New Roman"/>
          <w:sz w:val="28"/>
          <w:szCs w:val="28"/>
        </w:rPr>
        <w:t>предоставления муниципальной услуги</w:t>
      </w:r>
    </w:p>
    <w:p w:rsidR="004109BC" w:rsidRPr="00802805" w:rsidRDefault="004109BC" w:rsidP="004109BC">
      <w:pPr>
        <w:pStyle w:val="ConsPlusTitle"/>
        <w:jc w:val="right"/>
        <w:rPr>
          <w:rFonts w:ascii="Times New Roman" w:hAnsi="Times New Roman" w:cs="Times New Roman"/>
          <w:b w:val="0"/>
          <w:sz w:val="28"/>
          <w:szCs w:val="28"/>
        </w:rPr>
      </w:pPr>
      <w:r w:rsidRPr="00802805">
        <w:rPr>
          <w:rFonts w:ascii="Times New Roman" w:hAnsi="Times New Roman" w:cs="Times New Roman"/>
          <w:b w:val="0"/>
          <w:sz w:val="28"/>
          <w:szCs w:val="28"/>
        </w:rPr>
        <w:t>«Прекращение обязательств (неустойки, штрафов, пени) по расторгнутым (прекращенным) договорам на размещение нестационарных торговых объектов, расположенных на территории городского округа Тольятти членам семьи лиц погибших в ходе выполнения специальной военной операции</w:t>
      </w:r>
      <w:r>
        <w:rPr>
          <w:rFonts w:ascii="Times New Roman" w:hAnsi="Times New Roman" w:cs="Times New Roman"/>
          <w:b w:val="0"/>
          <w:sz w:val="28"/>
          <w:szCs w:val="28"/>
        </w:rPr>
        <w:t>»</w:t>
      </w:r>
      <w:r w:rsidRPr="00802805">
        <w:rPr>
          <w:rFonts w:ascii="Times New Roman" w:hAnsi="Times New Roman" w:cs="Times New Roman"/>
          <w:b w:val="0"/>
          <w:sz w:val="28"/>
          <w:szCs w:val="28"/>
        </w:rPr>
        <w:t xml:space="preserve"> </w:t>
      </w:r>
    </w:p>
    <w:p w:rsidR="00F127B0" w:rsidRDefault="00F127B0">
      <w:pPr>
        <w:pStyle w:val="ConsPlusNormal"/>
        <w:jc w:val="right"/>
        <w:rPr>
          <w:rFonts w:ascii="Times New Roman" w:hAnsi="Times New Roman" w:cs="Times New Roman"/>
          <w:sz w:val="28"/>
          <w:szCs w:val="28"/>
        </w:rPr>
      </w:pPr>
    </w:p>
    <w:p w:rsidR="004109BC" w:rsidRPr="00C831CA" w:rsidRDefault="004109BC">
      <w:pPr>
        <w:pStyle w:val="ConsPlusNormal"/>
        <w:jc w:val="right"/>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
        <w:gridCol w:w="3648"/>
        <w:gridCol w:w="4731"/>
      </w:tblGrid>
      <w:tr w:rsidR="00F127B0" w:rsidRPr="00C831CA">
        <w:tc>
          <w:tcPr>
            <w:tcW w:w="9014" w:type="dxa"/>
            <w:gridSpan w:val="3"/>
            <w:tcBorders>
              <w:top w:val="nil"/>
              <w:left w:val="nil"/>
              <w:bottom w:val="nil"/>
              <w:right w:val="nil"/>
            </w:tcBorders>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Согласие</w:t>
            </w:r>
          </w:p>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на обработку персональных данных</w:t>
            </w:r>
          </w:p>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 xml:space="preserve">(в соответствии с требованиями Федерального </w:t>
            </w:r>
            <w:hyperlink r:id="rId55">
              <w:r w:rsidRPr="00C831CA">
                <w:rPr>
                  <w:rFonts w:ascii="Times New Roman" w:hAnsi="Times New Roman" w:cs="Times New Roman"/>
                  <w:color w:val="0000FF"/>
                  <w:sz w:val="28"/>
                  <w:szCs w:val="28"/>
                </w:rPr>
                <w:t>закона</w:t>
              </w:r>
            </w:hyperlink>
          </w:p>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от 27.07.2006 N 152-ФЗ "О персональных данных")</w:t>
            </w:r>
          </w:p>
        </w:tc>
      </w:tr>
      <w:tr w:rsidR="00F127B0" w:rsidRPr="00C831CA">
        <w:tc>
          <w:tcPr>
            <w:tcW w:w="9014" w:type="dxa"/>
            <w:gridSpan w:val="3"/>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r>
      <w:tr w:rsidR="00F127B0" w:rsidRPr="00C831CA">
        <w:tc>
          <w:tcPr>
            <w:tcW w:w="635" w:type="dxa"/>
            <w:tcBorders>
              <w:top w:val="nil"/>
              <w:left w:val="nil"/>
              <w:bottom w:val="nil"/>
              <w:right w:val="nil"/>
            </w:tcBorders>
          </w:tcPr>
          <w:p w:rsidR="00F127B0" w:rsidRPr="00C831CA" w:rsidRDefault="00F127B0">
            <w:pPr>
              <w:pStyle w:val="ConsPlusNormal"/>
              <w:jc w:val="both"/>
              <w:rPr>
                <w:rFonts w:ascii="Times New Roman" w:hAnsi="Times New Roman" w:cs="Times New Roman"/>
                <w:sz w:val="28"/>
                <w:szCs w:val="28"/>
              </w:rPr>
            </w:pPr>
            <w:r w:rsidRPr="00C831CA">
              <w:rPr>
                <w:rFonts w:ascii="Times New Roman" w:hAnsi="Times New Roman" w:cs="Times New Roman"/>
                <w:sz w:val="28"/>
                <w:szCs w:val="28"/>
              </w:rPr>
              <w:t>Я,</w:t>
            </w:r>
          </w:p>
        </w:tc>
        <w:tc>
          <w:tcPr>
            <w:tcW w:w="8379" w:type="dxa"/>
            <w:gridSpan w:val="2"/>
            <w:tcBorders>
              <w:top w:val="nil"/>
              <w:left w:val="nil"/>
              <w:bottom w:val="single" w:sz="4" w:space="0" w:color="auto"/>
              <w:right w:val="nil"/>
            </w:tcBorders>
          </w:tcPr>
          <w:p w:rsidR="00F127B0" w:rsidRPr="00C831CA" w:rsidRDefault="00F127B0">
            <w:pPr>
              <w:pStyle w:val="ConsPlusNormal"/>
              <w:jc w:val="right"/>
              <w:rPr>
                <w:rFonts w:ascii="Times New Roman" w:hAnsi="Times New Roman" w:cs="Times New Roman"/>
                <w:sz w:val="28"/>
                <w:szCs w:val="28"/>
              </w:rPr>
            </w:pPr>
            <w:r w:rsidRPr="00C831CA">
              <w:rPr>
                <w:rFonts w:ascii="Times New Roman" w:hAnsi="Times New Roman" w:cs="Times New Roman"/>
                <w:sz w:val="28"/>
                <w:szCs w:val="28"/>
              </w:rPr>
              <w:t>,</w:t>
            </w:r>
          </w:p>
        </w:tc>
      </w:tr>
      <w:tr w:rsidR="00F127B0" w:rsidRPr="00C831CA">
        <w:tc>
          <w:tcPr>
            <w:tcW w:w="9014" w:type="dxa"/>
            <w:gridSpan w:val="3"/>
            <w:tcBorders>
              <w:top w:val="nil"/>
              <w:left w:val="nil"/>
              <w:bottom w:val="nil"/>
              <w:right w:val="nil"/>
            </w:tcBorders>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(фамилия, имя, отчество)</w:t>
            </w:r>
          </w:p>
        </w:tc>
      </w:tr>
      <w:tr w:rsidR="00F127B0" w:rsidRPr="00C831CA">
        <w:tc>
          <w:tcPr>
            <w:tcW w:w="4283" w:type="dxa"/>
            <w:gridSpan w:val="2"/>
            <w:tcBorders>
              <w:top w:val="nil"/>
              <w:left w:val="nil"/>
              <w:bottom w:val="nil"/>
              <w:right w:val="nil"/>
            </w:tcBorders>
          </w:tcPr>
          <w:p w:rsidR="00F127B0" w:rsidRPr="00C831CA" w:rsidRDefault="00F127B0">
            <w:pPr>
              <w:pStyle w:val="ConsPlusNormal"/>
              <w:jc w:val="both"/>
              <w:rPr>
                <w:rFonts w:ascii="Times New Roman" w:hAnsi="Times New Roman" w:cs="Times New Roman"/>
                <w:sz w:val="28"/>
                <w:szCs w:val="28"/>
              </w:rPr>
            </w:pPr>
            <w:r w:rsidRPr="00C831CA">
              <w:rPr>
                <w:rFonts w:ascii="Times New Roman" w:hAnsi="Times New Roman" w:cs="Times New Roman"/>
                <w:sz w:val="28"/>
                <w:szCs w:val="28"/>
              </w:rPr>
              <w:t>зарегистрированный(</w:t>
            </w:r>
            <w:proofErr w:type="spellStart"/>
            <w:r w:rsidRPr="00C831CA">
              <w:rPr>
                <w:rFonts w:ascii="Times New Roman" w:hAnsi="Times New Roman" w:cs="Times New Roman"/>
                <w:sz w:val="28"/>
                <w:szCs w:val="28"/>
              </w:rPr>
              <w:t>ая</w:t>
            </w:r>
            <w:proofErr w:type="spellEnd"/>
            <w:r w:rsidRPr="00C831CA">
              <w:rPr>
                <w:rFonts w:ascii="Times New Roman" w:hAnsi="Times New Roman" w:cs="Times New Roman"/>
                <w:sz w:val="28"/>
                <w:szCs w:val="28"/>
              </w:rPr>
              <w:t>) по адресу:</w:t>
            </w:r>
          </w:p>
        </w:tc>
        <w:tc>
          <w:tcPr>
            <w:tcW w:w="4731" w:type="dxa"/>
            <w:tcBorders>
              <w:top w:val="nil"/>
              <w:left w:val="nil"/>
              <w:bottom w:val="single" w:sz="4" w:space="0" w:color="auto"/>
              <w:right w:val="nil"/>
            </w:tcBorders>
          </w:tcPr>
          <w:p w:rsidR="00F127B0" w:rsidRPr="00C831CA" w:rsidRDefault="00F127B0">
            <w:pPr>
              <w:pStyle w:val="ConsPlusNormal"/>
              <w:jc w:val="right"/>
              <w:rPr>
                <w:rFonts w:ascii="Times New Roman" w:hAnsi="Times New Roman" w:cs="Times New Roman"/>
                <w:sz w:val="28"/>
                <w:szCs w:val="28"/>
              </w:rPr>
            </w:pPr>
            <w:r w:rsidRPr="00C831CA">
              <w:rPr>
                <w:rFonts w:ascii="Times New Roman" w:hAnsi="Times New Roman" w:cs="Times New Roman"/>
                <w:sz w:val="28"/>
                <w:szCs w:val="28"/>
              </w:rPr>
              <w:t>,</w:t>
            </w:r>
          </w:p>
        </w:tc>
      </w:tr>
      <w:tr w:rsidR="00F127B0" w:rsidRPr="00C831CA">
        <w:tc>
          <w:tcPr>
            <w:tcW w:w="9014" w:type="dxa"/>
            <w:gridSpan w:val="3"/>
            <w:tcBorders>
              <w:top w:val="nil"/>
              <w:left w:val="nil"/>
              <w:bottom w:val="nil"/>
              <w:right w:val="nil"/>
            </w:tcBorders>
          </w:tcPr>
          <w:p w:rsidR="00F127B0" w:rsidRPr="00C831CA" w:rsidRDefault="00F127B0">
            <w:pPr>
              <w:pStyle w:val="ConsPlusNormal"/>
              <w:jc w:val="both"/>
              <w:rPr>
                <w:rFonts w:ascii="Times New Roman" w:hAnsi="Times New Roman" w:cs="Times New Roman"/>
                <w:sz w:val="28"/>
                <w:szCs w:val="28"/>
              </w:rPr>
            </w:pPr>
            <w:r w:rsidRPr="00C831CA">
              <w:rPr>
                <w:rFonts w:ascii="Times New Roman" w:hAnsi="Times New Roman" w:cs="Times New Roman"/>
                <w:sz w:val="28"/>
                <w:szCs w:val="28"/>
              </w:rPr>
              <w:t>документ, удостоверяющий личность: серия __________ N _____________, дата выдачи __________, кем выдан __________________________________</w:t>
            </w:r>
          </w:p>
        </w:tc>
      </w:tr>
      <w:tr w:rsidR="00F127B0" w:rsidRPr="00C831CA">
        <w:tc>
          <w:tcPr>
            <w:tcW w:w="9014" w:type="dxa"/>
            <w:gridSpan w:val="3"/>
            <w:tcBorders>
              <w:top w:val="nil"/>
              <w:left w:val="nil"/>
              <w:bottom w:val="single" w:sz="4" w:space="0" w:color="auto"/>
              <w:right w:val="nil"/>
            </w:tcBorders>
          </w:tcPr>
          <w:p w:rsidR="00F127B0" w:rsidRPr="00C831CA" w:rsidRDefault="00F127B0">
            <w:pPr>
              <w:pStyle w:val="ConsPlusNormal"/>
              <w:jc w:val="right"/>
              <w:rPr>
                <w:rFonts w:ascii="Times New Roman" w:hAnsi="Times New Roman" w:cs="Times New Roman"/>
                <w:sz w:val="28"/>
                <w:szCs w:val="28"/>
              </w:rPr>
            </w:pPr>
            <w:r w:rsidRPr="00C831CA">
              <w:rPr>
                <w:rFonts w:ascii="Times New Roman" w:hAnsi="Times New Roman" w:cs="Times New Roman"/>
                <w:sz w:val="28"/>
                <w:szCs w:val="28"/>
              </w:rPr>
              <w:t>,</w:t>
            </w:r>
          </w:p>
        </w:tc>
      </w:tr>
      <w:tr w:rsidR="00F127B0" w:rsidRPr="00C831CA">
        <w:tc>
          <w:tcPr>
            <w:tcW w:w="9014" w:type="dxa"/>
            <w:gridSpan w:val="3"/>
            <w:tcBorders>
              <w:top w:val="single" w:sz="4" w:space="0" w:color="auto"/>
              <w:left w:val="nil"/>
              <w:bottom w:val="nil"/>
              <w:right w:val="nil"/>
            </w:tcBorders>
          </w:tcPr>
          <w:p w:rsidR="00F127B0" w:rsidRPr="00C831CA" w:rsidRDefault="00F127B0">
            <w:pPr>
              <w:pStyle w:val="ConsPlusNormal"/>
              <w:jc w:val="both"/>
              <w:rPr>
                <w:rFonts w:ascii="Times New Roman" w:hAnsi="Times New Roman" w:cs="Times New Roman"/>
                <w:sz w:val="28"/>
                <w:szCs w:val="28"/>
              </w:rPr>
            </w:pPr>
            <w:r w:rsidRPr="00C831CA">
              <w:rPr>
                <w:rFonts w:ascii="Times New Roman" w:hAnsi="Times New Roman" w:cs="Times New Roman"/>
                <w:sz w:val="28"/>
                <w:szCs w:val="28"/>
              </w:rPr>
              <w:t>даю свое согласие на обработку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 моих персональных данных: Ф.И.О., телефон, адрес регистрации, паспортные данные, другие сведения, необходимые для предоставления дополнительных мер социальной поддержки за счет средств бюджета городского округа Тольятти.</w:t>
            </w:r>
          </w:p>
          <w:p w:rsidR="00F127B0" w:rsidRPr="00C831CA" w:rsidRDefault="00F127B0">
            <w:pPr>
              <w:pStyle w:val="ConsPlusNormal"/>
              <w:ind w:firstLine="283"/>
              <w:jc w:val="both"/>
              <w:rPr>
                <w:rFonts w:ascii="Times New Roman" w:hAnsi="Times New Roman" w:cs="Times New Roman"/>
                <w:sz w:val="28"/>
                <w:szCs w:val="28"/>
              </w:rPr>
            </w:pPr>
            <w:r w:rsidRPr="00C831CA">
              <w:rPr>
                <w:rFonts w:ascii="Times New Roman" w:hAnsi="Times New Roman" w:cs="Times New Roman"/>
                <w:sz w:val="28"/>
                <w:szCs w:val="28"/>
              </w:rPr>
              <w:t>Настоящее согласие предоставляется на действия (операции) с персональными данными, включая сбор информации, в том числе используя информационные системы органов государственной власти и органов местного самоуправления, систематизацию, накопление, хранение, уточнение (обновление, изменение), использование, передачу, обезличивание, блокирование, уничтожение персональных данных. Согласие действует до достижения цели обработки персональных данных.</w:t>
            </w:r>
          </w:p>
        </w:tc>
      </w:tr>
      <w:tr w:rsidR="00F127B0" w:rsidRPr="00C831CA">
        <w:tc>
          <w:tcPr>
            <w:tcW w:w="4283" w:type="dxa"/>
            <w:gridSpan w:val="2"/>
            <w:tcBorders>
              <w:top w:val="nil"/>
              <w:left w:val="nil"/>
              <w:bottom w:val="nil"/>
              <w:right w:val="nil"/>
            </w:tcBorders>
          </w:tcPr>
          <w:p w:rsidR="00F127B0" w:rsidRPr="00C831CA" w:rsidRDefault="00F127B0">
            <w:pPr>
              <w:pStyle w:val="ConsPlusNormal"/>
              <w:jc w:val="both"/>
              <w:rPr>
                <w:rFonts w:ascii="Times New Roman" w:hAnsi="Times New Roman" w:cs="Times New Roman"/>
                <w:sz w:val="28"/>
                <w:szCs w:val="28"/>
              </w:rPr>
            </w:pPr>
            <w:r w:rsidRPr="00C831CA">
              <w:rPr>
                <w:rFonts w:ascii="Times New Roman" w:hAnsi="Times New Roman" w:cs="Times New Roman"/>
                <w:sz w:val="28"/>
                <w:szCs w:val="28"/>
              </w:rPr>
              <w:lastRenderedPageBreak/>
              <w:t>"______" _________________ года</w:t>
            </w:r>
          </w:p>
        </w:tc>
        <w:tc>
          <w:tcPr>
            <w:tcW w:w="4731" w:type="dxa"/>
            <w:tcBorders>
              <w:top w:val="nil"/>
              <w:left w:val="nil"/>
              <w:bottom w:val="single" w:sz="4" w:space="0" w:color="auto"/>
              <w:right w:val="nil"/>
            </w:tcBorders>
          </w:tcPr>
          <w:p w:rsidR="00F127B0" w:rsidRPr="00C831CA" w:rsidRDefault="00F127B0">
            <w:pPr>
              <w:pStyle w:val="ConsPlusNormal"/>
              <w:rPr>
                <w:rFonts w:ascii="Times New Roman" w:hAnsi="Times New Roman" w:cs="Times New Roman"/>
                <w:sz w:val="28"/>
                <w:szCs w:val="28"/>
              </w:rPr>
            </w:pPr>
          </w:p>
        </w:tc>
      </w:tr>
      <w:tr w:rsidR="00F127B0" w:rsidRPr="00C831CA">
        <w:tc>
          <w:tcPr>
            <w:tcW w:w="4283" w:type="dxa"/>
            <w:gridSpan w:val="2"/>
            <w:tcBorders>
              <w:top w:val="nil"/>
              <w:left w:val="nil"/>
              <w:bottom w:val="nil"/>
              <w:right w:val="nil"/>
            </w:tcBorders>
          </w:tcPr>
          <w:p w:rsidR="00F127B0" w:rsidRPr="00C831CA" w:rsidRDefault="00F127B0">
            <w:pPr>
              <w:pStyle w:val="ConsPlusNormal"/>
              <w:rPr>
                <w:rFonts w:ascii="Times New Roman" w:hAnsi="Times New Roman" w:cs="Times New Roman"/>
                <w:sz w:val="28"/>
                <w:szCs w:val="28"/>
              </w:rPr>
            </w:pPr>
          </w:p>
        </w:tc>
        <w:tc>
          <w:tcPr>
            <w:tcW w:w="4731" w:type="dxa"/>
            <w:tcBorders>
              <w:top w:val="single" w:sz="4" w:space="0" w:color="auto"/>
              <w:left w:val="nil"/>
              <w:bottom w:val="nil"/>
              <w:right w:val="nil"/>
            </w:tcBorders>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(подпись субъекта персональных данных)</w:t>
            </w:r>
          </w:p>
        </w:tc>
      </w:tr>
      <w:tr w:rsidR="00F127B0" w:rsidRPr="00C831CA">
        <w:tc>
          <w:tcPr>
            <w:tcW w:w="9014" w:type="dxa"/>
            <w:gridSpan w:val="3"/>
            <w:tcBorders>
              <w:top w:val="nil"/>
              <w:left w:val="nil"/>
              <w:bottom w:val="nil"/>
              <w:right w:val="nil"/>
            </w:tcBorders>
          </w:tcPr>
          <w:p w:rsidR="00F127B0" w:rsidRPr="00C831CA" w:rsidRDefault="00F127B0">
            <w:pPr>
              <w:pStyle w:val="ConsPlusNormal"/>
              <w:jc w:val="both"/>
              <w:rPr>
                <w:rFonts w:ascii="Times New Roman" w:hAnsi="Times New Roman" w:cs="Times New Roman"/>
                <w:sz w:val="28"/>
                <w:szCs w:val="28"/>
              </w:rPr>
            </w:pPr>
            <w:r w:rsidRPr="00C831CA">
              <w:rPr>
                <w:rFonts w:ascii="Times New Roman" w:hAnsi="Times New Roman" w:cs="Times New Roman"/>
                <w:sz w:val="28"/>
                <w:szCs w:val="28"/>
              </w:rPr>
              <w:t>Хранение персональных данных может реализовываться оператором как на материальных носителях, так и путем включения данных сведений в информационные системы персональных данных, соблюдая требования защиты информации, согласно действующему законодательству.</w:t>
            </w:r>
          </w:p>
          <w:p w:rsidR="00F127B0" w:rsidRPr="00C831CA" w:rsidRDefault="00F127B0">
            <w:pPr>
              <w:pStyle w:val="ConsPlusNormal"/>
              <w:jc w:val="both"/>
              <w:rPr>
                <w:rFonts w:ascii="Times New Roman" w:hAnsi="Times New Roman" w:cs="Times New Roman"/>
                <w:sz w:val="28"/>
                <w:szCs w:val="28"/>
              </w:rPr>
            </w:pPr>
            <w:r w:rsidRPr="00C831CA">
              <w:rPr>
                <w:rFonts w:ascii="Times New Roman" w:hAnsi="Times New Roman" w:cs="Times New Roman"/>
                <w:sz w:val="28"/>
                <w:szCs w:val="28"/>
              </w:rPr>
              <w:t>Данное согласие может быть отозвано по письменному заявлению на имя оператора персональных данных.</w:t>
            </w:r>
          </w:p>
        </w:tc>
      </w:tr>
    </w:tbl>
    <w:p w:rsidR="00F127B0" w:rsidRPr="00C831CA" w:rsidRDefault="00F127B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3224"/>
      </w:tblGrid>
      <w:tr w:rsidR="00F127B0" w:rsidRPr="00C831CA">
        <w:tc>
          <w:tcPr>
            <w:tcW w:w="8950" w:type="dxa"/>
            <w:gridSpan w:val="2"/>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Операторы персональных данных</w:t>
            </w:r>
          </w:p>
        </w:tc>
      </w:tr>
      <w:tr w:rsidR="00F127B0" w:rsidRPr="00C831CA">
        <w:tc>
          <w:tcPr>
            <w:tcW w:w="5726" w:type="dxa"/>
          </w:tcPr>
          <w:p w:rsidR="00F127B0" w:rsidRPr="00C831CA" w:rsidRDefault="00F127B0">
            <w:pPr>
              <w:pStyle w:val="ConsPlusNormal"/>
              <w:jc w:val="both"/>
              <w:rPr>
                <w:rFonts w:ascii="Times New Roman" w:hAnsi="Times New Roman" w:cs="Times New Roman"/>
                <w:sz w:val="28"/>
                <w:szCs w:val="28"/>
              </w:rPr>
            </w:pPr>
            <w:r w:rsidRPr="00C831CA">
              <w:rPr>
                <w:rFonts w:ascii="Times New Roman" w:hAnsi="Times New Roman" w:cs="Times New Roman"/>
                <w:sz w:val="28"/>
                <w:szCs w:val="28"/>
              </w:rPr>
              <w:t>Администрация городского округа Тольятти</w:t>
            </w:r>
          </w:p>
        </w:tc>
        <w:tc>
          <w:tcPr>
            <w:tcW w:w="3224" w:type="dxa"/>
          </w:tcPr>
          <w:p w:rsidR="00F127B0" w:rsidRPr="00C831CA" w:rsidRDefault="00F127B0">
            <w:pPr>
              <w:pStyle w:val="ConsPlusNormal"/>
              <w:jc w:val="both"/>
              <w:rPr>
                <w:rFonts w:ascii="Times New Roman" w:hAnsi="Times New Roman" w:cs="Times New Roman"/>
                <w:sz w:val="28"/>
                <w:szCs w:val="28"/>
              </w:rPr>
            </w:pPr>
            <w:r w:rsidRPr="00C831CA">
              <w:rPr>
                <w:rFonts w:ascii="Times New Roman" w:hAnsi="Times New Roman" w:cs="Times New Roman"/>
                <w:sz w:val="28"/>
                <w:szCs w:val="28"/>
              </w:rPr>
              <w:t>Адрес: г. Тольятти, пл. Свободы, д. 4</w:t>
            </w:r>
          </w:p>
        </w:tc>
      </w:tr>
      <w:tr w:rsidR="00F127B0" w:rsidRPr="00C831CA">
        <w:tc>
          <w:tcPr>
            <w:tcW w:w="5726" w:type="dxa"/>
          </w:tcPr>
          <w:p w:rsidR="00F127B0" w:rsidRPr="00C831CA" w:rsidRDefault="00A6561C">
            <w:pPr>
              <w:pStyle w:val="ConsPlusNormal"/>
              <w:jc w:val="both"/>
              <w:rPr>
                <w:rFonts w:ascii="Times New Roman" w:hAnsi="Times New Roman" w:cs="Times New Roman"/>
                <w:sz w:val="28"/>
                <w:szCs w:val="28"/>
              </w:rPr>
            </w:pPr>
            <w:r>
              <w:rPr>
                <w:rFonts w:ascii="Times New Roman" w:hAnsi="Times New Roman" w:cs="Times New Roman"/>
                <w:sz w:val="28"/>
                <w:szCs w:val="28"/>
              </w:rPr>
              <w:t>Управление потребительского рынка администрации городского округа Тольятти</w:t>
            </w:r>
          </w:p>
        </w:tc>
        <w:tc>
          <w:tcPr>
            <w:tcW w:w="3224" w:type="dxa"/>
          </w:tcPr>
          <w:p w:rsidR="00F127B0" w:rsidRPr="00C831CA" w:rsidRDefault="00A6561C">
            <w:pPr>
              <w:pStyle w:val="ConsPlusNormal"/>
              <w:jc w:val="both"/>
              <w:rPr>
                <w:rFonts w:ascii="Times New Roman" w:hAnsi="Times New Roman" w:cs="Times New Roman"/>
                <w:sz w:val="28"/>
                <w:szCs w:val="28"/>
              </w:rPr>
            </w:pPr>
            <w:r>
              <w:rPr>
                <w:rFonts w:ascii="Times New Roman" w:hAnsi="Times New Roman" w:cs="Times New Roman"/>
                <w:sz w:val="28"/>
                <w:szCs w:val="28"/>
              </w:rPr>
              <w:t>Адрес: г. Тольятти, ул. Белорусская, д. 33</w:t>
            </w:r>
          </w:p>
        </w:tc>
      </w:tr>
    </w:tbl>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p w:rsidR="00A6561C" w:rsidRDefault="00A6561C">
      <w:pPr>
        <w:pStyle w:val="ConsPlusNormal"/>
        <w:jc w:val="right"/>
        <w:outlineLvl w:val="1"/>
        <w:rPr>
          <w:rFonts w:ascii="Times New Roman" w:hAnsi="Times New Roman" w:cs="Times New Roman"/>
          <w:sz w:val="28"/>
          <w:szCs w:val="28"/>
        </w:rPr>
      </w:pPr>
    </w:p>
    <w:p w:rsidR="00A6561C" w:rsidRDefault="00A6561C">
      <w:pPr>
        <w:pStyle w:val="ConsPlusNormal"/>
        <w:jc w:val="right"/>
        <w:outlineLvl w:val="1"/>
        <w:rPr>
          <w:rFonts w:ascii="Times New Roman" w:hAnsi="Times New Roman" w:cs="Times New Roman"/>
          <w:sz w:val="28"/>
          <w:szCs w:val="28"/>
        </w:rPr>
      </w:pPr>
    </w:p>
    <w:p w:rsidR="00A6561C" w:rsidRDefault="00A6561C">
      <w:pPr>
        <w:pStyle w:val="ConsPlusNormal"/>
        <w:jc w:val="right"/>
        <w:outlineLvl w:val="1"/>
        <w:rPr>
          <w:rFonts w:ascii="Times New Roman" w:hAnsi="Times New Roman" w:cs="Times New Roman"/>
          <w:sz w:val="28"/>
          <w:szCs w:val="28"/>
        </w:rPr>
      </w:pPr>
    </w:p>
    <w:p w:rsidR="00A6561C" w:rsidRDefault="00A6561C">
      <w:pPr>
        <w:pStyle w:val="ConsPlusNormal"/>
        <w:jc w:val="right"/>
        <w:outlineLvl w:val="1"/>
        <w:rPr>
          <w:rFonts w:ascii="Times New Roman" w:hAnsi="Times New Roman" w:cs="Times New Roman"/>
          <w:sz w:val="28"/>
          <w:szCs w:val="28"/>
        </w:rPr>
      </w:pPr>
    </w:p>
    <w:p w:rsidR="00A6561C" w:rsidRDefault="00A6561C">
      <w:pPr>
        <w:pStyle w:val="ConsPlusNormal"/>
        <w:jc w:val="right"/>
        <w:outlineLvl w:val="1"/>
        <w:rPr>
          <w:rFonts w:ascii="Times New Roman" w:hAnsi="Times New Roman" w:cs="Times New Roman"/>
          <w:sz w:val="28"/>
          <w:szCs w:val="28"/>
        </w:rPr>
      </w:pPr>
    </w:p>
    <w:p w:rsidR="00A6561C" w:rsidRDefault="00A6561C">
      <w:pPr>
        <w:pStyle w:val="ConsPlusNormal"/>
        <w:jc w:val="right"/>
        <w:outlineLvl w:val="1"/>
        <w:rPr>
          <w:rFonts w:ascii="Times New Roman" w:hAnsi="Times New Roman" w:cs="Times New Roman"/>
          <w:sz w:val="28"/>
          <w:szCs w:val="28"/>
        </w:rPr>
      </w:pPr>
    </w:p>
    <w:p w:rsidR="00A6561C" w:rsidRDefault="00A6561C" w:rsidP="004109BC">
      <w:pPr>
        <w:pStyle w:val="ConsPlusNormal"/>
        <w:jc w:val="right"/>
        <w:outlineLvl w:val="1"/>
        <w:rPr>
          <w:rFonts w:ascii="Times New Roman" w:hAnsi="Times New Roman" w:cs="Times New Roman"/>
          <w:sz w:val="28"/>
          <w:szCs w:val="28"/>
        </w:rPr>
      </w:pPr>
    </w:p>
    <w:p w:rsidR="004109BC" w:rsidRDefault="004109BC" w:rsidP="004109BC">
      <w:pPr>
        <w:pStyle w:val="ConsPlusNormal"/>
        <w:jc w:val="right"/>
        <w:outlineLvl w:val="1"/>
        <w:rPr>
          <w:rFonts w:ascii="Times New Roman" w:hAnsi="Times New Roman" w:cs="Times New Roman"/>
          <w:sz w:val="28"/>
          <w:szCs w:val="28"/>
        </w:rPr>
      </w:pPr>
    </w:p>
    <w:p w:rsidR="004109BC" w:rsidRDefault="004109BC" w:rsidP="004109BC">
      <w:pPr>
        <w:pStyle w:val="ConsPlusNormal"/>
        <w:jc w:val="right"/>
        <w:outlineLvl w:val="1"/>
        <w:rPr>
          <w:rFonts w:ascii="Times New Roman" w:hAnsi="Times New Roman" w:cs="Times New Roman"/>
          <w:sz w:val="28"/>
          <w:szCs w:val="28"/>
        </w:rPr>
      </w:pPr>
    </w:p>
    <w:p w:rsidR="004109BC" w:rsidRDefault="004109BC" w:rsidP="004109BC">
      <w:pPr>
        <w:pStyle w:val="ConsPlusNormal"/>
        <w:jc w:val="right"/>
        <w:outlineLvl w:val="1"/>
        <w:rPr>
          <w:rFonts w:ascii="Times New Roman" w:hAnsi="Times New Roman" w:cs="Times New Roman"/>
          <w:sz w:val="28"/>
          <w:szCs w:val="28"/>
        </w:rPr>
      </w:pPr>
    </w:p>
    <w:p w:rsidR="004109BC" w:rsidRDefault="004109BC" w:rsidP="004109BC">
      <w:pPr>
        <w:pStyle w:val="ConsPlusNormal"/>
        <w:jc w:val="right"/>
        <w:outlineLvl w:val="1"/>
        <w:rPr>
          <w:rFonts w:ascii="Times New Roman" w:hAnsi="Times New Roman" w:cs="Times New Roman"/>
          <w:sz w:val="28"/>
          <w:szCs w:val="28"/>
        </w:rPr>
      </w:pPr>
    </w:p>
    <w:p w:rsidR="004109BC" w:rsidRDefault="004109BC" w:rsidP="004109BC">
      <w:pPr>
        <w:pStyle w:val="ConsPlusNormal"/>
        <w:jc w:val="right"/>
        <w:outlineLvl w:val="1"/>
        <w:rPr>
          <w:rFonts w:ascii="Times New Roman" w:hAnsi="Times New Roman" w:cs="Times New Roman"/>
          <w:sz w:val="28"/>
          <w:szCs w:val="28"/>
        </w:rPr>
      </w:pPr>
    </w:p>
    <w:p w:rsidR="004109BC" w:rsidRDefault="004109BC" w:rsidP="004109BC">
      <w:pPr>
        <w:pStyle w:val="ConsPlusNormal"/>
        <w:jc w:val="right"/>
        <w:outlineLvl w:val="1"/>
        <w:rPr>
          <w:rFonts w:ascii="Times New Roman" w:hAnsi="Times New Roman" w:cs="Times New Roman"/>
          <w:sz w:val="28"/>
          <w:szCs w:val="28"/>
        </w:rPr>
      </w:pPr>
    </w:p>
    <w:p w:rsidR="004109BC" w:rsidRDefault="004109BC" w:rsidP="004109BC">
      <w:pPr>
        <w:pStyle w:val="ConsPlusNormal"/>
        <w:jc w:val="right"/>
        <w:outlineLvl w:val="1"/>
        <w:rPr>
          <w:rFonts w:ascii="Times New Roman" w:hAnsi="Times New Roman" w:cs="Times New Roman"/>
          <w:sz w:val="28"/>
          <w:szCs w:val="28"/>
        </w:rPr>
      </w:pPr>
    </w:p>
    <w:p w:rsidR="004109BC" w:rsidRDefault="004109BC" w:rsidP="004109BC">
      <w:pPr>
        <w:pStyle w:val="ConsPlusNormal"/>
        <w:jc w:val="right"/>
        <w:outlineLvl w:val="1"/>
        <w:rPr>
          <w:rFonts w:ascii="Times New Roman" w:hAnsi="Times New Roman" w:cs="Times New Roman"/>
          <w:sz w:val="28"/>
          <w:szCs w:val="28"/>
        </w:rPr>
      </w:pPr>
    </w:p>
    <w:p w:rsidR="004109BC" w:rsidRDefault="004109BC" w:rsidP="004109BC">
      <w:pPr>
        <w:pStyle w:val="ConsPlusNormal"/>
        <w:jc w:val="right"/>
        <w:outlineLvl w:val="1"/>
        <w:rPr>
          <w:rFonts w:ascii="Times New Roman" w:hAnsi="Times New Roman" w:cs="Times New Roman"/>
          <w:sz w:val="28"/>
          <w:szCs w:val="28"/>
        </w:rPr>
      </w:pPr>
    </w:p>
    <w:p w:rsidR="004109BC" w:rsidRDefault="004109BC" w:rsidP="004109BC">
      <w:pPr>
        <w:pStyle w:val="ConsPlusNormal"/>
        <w:jc w:val="right"/>
        <w:outlineLvl w:val="1"/>
        <w:rPr>
          <w:rFonts w:ascii="Times New Roman" w:hAnsi="Times New Roman" w:cs="Times New Roman"/>
          <w:sz w:val="28"/>
          <w:szCs w:val="28"/>
        </w:rPr>
      </w:pPr>
    </w:p>
    <w:p w:rsidR="004109BC" w:rsidRDefault="004109BC" w:rsidP="004109BC">
      <w:pPr>
        <w:pStyle w:val="ConsPlusNormal"/>
        <w:jc w:val="right"/>
        <w:outlineLvl w:val="1"/>
        <w:rPr>
          <w:rFonts w:ascii="Times New Roman" w:hAnsi="Times New Roman" w:cs="Times New Roman"/>
          <w:sz w:val="28"/>
          <w:szCs w:val="28"/>
        </w:rPr>
      </w:pPr>
    </w:p>
    <w:p w:rsidR="004109BC" w:rsidRDefault="004109BC" w:rsidP="004109BC">
      <w:pPr>
        <w:pStyle w:val="ConsPlusNormal"/>
        <w:jc w:val="right"/>
        <w:outlineLvl w:val="1"/>
        <w:rPr>
          <w:rFonts w:ascii="Times New Roman" w:hAnsi="Times New Roman" w:cs="Times New Roman"/>
          <w:sz w:val="28"/>
          <w:szCs w:val="28"/>
        </w:rPr>
      </w:pPr>
    </w:p>
    <w:p w:rsidR="004109BC" w:rsidRDefault="004109BC" w:rsidP="004109BC">
      <w:pPr>
        <w:pStyle w:val="ConsPlusNormal"/>
        <w:jc w:val="right"/>
        <w:outlineLvl w:val="1"/>
        <w:rPr>
          <w:rFonts w:ascii="Times New Roman" w:hAnsi="Times New Roman" w:cs="Times New Roman"/>
          <w:sz w:val="28"/>
          <w:szCs w:val="28"/>
        </w:rPr>
      </w:pPr>
    </w:p>
    <w:p w:rsidR="004109BC" w:rsidRDefault="004109BC" w:rsidP="004109BC">
      <w:pPr>
        <w:pStyle w:val="ConsPlusNormal"/>
        <w:jc w:val="right"/>
        <w:outlineLvl w:val="1"/>
        <w:rPr>
          <w:rFonts w:ascii="Times New Roman" w:hAnsi="Times New Roman" w:cs="Times New Roman"/>
          <w:sz w:val="28"/>
          <w:szCs w:val="28"/>
        </w:rPr>
      </w:pPr>
    </w:p>
    <w:p w:rsidR="00F127B0" w:rsidRPr="00C831CA" w:rsidRDefault="00F127B0" w:rsidP="004109BC">
      <w:pPr>
        <w:pStyle w:val="ConsPlusNormal"/>
        <w:jc w:val="right"/>
        <w:outlineLvl w:val="1"/>
        <w:rPr>
          <w:rFonts w:ascii="Times New Roman" w:hAnsi="Times New Roman" w:cs="Times New Roman"/>
          <w:sz w:val="28"/>
          <w:szCs w:val="28"/>
        </w:rPr>
      </w:pPr>
      <w:r w:rsidRPr="00C831CA">
        <w:rPr>
          <w:rFonts w:ascii="Times New Roman" w:hAnsi="Times New Roman" w:cs="Times New Roman"/>
          <w:sz w:val="28"/>
          <w:szCs w:val="28"/>
        </w:rPr>
        <w:lastRenderedPageBreak/>
        <w:t>Приложение N 3</w:t>
      </w:r>
    </w:p>
    <w:p w:rsidR="00F127B0" w:rsidRPr="00C831CA" w:rsidRDefault="00F127B0" w:rsidP="004109BC">
      <w:pPr>
        <w:pStyle w:val="ConsPlusNormal"/>
        <w:jc w:val="right"/>
        <w:rPr>
          <w:rFonts w:ascii="Times New Roman" w:hAnsi="Times New Roman" w:cs="Times New Roman"/>
          <w:sz w:val="28"/>
          <w:szCs w:val="28"/>
        </w:rPr>
      </w:pPr>
      <w:r w:rsidRPr="00C831CA">
        <w:rPr>
          <w:rFonts w:ascii="Times New Roman" w:hAnsi="Times New Roman" w:cs="Times New Roman"/>
          <w:sz w:val="28"/>
          <w:szCs w:val="28"/>
        </w:rPr>
        <w:t>к Административному регламенту</w:t>
      </w:r>
    </w:p>
    <w:p w:rsidR="00F127B0" w:rsidRPr="00C831CA" w:rsidRDefault="00F127B0" w:rsidP="004109BC">
      <w:pPr>
        <w:pStyle w:val="ConsPlusNormal"/>
        <w:jc w:val="right"/>
        <w:rPr>
          <w:rFonts w:ascii="Times New Roman" w:hAnsi="Times New Roman" w:cs="Times New Roman"/>
          <w:sz w:val="28"/>
          <w:szCs w:val="28"/>
        </w:rPr>
      </w:pPr>
      <w:r w:rsidRPr="00C831CA">
        <w:rPr>
          <w:rFonts w:ascii="Times New Roman" w:hAnsi="Times New Roman" w:cs="Times New Roman"/>
          <w:sz w:val="28"/>
          <w:szCs w:val="28"/>
        </w:rPr>
        <w:t>предоставления муниципальной услуги</w:t>
      </w:r>
    </w:p>
    <w:p w:rsidR="004109BC" w:rsidRPr="00802805" w:rsidRDefault="004109BC" w:rsidP="004109BC">
      <w:pPr>
        <w:pStyle w:val="ConsPlusTitle"/>
        <w:jc w:val="right"/>
        <w:rPr>
          <w:rFonts w:ascii="Times New Roman" w:hAnsi="Times New Roman" w:cs="Times New Roman"/>
          <w:b w:val="0"/>
          <w:sz w:val="28"/>
          <w:szCs w:val="28"/>
        </w:rPr>
      </w:pPr>
      <w:r w:rsidRPr="00802805">
        <w:rPr>
          <w:rFonts w:ascii="Times New Roman" w:hAnsi="Times New Roman" w:cs="Times New Roman"/>
          <w:b w:val="0"/>
          <w:sz w:val="28"/>
          <w:szCs w:val="28"/>
        </w:rPr>
        <w:t>«Прекращение обязательств (неустойки, штрафов, пени) по расторгнутым (прекращенным) договорам на размещение нестационарных торговых объектов, расположенных на территории городского округа Тольятти членам семьи лиц погибших в ходе выполнения специальной военной операции</w:t>
      </w:r>
      <w:r>
        <w:rPr>
          <w:rFonts w:ascii="Times New Roman" w:hAnsi="Times New Roman" w:cs="Times New Roman"/>
          <w:b w:val="0"/>
          <w:sz w:val="28"/>
          <w:szCs w:val="28"/>
        </w:rPr>
        <w:t>»</w:t>
      </w:r>
      <w:r w:rsidRPr="00802805">
        <w:rPr>
          <w:rFonts w:ascii="Times New Roman" w:hAnsi="Times New Roman" w:cs="Times New Roman"/>
          <w:b w:val="0"/>
          <w:sz w:val="28"/>
          <w:szCs w:val="28"/>
        </w:rPr>
        <w:t xml:space="preserve"> </w:t>
      </w:r>
    </w:p>
    <w:p w:rsidR="004109BC" w:rsidRDefault="004109BC">
      <w:pPr>
        <w:pStyle w:val="ConsPlusNormal"/>
        <w:jc w:val="right"/>
        <w:rPr>
          <w:rFonts w:ascii="Times New Roman" w:hAnsi="Times New Roman" w:cs="Times New Roman"/>
          <w:sz w:val="28"/>
          <w:szCs w:val="28"/>
        </w:rPr>
      </w:pPr>
    </w:p>
    <w:p w:rsidR="00F127B0" w:rsidRPr="00C831CA" w:rsidRDefault="00F127B0">
      <w:pPr>
        <w:pStyle w:val="ConsPlusNormal"/>
        <w:jc w:val="right"/>
        <w:rPr>
          <w:rFonts w:ascii="Times New Roman" w:hAnsi="Times New Roman" w:cs="Times New Roman"/>
          <w:sz w:val="28"/>
          <w:szCs w:val="28"/>
        </w:rPr>
      </w:pPr>
      <w:r w:rsidRPr="00C831CA">
        <w:rPr>
          <w:rFonts w:ascii="Times New Roman" w:hAnsi="Times New Roman" w:cs="Times New Roman"/>
          <w:sz w:val="28"/>
          <w:szCs w:val="28"/>
        </w:rPr>
        <w:t>"</w:t>
      </w: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Title"/>
        <w:jc w:val="center"/>
        <w:rPr>
          <w:rFonts w:ascii="Times New Roman" w:hAnsi="Times New Roman" w:cs="Times New Roman"/>
          <w:sz w:val="28"/>
          <w:szCs w:val="28"/>
        </w:rPr>
      </w:pPr>
      <w:bookmarkStart w:id="14" w:name="P695"/>
      <w:bookmarkEnd w:id="14"/>
      <w:r w:rsidRPr="00C831CA">
        <w:rPr>
          <w:rFonts w:ascii="Times New Roman" w:hAnsi="Times New Roman" w:cs="Times New Roman"/>
          <w:sz w:val="28"/>
          <w:szCs w:val="28"/>
        </w:rPr>
        <w:t>БЛОК-СХЕМА</w:t>
      </w:r>
    </w:p>
    <w:p w:rsidR="00F127B0" w:rsidRDefault="00F127B0" w:rsidP="00203998">
      <w:pPr>
        <w:pStyle w:val="ConsPlusTitle"/>
        <w:jc w:val="center"/>
        <w:rPr>
          <w:rFonts w:ascii="Times New Roman" w:hAnsi="Times New Roman" w:cs="Times New Roman"/>
          <w:sz w:val="28"/>
          <w:szCs w:val="28"/>
        </w:rPr>
      </w:pPr>
      <w:r w:rsidRPr="00C831CA">
        <w:rPr>
          <w:rFonts w:ascii="Times New Roman" w:hAnsi="Times New Roman" w:cs="Times New Roman"/>
          <w:sz w:val="28"/>
          <w:szCs w:val="28"/>
        </w:rPr>
        <w:t xml:space="preserve">ПРЕДОСТАВЛЕНИЯ МУНИЦИПАЛЬНОЙ УСЛУГИ </w:t>
      </w:r>
    </w:p>
    <w:p w:rsidR="00203998" w:rsidRDefault="00203998" w:rsidP="00203998">
      <w:pPr>
        <w:pStyle w:val="ConsPlusTitle"/>
        <w:jc w:val="center"/>
        <w:rPr>
          <w:rFonts w:ascii="Times New Roman" w:hAnsi="Times New Roman" w:cs="Times New Roman"/>
          <w:sz w:val="28"/>
          <w:szCs w:val="28"/>
        </w:rPr>
      </w:pPr>
    </w:p>
    <w:p w:rsidR="004109BC" w:rsidRPr="00802805" w:rsidRDefault="004109BC" w:rsidP="004109BC">
      <w:pPr>
        <w:pStyle w:val="ConsPlusTitle"/>
        <w:jc w:val="center"/>
        <w:rPr>
          <w:rFonts w:ascii="Times New Roman" w:hAnsi="Times New Roman" w:cs="Times New Roman"/>
          <w:b w:val="0"/>
          <w:sz w:val="28"/>
          <w:szCs w:val="28"/>
        </w:rPr>
      </w:pPr>
      <w:r w:rsidRPr="00802805">
        <w:rPr>
          <w:rFonts w:ascii="Times New Roman" w:hAnsi="Times New Roman" w:cs="Times New Roman"/>
          <w:b w:val="0"/>
          <w:sz w:val="28"/>
          <w:szCs w:val="28"/>
        </w:rPr>
        <w:t>«Прекращение обязательств (неустойки, штрафов, пени) по расторгнутым (прекращенным) договорам на размещение нестационарных торговых объектов, расположенных на территории городского округа Тольятти членам семьи лиц погибших в ходе выполнения специальной военной операции</w:t>
      </w:r>
      <w:r>
        <w:rPr>
          <w:rFonts w:ascii="Times New Roman" w:hAnsi="Times New Roman" w:cs="Times New Roman"/>
          <w:b w:val="0"/>
          <w:sz w:val="28"/>
          <w:szCs w:val="28"/>
        </w:rPr>
        <w:t>»</w:t>
      </w:r>
      <w:r w:rsidRPr="00802805">
        <w:rPr>
          <w:rFonts w:ascii="Times New Roman" w:hAnsi="Times New Roman" w:cs="Times New Roman"/>
          <w:b w:val="0"/>
          <w:sz w:val="28"/>
          <w:szCs w:val="28"/>
        </w:rPr>
        <w:t xml:space="preserve"> </w:t>
      </w:r>
    </w:p>
    <w:p w:rsidR="00203998" w:rsidRDefault="00203998" w:rsidP="00203998">
      <w:pPr>
        <w:pStyle w:val="ConsPlusTitle"/>
        <w:jc w:val="center"/>
        <w:rPr>
          <w:rFonts w:ascii="Times New Roman" w:hAnsi="Times New Roman" w:cs="Times New Roman"/>
          <w:sz w:val="28"/>
          <w:szCs w:val="28"/>
        </w:rPr>
      </w:pPr>
    </w:p>
    <w:p w:rsidR="004109BC" w:rsidRPr="00C831CA" w:rsidRDefault="004109BC" w:rsidP="00203998">
      <w:pPr>
        <w:pStyle w:val="ConsPlusTitle"/>
        <w:jc w:val="center"/>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4"/>
        <w:gridCol w:w="2313"/>
        <w:gridCol w:w="2056"/>
        <w:gridCol w:w="2462"/>
      </w:tblGrid>
      <w:tr w:rsidR="00081A3C" w:rsidRPr="00C831CA" w:rsidTr="00EA0974">
        <w:tc>
          <w:tcPr>
            <w:tcW w:w="9035" w:type="dxa"/>
            <w:gridSpan w:val="4"/>
          </w:tcPr>
          <w:p w:rsidR="00081A3C" w:rsidRPr="00C831CA" w:rsidRDefault="00081A3C">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 xml:space="preserve">Прием, проверка и регистрация заявления и документов, необходимых для предоставления муниципальной услуги, в случае обращения заявителя в </w:t>
            </w:r>
            <w:r>
              <w:rPr>
                <w:rFonts w:ascii="Times New Roman" w:hAnsi="Times New Roman" w:cs="Times New Roman"/>
                <w:sz w:val="28"/>
                <w:szCs w:val="28"/>
              </w:rPr>
              <w:t>Администрацию</w:t>
            </w:r>
          </w:p>
        </w:tc>
      </w:tr>
      <w:tr w:rsidR="00F127B0" w:rsidRPr="00C831CA">
        <w:tblPrEx>
          <w:tblBorders>
            <w:left w:val="none" w:sz="0" w:space="0" w:color="auto"/>
            <w:right w:val="none" w:sz="0" w:space="0" w:color="auto"/>
            <w:insideV w:val="none" w:sz="0" w:space="0" w:color="auto"/>
          </w:tblBorders>
        </w:tblPrEx>
        <w:tc>
          <w:tcPr>
            <w:tcW w:w="2204" w:type="dxa"/>
            <w:vMerge w:val="restart"/>
            <w:tcBorders>
              <w:left w:val="nil"/>
              <w:bottom w:val="nil"/>
              <w:right w:val="nil"/>
            </w:tcBorders>
          </w:tcPr>
          <w:p w:rsidR="00F127B0" w:rsidRPr="00C831CA" w:rsidRDefault="00F127B0">
            <w:pPr>
              <w:pStyle w:val="ConsPlusNormal"/>
              <w:rPr>
                <w:rFonts w:ascii="Times New Roman" w:hAnsi="Times New Roman" w:cs="Times New Roman"/>
                <w:sz w:val="28"/>
                <w:szCs w:val="28"/>
              </w:rPr>
            </w:pPr>
            <w:bookmarkStart w:id="15" w:name="_GoBack" w:colFirst="2" w:colLast="3"/>
          </w:p>
        </w:tc>
        <w:tc>
          <w:tcPr>
            <w:tcW w:w="2313" w:type="dxa"/>
            <w:vMerge w:val="restart"/>
            <w:tcBorders>
              <w:left w:val="nil"/>
              <w:right w:val="nil"/>
            </w:tcBorders>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noProof/>
                <w:position w:val="-111"/>
                <w:sz w:val="28"/>
                <w:szCs w:val="28"/>
              </w:rPr>
              <w:drawing>
                <wp:inline distT="0" distB="0" distL="0" distR="0" wp14:anchorId="3247F9F3" wp14:editId="0E4CA005">
                  <wp:extent cx="278130" cy="15500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278130" cy="1550035"/>
                          </a:xfrm>
                          <a:prstGeom prst="rect">
                            <a:avLst/>
                          </a:prstGeom>
                          <a:noFill/>
                          <a:ln>
                            <a:noFill/>
                          </a:ln>
                        </pic:spPr>
                      </pic:pic>
                    </a:graphicData>
                  </a:graphic>
                </wp:inline>
              </w:drawing>
            </w:r>
          </w:p>
        </w:tc>
        <w:tc>
          <w:tcPr>
            <w:tcW w:w="4518" w:type="dxa"/>
            <w:gridSpan w:val="2"/>
            <w:tcBorders>
              <w:left w:val="nil"/>
              <w:right w:val="nil"/>
            </w:tcBorders>
          </w:tcPr>
          <w:p w:rsidR="00F127B0" w:rsidRPr="00C831CA" w:rsidRDefault="00F127B0">
            <w:pPr>
              <w:pStyle w:val="ConsPlusNormal"/>
              <w:jc w:val="center"/>
              <w:rPr>
                <w:rFonts w:ascii="Times New Roman" w:hAnsi="Times New Roman" w:cs="Times New Roman"/>
                <w:sz w:val="28"/>
                <w:szCs w:val="28"/>
              </w:rPr>
            </w:pPr>
          </w:p>
        </w:tc>
      </w:tr>
      <w:tr w:rsidR="00081A3C" w:rsidRPr="00C831CA">
        <w:tblPrEx>
          <w:tblBorders>
            <w:left w:val="none" w:sz="0" w:space="0" w:color="auto"/>
            <w:insideV w:val="none" w:sz="0" w:space="0" w:color="auto"/>
          </w:tblBorders>
        </w:tblPrEx>
        <w:trPr>
          <w:gridAfter w:val="2"/>
          <w:wAfter w:w="4518" w:type="dxa"/>
          <w:trHeight w:val="322"/>
        </w:trPr>
        <w:tc>
          <w:tcPr>
            <w:tcW w:w="2204" w:type="dxa"/>
            <w:vMerge/>
            <w:tcBorders>
              <w:left w:val="nil"/>
              <w:bottom w:val="nil"/>
              <w:right w:val="nil"/>
            </w:tcBorders>
          </w:tcPr>
          <w:p w:rsidR="00081A3C" w:rsidRPr="00C831CA" w:rsidRDefault="00081A3C">
            <w:pPr>
              <w:pStyle w:val="ConsPlusNormal"/>
              <w:rPr>
                <w:rFonts w:ascii="Times New Roman" w:hAnsi="Times New Roman" w:cs="Times New Roman"/>
                <w:sz w:val="28"/>
                <w:szCs w:val="28"/>
              </w:rPr>
            </w:pPr>
          </w:p>
        </w:tc>
        <w:tc>
          <w:tcPr>
            <w:tcW w:w="2313" w:type="dxa"/>
            <w:vMerge/>
            <w:tcBorders>
              <w:left w:val="nil"/>
              <w:right w:val="nil"/>
            </w:tcBorders>
          </w:tcPr>
          <w:p w:rsidR="00081A3C" w:rsidRPr="00C831CA" w:rsidRDefault="00081A3C">
            <w:pPr>
              <w:pStyle w:val="ConsPlusNormal"/>
              <w:rPr>
                <w:rFonts w:ascii="Times New Roman" w:hAnsi="Times New Roman" w:cs="Times New Roman"/>
                <w:sz w:val="28"/>
                <w:szCs w:val="28"/>
              </w:rPr>
            </w:pPr>
          </w:p>
        </w:tc>
      </w:tr>
      <w:bookmarkEnd w:id="15"/>
      <w:tr w:rsidR="00F127B0" w:rsidRPr="00C831CA">
        <w:tblPrEx>
          <w:tblBorders>
            <w:left w:val="none" w:sz="0" w:space="0" w:color="auto"/>
            <w:right w:val="none" w:sz="0" w:space="0" w:color="auto"/>
            <w:insideV w:val="none" w:sz="0" w:space="0" w:color="auto"/>
          </w:tblBorders>
        </w:tblPrEx>
        <w:tc>
          <w:tcPr>
            <w:tcW w:w="2204" w:type="dxa"/>
            <w:vMerge/>
            <w:tcBorders>
              <w:left w:val="nil"/>
              <w:bottom w:val="nil"/>
              <w:right w:val="nil"/>
            </w:tcBorders>
          </w:tcPr>
          <w:p w:rsidR="00F127B0" w:rsidRPr="00C831CA" w:rsidRDefault="00F127B0">
            <w:pPr>
              <w:pStyle w:val="ConsPlusNormal"/>
              <w:rPr>
                <w:rFonts w:ascii="Times New Roman" w:hAnsi="Times New Roman" w:cs="Times New Roman"/>
                <w:sz w:val="28"/>
                <w:szCs w:val="28"/>
              </w:rPr>
            </w:pPr>
          </w:p>
        </w:tc>
        <w:tc>
          <w:tcPr>
            <w:tcW w:w="2313" w:type="dxa"/>
            <w:vMerge/>
            <w:tcBorders>
              <w:left w:val="nil"/>
              <w:right w:val="nil"/>
            </w:tcBorders>
          </w:tcPr>
          <w:p w:rsidR="00F127B0" w:rsidRPr="00C831CA" w:rsidRDefault="00F127B0">
            <w:pPr>
              <w:pStyle w:val="ConsPlusNormal"/>
              <w:rPr>
                <w:rFonts w:ascii="Times New Roman" w:hAnsi="Times New Roman" w:cs="Times New Roman"/>
                <w:sz w:val="28"/>
                <w:szCs w:val="28"/>
              </w:rPr>
            </w:pPr>
          </w:p>
        </w:tc>
        <w:tc>
          <w:tcPr>
            <w:tcW w:w="2056" w:type="dxa"/>
            <w:tcBorders>
              <w:left w:val="nil"/>
              <w:right w:val="nil"/>
            </w:tcBorders>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noProof/>
                <w:position w:val="-19"/>
                <w:sz w:val="28"/>
                <w:szCs w:val="28"/>
              </w:rPr>
              <w:drawing>
                <wp:inline distT="0" distB="0" distL="0" distR="0" wp14:anchorId="11F56756" wp14:editId="0E8A0BB0">
                  <wp:extent cx="119380" cy="3930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9380" cy="393065"/>
                          </a:xfrm>
                          <a:prstGeom prst="rect">
                            <a:avLst/>
                          </a:prstGeom>
                          <a:noFill/>
                          <a:ln>
                            <a:noFill/>
                          </a:ln>
                        </pic:spPr>
                      </pic:pic>
                    </a:graphicData>
                  </a:graphic>
                </wp:inline>
              </w:drawing>
            </w:r>
          </w:p>
        </w:tc>
        <w:tc>
          <w:tcPr>
            <w:tcW w:w="2462" w:type="dxa"/>
            <w:tcBorders>
              <w:left w:val="nil"/>
              <w:bottom w:val="nil"/>
              <w:right w:val="nil"/>
            </w:tcBorders>
          </w:tcPr>
          <w:p w:rsidR="00F127B0" w:rsidRPr="00C831CA" w:rsidRDefault="00F127B0">
            <w:pPr>
              <w:pStyle w:val="ConsPlusNormal"/>
              <w:rPr>
                <w:rFonts w:ascii="Times New Roman" w:hAnsi="Times New Roman" w:cs="Times New Roman"/>
                <w:sz w:val="28"/>
                <w:szCs w:val="28"/>
              </w:rPr>
            </w:pPr>
          </w:p>
        </w:tc>
      </w:tr>
      <w:tr w:rsidR="00F127B0" w:rsidRPr="00C831CA">
        <w:tblPrEx>
          <w:tblBorders>
            <w:left w:val="none" w:sz="0" w:space="0" w:color="auto"/>
            <w:right w:val="none" w:sz="0" w:space="0" w:color="auto"/>
            <w:insideH w:val="nil"/>
          </w:tblBorders>
        </w:tblPrEx>
        <w:tc>
          <w:tcPr>
            <w:tcW w:w="2204" w:type="dxa"/>
            <w:tcBorders>
              <w:top w:val="nil"/>
              <w:left w:val="nil"/>
              <w:bottom w:val="nil"/>
            </w:tcBorders>
          </w:tcPr>
          <w:p w:rsidR="00F127B0" w:rsidRPr="00C831CA" w:rsidRDefault="00F127B0">
            <w:pPr>
              <w:pStyle w:val="ConsPlusNormal"/>
              <w:rPr>
                <w:rFonts w:ascii="Times New Roman" w:hAnsi="Times New Roman" w:cs="Times New Roman"/>
                <w:sz w:val="28"/>
                <w:szCs w:val="28"/>
              </w:rPr>
            </w:pPr>
          </w:p>
        </w:tc>
        <w:tc>
          <w:tcPr>
            <w:tcW w:w="4369" w:type="dxa"/>
            <w:gridSpan w:val="2"/>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 xml:space="preserve">Рассмотрение заявления и документов, необходимых для предоставления муниципальной услуги, направление запросов в рамках межведомственного информационного взаимодействия, подготовка проекта решения о предоставлении (отказе в предоставлении) муниципальной услуги и подписание проекта решения о предоставлении (отказе в предоставлении) муниципальной </w:t>
            </w:r>
            <w:r w:rsidRPr="00C831CA">
              <w:rPr>
                <w:rFonts w:ascii="Times New Roman" w:hAnsi="Times New Roman" w:cs="Times New Roman"/>
                <w:sz w:val="28"/>
                <w:szCs w:val="28"/>
              </w:rPr>
              <w:lastRenderedPageBreak/>
              <w:t>услуги</w:t>
            </w:r>
          </w:p>
        </w:tc>
        <w:tc>
          <w:tcPr>
            <w:tcW w:w="2462" w:type="dxa"/>
            <w:tcBorders>
              <w:top w:val="nil"/>
              <w:bottom w:val="nil"/>
              <w:right w:val="nil"/>
            </w:tcBorders>
          </w:tcPr>
          <w:p w:rsidR="00F127B0" w:rsidRPr="00C831CA" w:rsidRDefault="00F127B0">
            <w:pPr>
              <w:pStyle w:val="ConsPlusNormal"/>
              <w:rPr>
                <w:rFonts w:ascii="Times New Roman" w:hAnsi="Times New Roman" w:cs="Times New Roman"/>
                <w:sz w:val="28"/>
                <w:szCs w:val="28"/>
              </w:rPr>
            </w:pPr>
          </w:p>
        </w:tc>
      </w:tr>
      <w:tr w:rsidR="00F127B0" w:rsidRPr="00C831CA">
        <w:tblPrEx>
          <w:tblBorders>
            <w:left w:val="none" w:sz="0" w:space="0" w:color="auto"/>
            <w:right w:val="none" w:sz="0" w:space="0" w:color="auto"/>
            <w:insideH w:val="nil"/>
            <w:insideV w:val="none" w:sz="0" w:space="0" w:color="auto"/>
          </w:tblBorders>
        </w:tblPrEx>
        <w:tc>
          <w:tcPr>
            <w:tcW w:w="9035" w:type="dxa"/>
            <w:gridSpan w:val="4"/>
            <w:tcBorders>
              <w:top w:val="nil"/>
              <w:left w:val="nil"/>
              <w:bottom w:val="nil"/>
              <w:right w:val="nil"/>
            </w:tcBorders>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noProof/>
                <w:position w:val="-19"/>
                <w:sz w:val="28"/>
                <w:szCs w:val="28"/>
              </w:rPr>
              <w:lastRenderedPageBreak/>
              <w:drawing>
                <wp:inline distT="0" distB="0" distL="0" distR="0" wp14:anchorId="7D17C994" wp14:editId="149D2BDB">
                  <wp:extent cx="119380" cy="3930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9380" cy="393065"/>
                          </a:xfrm>
                          <a:prstGeom prst="rect">
                            <a:avLst/>
                          </a:prstGeom>
                          <a:noFill/>
                          <a:ln>
                            <a:noFill/>
                          </a:ln>
                        </pic:spPr>
                      </pic:pic>
                    </a:graphicData>
                  </a:graphic>
                </wp:inline>
              </w:drawing>
            </w:r>
          </w:p>
        </w:tc>
      </w:tr>
      <w:tr w:rsidR="00F127B0" w:rsidRPr="00C831CA">
        <w:tblPrEx>
          <w:tblBorders>
            <w:left w:val="none" w:sz="0" w:space="0" w:color="auto"/>
            <w:right w:val="none" w:sz="0" w:space="0" w:color="auto"/>
            <w:insideH w:val="nil"/>
          </w:tblBorders>
        </w:tblPrEx>
        <w:tc>
          <w:tcPr>
            <w:tcW w:w="2204" w:type="dxa"/>
            <w:tcBorders>
              <w:top w:val="nil"/>
              <w:left w:val="nil"/>
              <w:bottom w:val="nil"/>
            </w:tcBorders>
          </w:tcPr>
          <w:p w:rsidR="00F127B0" w:rsidRPr="00C831CA" w:rsidRDefault="00F127B0">
            <w:pPr>
              <w:pStyle w:val="ConsPlusNormal"/>
              <w:rPr>
                <w:rFonts w:ascii="Times New Roman" w:hAnsi="Times New Roman" w:cs="Times New Roman"/>
                <w:sz w:val="28"/>
                <w:szCs w:val="28"/>
              </w:rPr>
            </w:pPr>
          </w:p>
        </w:tc>
        <w:tc>
          <w:tcPr>
            <w:tcW w:w="4369" w:type="dxa"/>
            <w:gridSpan w:val="2"/>
          </w:tcPr>
          <w:p w:rsidR="00F127B0" w:rsidRPr="00C831CA" w:rsidRDefault="00F127B0">
            <w:pPr>
              <w:pStyle w:val="ConsPlusNormal"/>
              <w:jc w:val="center"/>
              <w:rPr>
                <w:rFonts w:ascii="Times New Roman" w:hAnsi="Times New Roman" w:cs="Times New Roman"/>
                <w:sz w:val="28"/>
                <w:szCs w:val="28"/>
              </w:rPr>
            </w:pPr>
            <w:r w:rsidRPr="00C831CA">
              <w:rPr>
                <w:rFonts w:ascii="Times New Roman" w:hAnsi="Times New Roman" w:cs="Times New Roman"/>
                <w:sz w:val="28"/>
                <w:szCs w:val="28"/>
              </w:rPr>
              <w:t>Предоставление (направление) результата предоставления муниципальной услуги заявителю</w:t>
            </w:r>
          </w:p>
        </w:tc>
        <w:tc>
          <w:tcPr>
            <w:tcW w:w="2462" w:type="dxa"/>
            <w:tcBorders>
              <w:top w:val="nil"/>
              <w:bottom w:val="nil"/>
              <w:right w:val="nil"/>
            </w:tcBorders>
          </w:tcPr>
          <w:p w:rsidR="00F127B0" w:rsidRPr="00C831CA" w:rsidRDefault="00F127B0">
            <w:pPr>
              <w:pStyle w:val="ConsPlusNormal"/>
              <w:rPr>
                <w:rFonts w:ascii="Times New Roman" w:hAnsi="Times New Roman" w:cs="Times New Roman"/>
                <w:sz w:val="28"/>
                <w:szCs w:val="28"/>
              </w:rPr>
            </w:pPr>
          </w:p>
        </w:tc>
      </w:tr>
    </w:tbl>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p w:rsidR="00F127B0" w:rsidRPr="00C831CA" w:rsidRDefault="00F127B0">
      <w:pPr>
        <w:pStyle w:val="ConsPlusNormal"/>
        <w:jc w:val="both"/>
        <w:rPr>
          <w:rFonts w:ascii="Times New Roman" w:hAnsi="Times New Roman" w:cs="Times New Roman"/>
          <w:sz w:val="28"/>
          <w:szCs w:val="28"/>
        </w:rPr>
      </w:pPr>
    </w:p>
    <w:sectPr w:rsidR="00F127B0" w:rsidRPr="00C831C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57560"/>
    <w:multiLevelType w:val="multilevel"/>
    <w:tmpl w:val="5464D8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7A8B7B7D"/>
    <w:multiLevelType w:val="multilevel"/>
    <w:tmpl w:val="0FF6973A"/>
    <w:lvl w:ilvl="0">
      <w:start w:val="1"/>
      <w:numFmt w:val="decimal"/>
      <w:lvlText w:val="%1."/>
      <w:lvlJc w:val="left"/>
      <w:pPr>
        <w:ind w:left="945" w:hanging="945"/>
      </w:pPr>
      <w:rPr>
        <w:rFonts w:hint="default"/>
      </w:rPr>
    </w:lvl>
    <w:lvl w:ilvl="1">
      <w:start w:val="1"/>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B0"/>
    <w:rsid w:val="00064CF7"/>
    <w:rsid w:val="00081A3C"/>
    <w:rsid w:val="000D3797"/>
    <w:rsid w:val="00203998"/>
    <w:rsid w:val="00266FBA"/>
    <w:rsid w:val="003540A4"/>
    <w:rsid w:val="004109BC"/>
    <w:rsid w:val="0041605D"/>
    <w:rsid w:val="0067344A"/>
    <w:rsid w:val="00695EB1"/>
    <w:rsid w:val="00802805"/>
    <w:rsid w:val="0092189F"/>
    <w:rsid w:val="009A0A0C"/>
    <w:rsid w:val="00A14FBF"/>
    <w:rsid w:val="00A6561C"/>
    <w:rsid w:val="00A6611D"/>
    <w:rsid w:val="00C831CA"/>
    <w:rsid w:val="00C8549C"/>
    <w:rsid w:val="00CE6FB0"/>
    <w:rsid w:val="00E05A84"/>
    <w:rsid w:val="00E874BA"/>
    <w:rsid w:val="00EA0974"/>
    <w:rsid w:val="00EC6B08"/>
    <w:rsid w:val="00F127B0"/>
    <w:rsid w:val="00F30CFE"/>
    <w:rsid w:val="00FC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30FE"/>
  <w15:docId w15:val="{09A0BD8E-E60D-4C3F-BA8C-8E70CE5C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7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27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27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27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27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27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27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27B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831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31CA"/>
    <w:rPr>
      <w:rFonts w:ascii="Tahoma" w:hAnsi="Tahoma" w:cs="Tahoma"/>
      <w:sz w:val="16"/>
      <w:szCs w:val="16"/>
    </w:rPr>
  </w:style>
  <w:style w:type="character" w:styleId="a5">
    <w:name w:val="Hyperlink"/>
    <w:basedOn w:val="a0"/>
    <w:uiPriority w:val="99"/>
    <w:unhideWhenUsed/>
    <w:rsid w:val="00A14F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84;&#1074;&#1076;.&#1088;&#1092;/" TargetMode="External"/><Relationship Id="rId18" Type="http://schemas.openxmlformats.org/officeDocument/2006/relationships/hyperlink" Target="https://login.consultant.ru/link/?req=doc&amp;base=LAW&amp;n=482686" TargetMode="External"/><Relationship Id="rId26" Type="http://schemas.openxmlformats.org/officeDocument/2006/relationships/hyperlink" Target="https://login.consultant.ru/link/?req=doc&amp;base=LAW&amp;n=13631" TargetMode="External"/><Relationship Id="rId39" Type="http://schemas.openxmlformats.org/officeDocument/2006/relationships/hyperlink" Target="https://login.consultant.ru/link/?req=doc&amp;base=LAW&amp;n=480453&amp;dst=100352" TargetMode="External"/><Relationship Id="rId21" Type="http://schemas.openxmlformats.org/officeDocument/2006/relationships/hyperlink" Target="https://login.consultant.ru/link/?req=doc&amp;base=LAW&amp;n=454103" TargetMode="External"/><Relationship Id="rId34" Type="http://schemas.openxmlformats.org/officeDocument/2006/relationships/hyperlink" Target="https://login.consultant.ru/link/?req=doc&amp;base=LAW&amp;n=480453" TargetMode="External"/><Relationship Id="rId42" Type="http://schemas.openxmlformats.org/officeDocument/2006/relationships/hyperlink" Target="https://login.consultant.ru/link/?req=doc&amp;base=LAW&amp;n=480453&amp;dst=100352" TargetMode="External"/><Relationship Id="rId47" Type="http://schemas.openxmlformats.org/officeDocument/2006/relationships/hyperlink" Target="https://login.consultant.ru/link/?req=doc&amp;base=LAW&amp;n=480453&amp;dst=100354" TargetMode="External"/><Relationship Id="rId50" Type="http://schemas.openxmlformats.org/officeDocument/2006/relationships/hyperlink" Target="https://login.consultant.ru/link/?req=doc&amp;base=LAW&amp;n=480453&amp;dst=100354" TargetMode="External"/><Relationship Id="rId55" Type="http://schemas.openxmlformats.org/officeDocument/2006/relationships/hyperlink" Target="https://login.consultant.ru/link/?req=doc&amp;base=LAW&amp;n=482686" TargetMode="External"/><Relationship Id="rId7" Type="http://schemas.openxmlformats.org/officeDocument/2006/relationships/hyperlink" Target="https://login.consultant.ru/link/?req=doc&amp;base=LAW&amp;n=482692&amp;dst=101054" TargetMode="External"/><Relationship Id="rId2" Type="http://schemas.openxmlformats.org/officeDocument/2006/relationships/styles" Target="styles.xml"/><Relationship Id="rId16" Type="http://schemas.openxmlformats.org/officeDocument/2006/relationships/hyperlink" Target="https://login.consultant.ru/link/?req=doc&amp;base=LAW&amp;n=480453&amp;dst=100094" TargetMode="External"/><Relationship Id="rId29" Type="http://schemas.openxmlformats.org/officeDocument/2006/relationships/hyperlink" Target="https://login.consultant.ru/link/?req=doc&amp;base=LAW&amp;n=372741&amp;dst=100481" TargetMode="External"/><Relationship Id="rId11" Type="http://schemas.openxmlformats.org/officeDocument/2006/relationships/hyperlink" Target="https://sfr.gov.ru/" TargetMode="External"/><Relationship Id="rId24" Type="http://schemas.openxmlformats.org/officeDocument/2006/relationships/hyperlink" Target="https://login.consultant.ru/link/?req=doc&amp;base=LAW&amp;n=482686&amp;dst=100278" TargetMode="External"/><Relationship Id="rId32" Type="http://schemas.openxmlformats.org/officeDocument/2006/relationships/hyperlink" Target="https://gosuslugi.samregion.ru" TargetMode="External"/><Relationship Id="rId37" Type="http://schemas.openxmlformats.org/officeDocument/2006/relationships/hyperlink" Target="https://login.consultant.ru/link/?req=doc&amp;base=LAW&amp;n=480453&amp;dst=100352" TargetMode="External"/><Relationship Id="rId40" Type="http://schemas.openxmlformats.org/officeDocument/2006/relationships/hyperlink" Target="https://login.consultant.ru/link/?req=doc&amp;base=LAW&amp;n=480453&amp;dst=100352" TargetMode="External"/><Relationship Id="rId45" Type="http://schemas.openxmlformats.org/officeDocument/2006/relationships/hyperlink" Target="https://login.consultant.ru/link/?req=doc&amp;base=LAW&amp;n=480453&amp;dst=100354" TargetMode="External"/><Relationship Id="rId53" Type="http://schemas.openxmlformats.org/officeDocument/2006/relationships/hyperlink" Target="https://login.consultant.ru/link/?req=doc&amp;base=LAW&amp;n=480453&amp;dst=100352" TargetMode="External"/><Relationship Id="rId58" Type="http://schemas.openxmlformats.org/officeDocument/2006/relationships/theme" Target="theme/theme1.xml"/><Relationship Id="rId5" Type="http://schemas.openxmlformats.org/officeDocument/2006/relationships/hyperlink" Target="https://login.consultant.ru/link/?req=doc&amp;base=LAW&amp;n=471024" TargetMode="External"/><Relationship Id="rId19" Type="http://schemas.openxmlformats.org/officeDocument/2006/relationships/hyperlink" Target="https://login.consultant.ru/link/?req=doc&amp;base=LAW&amp;n=491418" TargetMode="External"/><Relationship Id="rId4" Type="http://schemas.openxmlformats.org/officeDocument/2006/relationships/webSettings" Target="webSettings.xml"/><Relationship Id="rId9" Type="http://schemas.openxmlformats.org/officeDocument/2006/relationships/hyperlink" Target="http://&#1090;&#1086;&#1083;&#1100;&#1103;&#1090;&#1090;&#1080;.&#1088;&#1092;"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182734" TargetMode="External"/><Relationship Id="rId27" Type="http://schemas.openxmlformats.org/officeDocument/2006/relationships/hyperlink" Target="https://login.consultant.ru/link/?req=doc&amp;base=LAW&amp;n=404996" TargetMode="External"/><Relationship Id="rId30" Type="http://schemas.openxmlformats.org/officeDocument/2006/relationships/hyperlink" Target="https://login.consultant.ru/link/?req=doc&amp;base=LAW&amp;n=487790&amp;dst=100010" TargetMode="External"/><Relationship Id="rId35" Type="http://schemas.openxmlformats.org/officeDocument/2006/relationships/hyperlink" Target="https://login.consultant.ru/link/?req=doc&amp;base=LAW&amp;n=480453&amp;dst=100352" TargetMode="External"/><Relationship Id="rId43" Type="http://schemas.openxmlformats.org/officeDocument/2006/relationships/hyperlink" Target="https://login.consultant.ru/link/?req=doc&amp;base=LAW&amp;n=480453&amp;dst=244" TargetMode="External"/><Relationship Id="rId48" Type="http://schemas.openxmlformats.org/officeDocument/2006/relationships/hyperlink" Target="https://login.consultant.ru/link/?req=doc&amp;base=LAW&amp;n=480453&amp;dst=100354" TargetMode="External"/><Relationship Id="rId56" Type="http://schemas.openxmlformats.org/officeDocument/2006/relationships/image" Target="media/image1.png"/><Relationship Id="rId8" Type="http://schemas.openxmlformats.org/officeDocument/2006/relationships/hyperlink" Target="http://portal.tgl.ru" TargetMode="External"/><Relationship Id="rId51" Type="http://schemas.openxmlformats.org/officeDocument/2006/relationships/hyperlink" Target="https://login.consultant.ru/link/?req=doc&amp;base=LAW&amp;n=480453&amp;dst=100352" TargetMode="External"/><Relationship Id="rId3" Type="http://schemas.openxmlformats.org/officeDocument/2006/relationships/settings" Target="settings.xml"/><Relationship Id="rId12" Type="http://schemas.openxmlformats.org/officeDocument/2006/relationships/hyperlink" Target="https://login.consultant.ru/link/?req=doc&amp;base=RLAW256&amp;n=170382&amp;dst=100010" TargetMode="External"/><Relationship Id="rId17" Type="http://schemas.openxmlformats.org/officeDocument/2006/relationships/hyperlink" Target="https://login.consultant.ru/link/?req=doc&amp;base=LAW&amp;n=435970" TargetMode="External"/><Relationship Id="rId25" Type="http://schemas.openxmlformats.org/officeDocument/2006/relationships/hyperlink" Target="https://login.consultant.ru/link/?req=doc&amp;base=LAW&amp;n=480453&amp;dst=34" TargetMode="External"/><Relationship Id="rId33" Type="http://schemas.openxmlformats.org/officeDocument/2006/relationships/hyperlink" Target="https://login.consultant.ru/link/?req=doc&amp;base=LAW&amp;n=454103" TargetMode="External"/><Relationship Id="rId38" Type="http://schemas.openxmlformats.org/officeDocument/2006/relationships/hyperlink" Target="https://login.consultant.ru/link/?req=doc&amp;base=LAW&amp;n=480453&amp;dst=100352" TargetMode="External"/><Relationship Id="rId46" Type="http://schemas.openxmlformats.org/officeDocument/2006/relationships/hyperlink" Target="https://login.consultant.ru/link/?req=doc&amp;base=LAW&amp;n=480453&amp;dst=100352" TargetMode="External"/><Relationship Id="rId20" Type="http://schemas.openxmlformats.org/officeDocument/2006/relationships/hyperlink" Target="https://login.consultant.ru/link/?req=doc&amp;base=LAW&amp;n=468472" TargetMode="External"/><Relationship Id="rId41" Type="http://schemas.openxmlformats.org/officeDocument/2006/relationships/hyperlink" Target="https://login.consultant.ru/link/?req=doc&amp;base=LAW&amp;n=480453&amp;dst=100352" TargetMode="External"/><Relationship Id="rId54" Type="http://schemas.openxmlformats.org/officeDocument/2006/relationships/hyperlink" Target="https://login.consultant.ru/link/?req=doc&amp;base=LAW&amp;n=480453&amp;dst=100352" TargetMode="External"/><Relationship Id="rId1" Type="http://schemas.openxmlformats.org/officeDocument/2006/relationships/numbering" Target="numbering.xml"/><Relationship Id="rId6" Type="http://schemas.openxmlformats.org/officeDocument/2006/relationships/hyperlink" Target="https://login.consultant.ru/link/?req=doc&amp;base=RLAW256&amp;n=186474&amp;dst=100024" TargetMode="External"/><Relationship Id="rId15" Type="http://schemas.openxmlformats.org/officeDocument/2006/relationships/hyperlink" Target="https://login.consultant.ru/link/?req=doc&amp;base=LAW&amp;n=471024" TargetMode="External"/><Relationship Id="rId23" Type="http://schemas.openxmlformats.org/officeDocument/2006/relationships/hyperlink" Target="https://login.consultant.ru/link/?req=doc&amp;base=LAW&amp;n=482686" TargetMode="External"/><Relationship Id="rId28" Type="http://schemas.openxmlformats.org/officeDocument/2006/relationships/hyperlink" Target="https://login.consultant.ru/link/?req=doc&amp;base=LAW&amp;n=436859" TargetMode="External"/><Relationship Id="rId36" Type="http://schemas.openxmlformats.org/officeDocument/2006/relationships/hyperlink" Target="https://login.consultant.ru/link/?req=doc&amp;base=LAW&amp;n=480453&amp;dst=100352" TargetMode="External"/><Relationship Id="rId49" Type="http://schemas.openxmlformats.org/officeDocument/2006/relationships/hyperlink" Target="https://login.consultant.ru/link/?req=doc&amp;base=LAW&amp;n=480453&amp;dst=290" TargetMode="External"/><Relationship Id="rId57" Type="http://schemas.openxmlformats.org/officeDocument/2006/relationships/fontTable" Target="fontTable.xml"/><Relationship Id="rId10" Type="http://schemas.openxmlformats.org/officeDocument/2006/relationships/hyperlink" Target="mailto:director@tgl.ru/" TargetMode="External"/><Relationship Id="rId31" Type="http://schemas.openxmlformats.org/officeDocument/2006/relationships/hyperlink" Target="http://www.gosuslugi.ru" TargetMode="External"/><Relationship Id="rId44" Type="http://schemas.openxmlformats.org/officeDocument/2006/relationships/hyperlink" Target="https://login.consultant.ru/link/?req=doc&amp;base=LAW&amp;n=480453&amp;dst=100354" TargetMode="External"/><Relationship Id="rId52" Type="http://schemas.openxmlformats.org/officeDocument/2006/relationships/hyperlink" Target="https://login.consultant.ru/link/?req=doc&amp;base=LAW&amp;n=480453&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37</Pages>
  <Words>10013</Words>
  <Characters>57079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Маргарита Викторовна</dc:creator>
  <cp:lastModifiedBy>Растегаева Татьяна Владимировна</cp:lastModifiedBy>
  <cp:revision>23</cp:revision>
  <cp:lastPrinted>2025-01-27T05:40:00Z</cp:lastPrinted>
  <dcterms:created xsi:type="dcterms:W3CDTF">2025-01-26T05:05:00Z</dcterms:created>
  <dcterms:modified xsi:type="dcterms:W3CDTF">2025-01-27T09:51:00Z</dcterms:modified>
</cp:coreProperties>
</file>