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795E4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F61E041" w14:textId="276251EC" w:rsidR="00776242" w:rsidRPr="00E64C56" w:rsidRDefault="003B25E5" w:rsidP="009B11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CA71498" w14:textId="4D5B698F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D6140" w14:textId="1BB8A6F9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EA6651" w14:textId="77777777" w:rsid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A3F753" w14:textId="1EA884E2" w:rsidR="009B1123" w:rsidRPr="009B1123" w:rsidRDefault="009B1123" w:rsidP="009B11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1123">
        <w:rPr>
          <w:rFonts w:ascii="Times New Roman" w:eastAsia="Calibri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08.10.2010 № 2829-п/1 </w:t>
      </w:r>
      <w:bookmarkStart w:id="0" w:name="_Hlk76564778"/>
      <w:r w:rsidRPr="009B1123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оказании </w:t>
      </w:r>
      <w:r w:rsidR="00795E4D">
        <w:rPr>
          <w:rFonts w:ascii="Times New Roman" w:eastAsia="Calibri" w:hAnsi="Times New Roman" w:cs="Times New Roman"/>
          <w:sz w:val="28"/>
          <w:szCs w:val="28"/>
        </w:rPr>
        <w:t xml:space="preserve">платных </w:t>
      </w:r>
      <w:r w:rsidRPr="009B1123">
        <w:rPr>
          <w:rFonts w:ascii="Times New Roman" w:eastAsia="Calibri" w:hAnsi="Times New Roman" w:cs="Times New Roman"/>
          <w:sz w:val="28"/>
          <w:szCs w:val="28"/>
        </w:rPr>
        <w:t>услуг муниципальными учреждениями, подведомственными департаменту дорожного хозяйства, транспорта и связи мэрии городского округа Тольятти»</w:t>
      </w:r>
      <w:bookmarkEnd w:id="0"/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5C63EC51" w:rsidR="00232D5E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DD6CA" w14:textId="10D5C46C" w:rsidR="009B1123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D302F" w14:textId="77777777" w:rsidR="009B1123" w:rsidRPr="004C782C" w:rsidRDefault="009B1123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2ABCF" w14:textId="77777777" w:rsidR="009B1123" w:rsidRPr="009B1123" w:rsidRDefault="002A085B" w:rsidP="009B11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12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в </w:t>
      </w:r>
      <w:r w:rsidRPr="009B1123">
        <w:rPr>
          <w:rFonts w:ascii="Times New Roman" w:hAnsi="Times New Roman" w:cs="Times New Roman"/>
          <w:sz w:val="28"/>
          <w:szCs w:val="28"/>
        </w:rPr>
        <w:t>целях</w:t>
      </w:r>
      <w:r w:rsidR="00B052A9" w:rsidRPr="009B1123">
        <w:rPr>
          <w:rFonts w:ascii="Times New Roman" w:hAnsi="Times New Roman" w:cs="Times New Roman"/>
          <w:sz w:val="28"/>
          <w:szCs w:val="28"/>
        </w:rPr>
        <w:t xml:space="preserve"> </w:t>
      </w:r>
      <w:r w:rsidR="009B1123" w:rsidRPr="009B1123">
        <w:rPr>
          <w:rFonts w:ascii="Times New Roman" w:hAnsi="Times New Roman" w:cs="Times New Roman"/>
          <w:sz w:val="28"/>
          <w:szCs w:val="28"/>
        </w:rPr>
        <w:t>совершенствования нормативной правовой базы по результатам мониторинга НПА, проведенного правовым департаментом администрации. Копия письма от 02.07.2021 № 37828-вн/1.2 прилагается.</w:t>
      </w:r>
    </w:p>
    <w:p w14:paraId="05AD8FD7" w14:textId="77777777" w:rsidR="00C84EA9" w:rsidRPr="009B1123" w:rsidRDefault="00C84EA9" w:rsidP="009B112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560B34D9" w:rsidR="00C84EA9" w:rsidRPr="009B1123" w:rsidRDefault="00795E4D" w:rsidP="00C84EA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9B11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9B1123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 w:rsidR="00C84EA9" w:rsidRPr="009B11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9B1123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4EA9" w:rsidRPr="009B11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Каунин</w:t>
      </w:r>
      <w:r w:rsidR="00C84EA9" w:rsidRPr="009B1123">
        <w:rPr>
          <w:rFonts w:ascii="Times New Roman" w:hAnsi="Times New Roman" w:cs="Times New Roman"/>
          <w:sz w:val="28"/>
          <w:szCs w:val="28"/>
        </w:rPr>
        <w:t>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A085B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95E4D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B1123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052A9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Демидова Марина Николаевна</cp:lastModifiedBy>
  <cp:revision>59</cp:revision>
  <cp:lastPrinted>2021-07-20T08:44:00Z</cp:lastPrinted>
  <dcterms:created xsi:type="dcterms:W3CDTF">2013-01-18T12:26:00Z</dcterms:created>
  <dcterms:modified xsi:type="dcterms:W3CDTF">2021-07-20T08:44:00Z</dcterms:modified>
</cp:coreProperties>
</file>