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3066" w14:textId="198D6914" w:rsidR="00F87EA9" w:rsidRDefault="00846C7E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9317A" wp14:editId="3FCF94D4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BF5D4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57D29E0E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6066956" w14:textId="77777777" w:rsidR="00060BCA" w:rsidRDefault="00060BCA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3ABBF5D4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57D29E0E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6066956" w14:textId="77777777" w:rsidR="00060BCA" w:rsidRDefault="00060BCA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1014BDC" w14:textId="0D85151D" w:rsidR="00232D5E" w:rsidRPr="00542704" w:rsidRDefault="003B25E5" w:rsidP="0054270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59C822D1" w14:textId="77777777" w:rsidR="004A0976" w:rsidRPr="00542704" w:rsidRDefault="004A0976" w:rsidP="0054270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2704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</w:t>
      </w:r>
      <w:r w:rsidR="008D52AF" w:rsidRPr="00542704">
        <w:rPr>
          <w:rFonts w:ascii="Times New Roman" w:eastAsia="Calibri" w:hAnsi="Times New Roman" w:cs="Times New Roman"/>
          <w:sz w:val="28"/>
          <w:szCs w:val="28"/>
        </w:rPr>
        <w:t>администрац</w:t>
      </w:r>
      <w:r w:rsidRPr="00542704">
        <w:rPr>
          <w:rFonts w:ascii="Times New Roman" w:eastAsia="Calibri" w:hAnsi="Times New Roman" w:cs="Times New Roman"/>
          <w:sz w:val="28"/>
          <w:szCs w:val="28"/>
        </w:rPr>
        <w:t>ии</w:t>
      </w:r>
    </w:p>
    <w:p w14:paraId="7E00B597" w14:textId="79E9186B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«О внесении изменений</w:t>
      </w:r>
    </w:p>
    <w:p w14:paraId="7C436D98" w14:textId="7E5AAD70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в постановление мэрии городского округа Тольятти</w:t>
      </w:r>
    </w:p>
    <w:p w14:paraId="41D05748" w14:textId="77777777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 xml:space="preserve">от  21.01.2016 г. № 125-п/1 «Об утверждении </w:t>
      </w:r>
      <w:proofErr w:type="gramStart"/>
      <w:r w:rsidRPr="00542704">
        <w:rPr>
          <w:sz w:val="28"/>
          <w:szCs w:val="28"/>
        </w:rPr>
        <w:t>П</w:t>
      </w:r>
      <w:proofErr w:type="gramEnd"/>
      <w:r w:rsidRPr="00542704">
        <w:rPr>
          <w:sz w:val="28"/>
          <w:szCs w:val="28"/>
        </w:rPr>
        <w:fldChar w:fldCharType="begin"/>
      </w:r>
      <w:r w:rsidRPr="00542704">
        <w:rPr>
          <w:sz w:val="28"/>
          <w:szCs w:val="28"/>
        </w:rPr>
        <w:instrText>HYPERLINK \l "Par37"</w:instrText>
      </w:r>
      <w:r w:rsidRPr="00542704">
        <w:rPr>
          <w:sz w:val="28"/>
          <w:szCs w:val="28"/>
        </w:rPr>
        <w:fldChar w:fldCharType="separate"/>
      </w:r>
      <w:r w:rsidRPr="00542704">
        <w:rPr>
          <w:sz w:val="28"/>
          <w:szCs w:val="28"/>
        </w:rPr>
        <w:t>орядка</w:t>
      </w:r>
      <w:r w:rsidRPr="00542704">
        <w:rPr>
          <w:sz w:val="28"/>
          <w:szCs w:val="28"/>
        </w:rPr>
        <w:fldChar w:fldCharType="end"/>
      </w:r>
    </w:p>
    <w:p w14:paraId="70B130C2" w14:textId="1BC0AC63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определения объёма и предоставления субсидий</w:t>
      </w:r>
    </w:p>
    <w:p w14:paraId="58A866E1" w14:textId="77777777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некоммерческим организациям, не являющимся</w:t>
      </w:r>
    </w:p>
    <w:p w14:paraId="4F7FAEDD" w14:textId="77777777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государственными (муниципальными) учреждениями,</w:t>
      </w:r>
    </w:p>
    <w:p w14:paraId="7064280D" w14:textId="49A20DAF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участвующим в охране общественного порядка</w:t>
      </w:r>
    </w:p>
    <w:p w14:paraId="4D617DC6" w14:textId="77777777" w:rsidR="00542704" w:rsidRPr="00542704" w:rsidRDefault="00542704" w:rsidP="00542704">
      <w:pPr>
        <w:pStyle w:val="aa"/>
        <w:jc w:val="center"/>
        <w:rPr>
          <w:sz w:val="28"/>
          <w:szCs w:val="28"/>
        </w:rPr>
      </w:pPr>
      <w:r w:rsidRPr="00542704">
        <w:rPr>
          <w:sz w:val="28"/>
          <w:szCs w:val="28"/>
        </w:rPr>
        <w:t>на территории  городского округа Тольятти»</w:t>
      </w:r>
    </w:p>
    <w:p w14:paraId="24960764" w14:textId="43B0F145" w:rsidR="00C93EA9" w:rsidRPr="00C84EA9" w:rsidRDefault="00C93EA9" w:rsidP="0054270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EDA3A1" w14:textId="50FBF04F" w:rsidR="002A085B" w:rsidRPr="00542704" w:rsidRDefault="002A085B" w:rsidP="00F87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7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целях приведения </w:t>
      </w:r>
      <w:proofErr w:type="gramStart"/>
      <w:r w:rsidRPr="00542704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42704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и отдельных положений некоторых актов Правительства Российской Федерации», </w:t>
      </w:r>
      <w:r w:rsidR="0098464D" w:rsidRPr="00542704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механизма предоставления субсидий.</w:t>
      </w:r>
    </w:p>
    <w:p w14:paraId="477A9570" w14:textId="6AA1704B" w:rsidR="004E174B" w:rsidRPr="00F876AB" w:rsidRDefault="00312095" w:rsidP="00F876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120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соответствии с решением Думы городского округа Тольятти от 1</w:t>
      </w:r>
      <w:r w:rsidR="00F876A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1209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F876AB">
        <w:rPr>
          <w:rFonts w:ascii="Times New Roman" w:eastAsia="Times New Roman" w:hAnsi="Times New Roman" w:cs="Times New Roman"/>
          <w:sz w:val="28"/>
          <w:szCs w:val="28"/>
          <w:lang w:eastAsia="zh-CN"/>
        </w:rPr>
        <w:t>2.2021 №841</w:t>
      </w:r>
      <w:r w:rsidRPr="003120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внесении изменений в решение Думы городского </w:t>
      </w:r>
      <w:r w:rsidR="00F876AB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Тольятти от 23.12.2020 №</w:t>
      </w:r>
      <w:r w:rsidRPr="00312095">
        <w:rPr>
          <w:rFonts w:ascii="Times New Roman" w:eastAsia="Times New Roman" w:hAnsi="Times New Roman" w:cs="Times New Roman"/>
          <w:sz w:val="28"/>
          <w:szCs w:val="28"/>
          <w:lang w:eastAsia="zh-CN"/>
        </w:rPr>
        <w:t>787 «О бюджете городского округа Тольятти на 2021 год и пла</w:t>
      </w:r>
      <w:r w:rsidR="00F87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новый период 2022 и 2023 годов», </w:t>
      </w:r>
      <w:r w:rsidR="00F876AB">
        <w:rPr>
          <w:rFonts w:ascii="Times New Roman" w:hAnsi="Times New Roman" w:cs="Times New Roman"/>
          <w:bCs/>
          <w:sz w:val="28"/>
          <w:szCs w:val="28"/>
        </w:rPr>
        <w:t>в</w:t>
      </w:r>
      <w:r w:rsidR="004E174B" w:rsidRPr="004E174B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«Профилактика терроризма, экстремизма и иных правонарушений на территории городского округа Тольятти на 202</w:t>
      </w:r>
      <w:r w:rsidR="00F876AB">
        <w:rPr>
          <w:rFonts w:ascii="Times New Roman" w:hAnsi="Times New Roman" w:cs="Times New Roman"/>
          <w:bCs/>
          <w:sz w:val="28"/>
          <w:szCs w:val="28"/>
        </w:rPr>
        <w:t>0-2024 годы»</w:t>
      </w:r>
      <w:r w:rsidR="004E174B" w:rsidRPr="004E174B">
        <w:rPr>
          <w:rFonts w:ascii="Times New Roman" w:hAnsi="Times New Roman" w:cs="Times New Roman"/>
          <w:bCs/>
          <w:sz w:val="28"/>
          <w:szCs w:val="28"/>
        </w:rPr>
        <w:t xml:space="preserve">  на реализацию комплексных мер</w:t>
      </w:r>
      <w:proofErr w:type="gramEnd"/>
      <w:r w:rsidR="004E174B" w:rsidRPr="004E174B">
        <w:rPr>
          <w:rFonts w:ascii="Times New Roman" w:hAnsi="Times New Roman" w:cs="Times New Roman"/>
          <w:bCs/>
          <w:sz w:val="28"/>
          <w:szCs w:val="28"/>
        </w:rPr>
        <w:t xml:space="preserve"> по участию населения в </w:t>
      </w:r>
      <w:r w:rsidR="004E174B" w:rsidRPr="004E174B">
        <w:rPr>
          <w:rFonts w:ascii="Times New Roman" w:hAnsi="Times New Roman" w:cs="Times New Roman"/>
          <w:bCs/>
          <w:sz w:val="28"/>
          <w:szCs w:val="28"/>
        </w:rPr>
        <w:lastRenderedPageBreak/>
        <w:t>охране общественного порядка в 2021 году утверждено финансирование в сумме 10</w:t>
      </w:r>
      <w:r w:rsidR="004E174B" w:rsidRPr="004E174B">
        <w:rPr>
          <w:rFonts w:ascii="Times New Roman" w:hAnsi="Times New Roman" w:cs="Times New Roman"/>
          <w:sz w:val="28"/>
          <w:szCs w:val="28"/>
        </w:rPr>
        <w:t>12 тыс. рублей.</w:t>
      </w:r>
    </w:p>
    <w:p w14:paraId="44C3B404" w14:textId="4C340D78" w:rsidR="004E174B" w:rsidRDefault="004E174B" w:rsidP="00F876A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74B">
        <w:rPr>
          <w:rFonts w:ascii="Times New Roman" w:hAnsi="Times New Roman" w:cs="Times New Roman"/>
          <w:sz w:val="28"/>
          <w:szCs w:val="28"/>
        </w:rPr>
        <w:t>В целях финансовой поддержки некоммерческих организаций, участвующих в охране общественного порядка на территории городского округа Тольятти – народных дружин, в</w:t>
      </w:r>
      <w:r w:rsidRPr="004E174B">
        <w:rPr>
          <w:rFonts w:ascii="Times New Roman" w:eastAsia="Calibri" w:hAnsi="Times New Roman" w:cs="Times New Roman"/>
          <w:sz w:val="28"/>
          <w:szCs w:val="28"/>
        </w:rPr>
        <w:t xml:space="preserve"> соответствии с  Законом Самарской области от 17.12.2020 года № 137-ГД «Об областном бюджете на 2021 год и на плановый период 2022 и 2023 годов» объем субсидии </w:t>
      </w:r>
      <w:r w:rsidRPr="004E174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общественной организации «Добровольная народная дружина городского округа Тольятти»  в 2021 </w:t>
      </w:r>
      <w:r w:rsidR="001A3D76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1A3D76">
        <w:rPr>
          <w:rFonts w:ascii="Times New Roman" w:hAnsi="Times New Roman" w:cs="Times New Roman"/>
          <w:sz w:val="28"/>
          <w:szCs w:val="28"/>
        </w:rPr>
        <w:t xml:space="preserve"> запланировано в размере 1324</w:t>
      </w:r>
      <w:r w:rsidRPr="004E174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7E42B1" w14:textId="0E50338A" w:rsidR="004B606B" w:rsidRPr="00542704" w:rsidRDefault="004B606B" w:rsidP="004B60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проект</w:t>
      </w:r>
      <w:r w:rsidRPr="0054270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не влечет за сбой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выделение дополнительных денежных средств.</w:t>
      </w:r>
    </w:p>
    <w:p w14:paraId="3BF3FA45" w14:textId="77777777" w:rsidR="004B606B" w:rsidRDefault="004B606B" w:rsidP="00F876A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6C09A8" w14:textId="77777777" w:rsidR="00D43996" w:rsidRDefault="00D43996" w:rsidP="00F876A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D5B7E" w14:textId="77777777" w:rsidR="00BA6F8A" w:rsidRDefault="00BA6F8A" w:rsidP="00F876A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B3DC96" w14:textId="77777777" w:rsidR="00F876AB" w:rsidRPr="004E174B" w:rsidRDefault="00F876AB" w:rsidP="00F876A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3A91F5" w14:textId="77777777" w:rsidR="00F876AB" w:rsidRDefault="00F876AB" w:rsidP="00F876AB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61E041" w14:textId="57A0EC2F" w:rsidR="00776242" w:rsidRDefault="00F876AB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1C91" w:rsidRPr="0054270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1C91" w:rsidRPr="0054270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542704">
        <w:rPr>
          <w:rFonts w:ascii="Times New Roman" w:hAnsi="Times New Roman" w:cs="Times New Roman"/>
          <w:sz w:val="28"/>
          <w:szCs w:val="28"/>
        </w:rPr>
        <w:tab/>
      </w:r>
      <w:r w:rsidR="005D1C91" w:rsidRPr="00542704">
        <w:rPr>
          <w:rFonts w:ascii="Times New Roman" w:hAnsi="Times New Roman" w:cs="Times New Roman"/>
          <w:sz w:val="28"/>
          <w:szCs w:val="28"/>
        </w:rPr>
        <w:tab/>
      </w:r>
      <w:r w:rsidR="005D1C91" w:rsidRPr="00542704">
        <w:rPr>
          <w:rFonts w:ascii="Times New Roman" w:hAnsi="Times New Roman" w:cs="Times New Roman"/>
          <w:sz w:val="28"/>
          <w:szCs w:val="28"/>
        </w:rPr>
        <w:tab/>
      </w:r>
      <w:r w:rsidR="005D1C91" w:rsidRPr="00542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В.</w:t>
      </w:r>
      <w:r w:rsidR="005D1C91" w:rsidRPr="00542704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Денисов</w:t>
      </w:r>
    </w:p>
    <w:p w14:paraId="3E93C3D5" w14:textId="77777777" w:rsidR="0031059F" w:rsidRPr="00542704" w:rsidRDefault="0031059F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50396" w14:textId="77777777" w:rsidR="00776242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91BD63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B518A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3D50D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13D39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683F4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11615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919CA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F4574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862B5" w14:textId="5AAF7F4A" w:rsidR="00F876AB" w:rsidRDefault="008B26CC" w:rsidP="008B26CC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Фетисов В.А. 54 35 15</w:t>
      </w:r>
      <w:bookmarkStart w:id="0" w:name="_GoBack"/>
      <w:bookmarkEnd w:id="0"/>
    </w:p>
    <w:p w14:paraId="4FDFA56D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A211C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DE774" w14:textId="77777777" w:rsidR="00F876AB" w:rsidRDefault="00F876AB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6AB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A3D76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95BE5"/>
    <w:rsid w:val="002A085B"/>
    <w:rsid w:val="002A4AB7"/>
    <w:rsid w:val="002B2543"/>
    <w:rsid w:val="002D6070"/>
    <w:rsid w:val="002E6894"/>
    <w:rsid w:val="0031059F"/>
    <w:rsid w:val="00312095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3F7C"/>
    <w:rsid w:val="00414047"/>
    <w:rsid w:val="00426B82"/>
    <w:rsid w:val="00444693"/>
    <w:rsid w:val="00454424"/>
    <w:rsid w:val="00467A71"/>
    <w:rsid w:val="0047785F"/>
    <w:rsid w:val="004A0976"/>
    <w:rsid w:val="004B606B"/>
    <w:rsid w:val="004C4F32"/>
    <w:rsid w:val="004C782C"/>
    <w:rsid w:val="004D7000"/>
    <w:rsid w:val="004E173E"/>
    <w:rsid w:val="004E174B"/>
    <w:rsid w:val="004F7ADD"/>
    <w:rsid w:val="005069DF"/>
    <w:rsid w:val="00525BA6"/>
    <w:rsid w:val="00542704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2C64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46C7E"/>
    <w:rsid w:val="00853ABC"/>
    <w:rsid w:val="00854756"/>
    <w:rsid w:val="00860298"/>
    <w:rsid w:val="00865C01"/>
    <w:rsid w:val="00890311"/>
    <w:rsid w:val="008937CB"/>
    <w:rsid w:val="008A74C1"/>
    <w:rsid w:val="008B26CC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57D19"/>
    <w:rsid w:val="0098464D"/>
    <w:rsid w:val="00995890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A481C"/>
    <w:rsid w:val="00AC799A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A6F8A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D07BE3"/>
    <w:rsid w:val="00D33C7E"/>
    <w:rsid w:val="00D43996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6AB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8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42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rsid w:val="005427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42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rsid w:val="005427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7809-481C-4168-9DB9-60C416FD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user</cp:lastModifiedBy>
  <cp:revision>14</cp:revision>
  <cp:lastPrinted>2017-05-22T05:46:00Z</cp:lastPrinted>
  <dcterms:created xsi:type="dcterms:W3CDTF">2021-06-08T11:33:00Z</dcterms:created>
  <dcterms:modified xsi:type="dcterms:W3CDTF">2021-08-02T10:05:00Z</dcterms:modified>
</cp:coreProperties>
</file>