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2F8C" w14:textId="199EF821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1DDD9" wp14:editId="41C40FCD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8642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29C33CD6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201B3AF" w14:textId="77777777" w:rsidR="008D6E8A" w:rsidRDefault="008D6E8A" w:rsidP="008F3686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1DDD9" id="Группа 1" o:spid="_x0000_s1026" style="position:absolute;left:0;text-align:left;margin-left:294.25pt;margin-top:-7.3pt;width:174.15pt;height:45.2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788642" w14:textId="77777777" w:rsidR="008D6E8A" w:rsidRPr="005B03FA" w:rsidRDefault="008D6E8A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29C33CD6" w14:textId="77777777" w:rsidR="008D6E8A" w:rsidRPr="005B03FA" w:rsidRDefault="008D6E8A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201B3AF" w14:textId="77777777" w:rsidR="008D6E8A" w:rsidRDefault="008D6E8A" w:rsidP="008F3686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17F0EEF8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0C6328" w14:textId="77777777" w:rsidR="008F3686" w:rsidRDefault="008F3686" w:rsidP="008F368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344BED0" w14:textId="77777777" w:rsidR="008F3686" w:rsidRPr="00E71730" w:rsidRDefault="008F3686" w:rsidP="008F36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1F58FDC4" w14:textId="77777777" w:rsidR="008F3686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5E3D0B5" w14:textId="77777777" w:rsidR="00CD0077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730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7FCA840B" w14:textId="77777777" w:rsidR="00CD0077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30.10.2012 года № 3049-п/1 </w:t>
      </w:r>
    </w:p>
    <w:p w14:paraId="1738A777" w14:textId="77777777" w:rsidR="00CD0077" w:rsidRPr="004927B5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</w:t>
      </w:r>
    </w:p>
    <w:p w14:paraId="737D314E" w14:textId="77777777" w:rsidR="00CD0077" w:rsidRPr="004927B5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14:paraId="6576E7B5" w14:textId="7CE680CA" w:rsidR="008F3686" w:rsidRPr="00CE3E44" w:rsidRDefault="008F3686" w:rsidP="00BB14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A3F1A2" w14:textId="77777777" w:rsidR="008F3686" w:rsidRPr="00CE3E44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AECFB9B" w14:textId="7D1084A1" w:rsidR="00EB4E13" w:rsidRDefault="00EB4E13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администрации городского округа Тольятти от </w:t>
      </w:r>
      <w:r w:rsidR="00F2237E">
        <w:rPr>
          <w:rFonts w:ascii="Times New Roman" w:hAnsi="Times New Roman" w:cs="Times New Roman"/>
          <w:sz w:val="28"/>
          <w:szCs w:val="28"/>
        </w:rPr>
        <w:t>18</w:t>
      </w:r>
      <w:r w:rsidRPr="002D000D">
        <w:rPr>
          <w:rFonts w:ascii="Times New Roman" w:hAnsi="Times New Roman" w:cs="Times New Roman"/>
          <w:sz w:val="28"/>
          <w:szCs w:val="28"/>
        </w:rPr>
        <w:t>.</w:t>
      </w:r>
      <w:r w:rsidR="00F2237E">
        <w:rPr>
          <w:rFonts w:ascii="Times New Roman" w:hAnsi="Times New Roman" w:cs="Times New Roman"/>
          <w:sz w:val="28"/>
          <w:szCs w:val="28"/>
        </w:rPr>
        <w:t>1</w:t>
      </w:r>
      <w:r w:rsidRPr="002D000D">
        <w:rPr>
          <w:rFonts w:ascii="Times New Roman" w:hAnsi="Times New Roman" w:cs="Times New Roman"/>
          <w:sz w:val="28"/>
          <w:szCs w:val="28"/>
        </w:rPr>
        <w:t xml:space="preserve">2.2023 № </w:t>
      </w:r>
      <w:r w:rsidR="00F2237E">
        <w:rPr>
          <w:rFonts w:ascii="Times New Roman" w:hAnsi="Times New Roman" w:cs="Times New Roman"/>
          <w:sz w:val="28"/>
          <w:szCs w:val="28"/>
        </w:rPr>
        <w:t>3328</w:t>
      </w:r>
      <w:r w:rsidRPr="002D000D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городского округа Тольятти с 01.01.202</w:t>
      </w:r>
      <w:r w:rsidR="00F2237E">
        <w:rPr>
          <w:rFonts w:ascii="Times New Roman" w:hAnsi="Times New Roman" w:cs="Times New Roman"/>
          <w:sz w:val="28"/>
          <w:szCs w:val="28"/>
        </w:rPr>
        <w:t xml:space="preserve">4 </w:t>
      </w:r>
      <w:r w:rsidRPr="002D000D">
        <w:rPr>
          <w:rFonts w:ascii="Times New Roman" w:hAnsi="Times New Roman" w:cs="Times New Roman"/>
          <w:sz w:val="28"/>
          <w:szCs w:val="28"/>
        </w:rPr>
        <w:t>года» муниципальным казенным учреждением «Центр организации дорожного движения городского округа Тольятти» (далее – МКУ «ЦОДД ГОТ»), подведомственным департаменту дорожного хозяйства и транспорта с 01.01.202</w:t>
      </w:r>
      <w:r w:rsidR="00F2237E">
        <w:rPr>
          <w:rFonts w:ascii="Times New Roman" w:hAnsi="Times New Roman" w:cs="Times New Roman"/>
          <w:sz w:val="28"/>
          <w:szCs w:val="28"/>
        </w:rPr>
        <w:t>4</w:t>
      </w:r>
      <w:r w:rsidRPr="002D000D">
        <w:rPr>
          <w:rFonts w:ascii="Times New Roman" w:hAnsi="Times New Roman" w:cs="Times New Roman"/>
          <w:sz w:val="28"/>
          <w:szCs w:val="28"/>
        </w:rPr>
        <w:t xml:space="preserve"> произведена индексация действующих по состоянию на 31 декабря 202</w:t>
      </w:r>
      <w:r w:rsidR="00F2237E">
        <w:rPr>
          <w:rFonts w:ascii="Times New Roman" w:hAnsi="Times New Roman" w:cs="Times New Roman"/>
          <w:sz w:val="28"/>
          <w:szCs w:val="28"/>
        </w:rPr>
        <w:t>3</w:t>
      </w:r>
      <w:r w:rsidRPr="002D000D">
        <w:rPr>
          <w:rFonts w:ascii="Times New Roman" w:hAnsi="Times New Roman" w:cs="Times New Roman"/>
          <w:sz w:val="28"/>
          <w:szCs w:val="28"/>
        </w:rPr>
        <w:t xml:space="preserve"> года окладов работников на </w:t>
      </w:r>
      <w:r w:rsidR="00F2237E">
        <w:rPr>
          <w:rFonts w:ascii="Times New Roman" w:hAnsi="Times New Roman" w:cs="Times New Roman"/>
          <w:sz w:val="28"/>
          <w:szCs w:val="28"/>
        </w:rPr>
        <w:t>18,5</w:t>
      </w:r>
      <w:r w:rsidRPr="002D000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42F5E48" w14:textId="5073CACF" w:rsidR="000B59E3" w:rsidRDefault="000B59E3" w:rsidP="000B59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связи с внедрением интеллектуально-транспортной системы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 и увеличения объема работ по муниципальным закупкам в 2024 г. в МКУ «ЦОДД ГОТ» вводятся новые должности.</w:t>
      </w:r>
    </w:p>
    <w:p w14:paraId="50FA6A38" w14:textId="3CB0F6FF" w:rsidR="002D000D" w:rsidRPr="002D000D" w:rsidRDefault="002D000D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Источником финансирования расходов по оплате труда учреждения являются средства бюджета городского округа Тольятти.</w:t>
      </w:r>
    </w:p>
    <w:p w14:paraId="6C0067CE" w14:textId="058C0812" w:rsidR="002D000D" w:rsidRPr="002D000D" w:rsidRDefault="002D000D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МКУ «ЦОДД ГОТ» пр</w:t>
      </w:r>
      <w:r w:rsidR="00B10FE8">
        <w:rPr>
          <w:rFonts w:ascii="Times New Roman" w:hAnsi="Times New Roman" w:cs="Times New Roman"/>
          <w:sz w:val="28"/>
          <w:szCs w:val="28"/>
        </w:rPr>
        <w:t>оиз</w:t>
      </w:r>
      <w:r w:rsidRPr="002D000D">
        <w:rPr>
          <w:rFonts w:ascii="Times New Roman" w:hAnsi="Times New Roman" w:cs="Times New Roman"/>
          <w:sz w:val="28"/>
          <w:szCs w:val="28"/>
        </w:rPr>
        <w:t>водит расходы согласно бюджетной сметы, утвержденной на 202</w:t>
      </w:r>
      <w:r w:rsidR="00F2237E">
        <w:rPr>
          <w:rFonts w:ascii="Times New Roman" w:hAnsi="Times New Roman" w:cs="Times New Roman"/>
          <w:sz w:val="28"/>
          <w:szCs w:val="28"/>
        </w:rPr>
        <w:t>4</w:t>
      </w:r>
      <w:r w:rsidRPr="002D000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2237E">
        <w:rPr>
          <w:rFonts w:ascii="Times New Roman" w:hAnsi="Times New Roman" w:cs="Times New Roman"/>
          <w:sz w:val="28"/>
          <w:szCs w:val="28"/>
        </w:rPr>
        <w:t>5</w:t>
      </w:r>
      <w:r w:rsidRPr="002D000D">
        <w:rPr>
          <w:rFonts w:ascii="Times New Roman" w:hAnsi="Times New Roman" w:cs="Times New Roman"/>
          <w:sz w:val="28"/>
          <w:szCs w:val="28"/>
        </w:rPr>
        <w:t xml:space="preserve"> и 202</w:t>
      </w:r>
      <w:r w:rsidR="00F2237E">
        <w:rPr>
          <w:rFonts w:ascii="Times New Roman" w:hAnsi="Times New Roman" w:cs="Times New Roman"/>
          <w:sz w:val="28"/>
          <w:szCs w:val="28"/>
        </w:rPr>
        <w:t>6</w:t>
      </w:r>
      <w:r w:rsidRPr="002D00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148BD8" w14:textId="6EEE5240" w:rsidR="009B3961" w:rsidRPr="002D000D" w:rsidRDefault="009B3961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202</w:t>
      </w:r>
      <w:r w:rsidR="00F2237E">
        <w:rPr>
          <w:rFonts w:ascii="Times New Roman" w:hAnsi="Times New Roman" w:cs="Times New Roman"/>
          <w:sz w:val="28"/>
          <w:szCs w:val="28"/>
        </w:rPr>
        <w:t>4</w:t>
      </w:r>
      <w:r w:rsidRPr="002D000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46D78FF" w14:textId="77777777" w:rsidR="008F3686" w:rsidRPr="00E64C56" w:rsidRDefault="008F3686" w:rsidP="002D00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A275F7" w14:textId="77777777" w:rsidR="008F3686" w:rsidRDefault="008F3686" w:rsidP="008F368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28E3E" w14:textId="1E77ADD7" w:rsidR="008F3686" w:rsidRDefault="002D000D" w:rsidP="0041128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3686" w:rsidRPr="002A006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3686" w:rsidRPr="002A006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2A00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0999">
        <w:rPr>
          <w:rFonts w:ascii="Times New Roman" w:hAnsi="Times New Roman" w:cs="Times New Roman"/>
          <w:sz w:val="28"/>
          <w:szCs w:val="28"/>
        </w:rPr>
        <w:t xml:space="preserve">    </w:t>
      </w:r>
      <w:r w:rsidR="002A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F3686" w:rsidRPr="002A0061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Баннов</w:t>
      </w:r>
    </w:p>
    <w:p w14:paraId="33FAA11B" w14:textId="77777777" w:rsidR="00026698" w:rsidRDefault="00026698"/>
    <w:sectPr w:rsidR="0002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8"/>
    <w:rsid w:val="00026698"/>
    <w:rsid w:val="000B59E3"/>
    <w:rsid w:val="001D6AA0"/>
    <w:rsid w:val="002A0061"/>
    <w:rsid w:val="002D000D"/>
    <w:rsid w:val="003019C7"/>
    <w:rsid w:val="003118C0"/>
    <w:rsid w:val="00335D34"/>
    <w:rsid w:val="00352D15"/>
    <w:rsid w:val="00411286"/>
    <w:rsid w:val="0048504B"/>
    <w:rsid w:val="004D78D6"/>
    <w:rsid w:val="005A5871"/>
    <w:rsid w:val="008B6B66"/>
    <w:rsid w:val="008D6E8A"/>
    <w:rsid w:val="008F3686"/>
    <w:rsid w:val="009B3961"/>
    <w:rsid w:val="00A36C6F"/>
    <w:rsid w:val="00AC4266"/>
    <w:rsid w:val="00B01DFD"/>
    <w:rsid w:val="00B10FE8"/>
    <w:rsid w:val="00B936D5"/>
    <w:rsid w:val="00BB1415"/>
    <w:rsid w:val="00CD0077"/>
    <w:rsid w:val="00CE3E44"/>
    <w:rsid w:val="00D10999"/>
    <w:rsid w:val="00DC470A"/>
    <w:rsid w:val="00EB4E13"/>
    <w:rsid w:val="00EC0F02"/>
    <w:rsid w:val="00F2237E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055"/>
  <w15:docId w15:val="{86422226-C38B-453E-97AC-99E0CDEA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0A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Кудашева Елена Сергеевна</cp:lastModifiedBy>
  <cp:revision>29</cp:revision>
  <cp:lastPrinted>2023-04-14T10:00:00Z</cp:lastPrinted>
  <dcterms:created xsi:type="dcterms:W3CDTF">2022-03-24T09:45:00Z</dcterms:created>
  <dcterms:modified xsi:type="dcterms:W3CDTF">2024-02-22T03:57:00Z</dcterms:modified>
</cp:coreProperties>
</file>