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092FF7">
      <w:pPr>
        <w:spacing w:after="1" w:line="280" w:lineRule="atLeast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</w:t>
      </w:r>
      <w:bookmarkStart w:id="0" w:name="_GoBack"/>
      <w:bookmarkEnd w:id="0"/>
      <w:r w:rsidRPr="0027728E">
        <w:rPr>
          <w:rFonts w:ascii="Times New Roman" w:hAnsi="Times New Roman" w:cs="Times New Roman"/>
          <w:sz w:val="28"/>
          <w:szCs w:val="28"/>
        </w:rPr>
        <w:t>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437255" w:rsidRPr="007616E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</w:t>
      </w:r>
      <w:r w:rsidR="00437255">
        <w:rPr>
          <w:rFonts w:ascii="Times New Roman" w:hAnsi="Times New Roman" w:cs="Times New Roman"/>
          <w:sz w:val="28"/>
          <w:szCs w:val="28"/>
        </w:rPr>
        <w:t>льятти от 17.04.2023 №1291-п/1 «</w:t>
      </w:r>
      <w:r w:rsidR="00437255" w:rsidRPr="007616E2">
        <w:rPr>
          <w:rFonts w:ascii="Times New Roman" w:hAnsi="Times New Roman" w:cs="Times New Roman"/>
          <w:sz w:val="28"/>
          <w:szCs w:val="28"/>
        </w:rPr>
        <w:t xml:space="preserve">Об ограничении пребывания граждан на территории лесов, расположенных в границах городского </w:t>
      </w:r>
      <w:r w:rsidR="00437255">
        <w:rPr>
          <w:rFonts w:ascii="Times New Roman" w:hAnsi="Times New Roman" w:cs="Times New Roman"/>
          <w:sz w:val="28"/>
          <w:szCs w:val="28"/>
        </w:rPr>
        <w:t>округа Тольятти</w:t>
      </w:r>
      <w:r w:rsid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Рузанов Александр Викторович</cp:lastModifiedBy>
  <cp:revision>5</cp:revision>
  <dcterms:created xsi:type="dcterms:W3CDTF">2022-03-24T07:55:00Z</dcterms:created>
  <dcterms:modified xsi:type="dcterms:W3CDTF">2023-06-29T12:28:00Z</dcterms:modified>
</cp:coreProperties>
</file>