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8C1F81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A0298D" w:rsidRPr="00A0298D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0298D" w:rsidRPr="00A0298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Тольятти от 10.11.2021 </w:t>
      </w:r>
      <w:r w:rsidR="00A0298D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A0298D" w:rsidRPr="00A0298D">
        <w:rPr>
          <w:rFonts w:ascii="Times New Roman" w:hAnsi="Times New Roman" w:cs="Times New Roman"/>
          <w:sz w:val="28"/>
          <w:szCs w:val="28"/>
        </w:rPr>
        <w:t>№ 3516-п/1 «Об утверждении Регламента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</w:t>
      </w:r>
      <w:r w:rsidR="00A40E41" w:rsidRPr="00A0298D">
        <w:rPr>
          <w:rFonts w:ascii="Times New Roman" w:hAnsi="Times New Roman" w:cs="Times New Roman"/>
          <w:sz w:val="28"/>
          <w:szCs w:val="28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C49C1"/>
    <w:rsid w:val="00154C34"/>
    <w:rsid w:val="0027728E"/>
    <w:rsid w:val="002E0518"/>
    <w:rsid w:val="003B555D"/>
    <w:rsid w:val="00423CAE"/>
    <w:rsid w:val="00487A1F"/>
    <w:rsid w:val="004B55B2"/>
    <w:rsid w:val="005B3C1D"/>
    <w:rsid w:val="005E1211"/>
    <w:rsid w:val="00676D87"/>
    <w:rsid w:val="006B3D7F"/>
    <w:rsid w:val="008C1F81"/>
    <w:rsid w:val="00916C4E"/>
    <w:rsid w:val="00A0298D"/>
    <w:rsid w:val="00A3358C"/>
    <w:rsid w:val="00A40E41"/>
    <w:rsid w:val="00B068AE"/>
    <w:rsid w:val="00BC58A6"/>
    <w:rsid w:val="00C87D0C"/>
    <w:rsid w:val="00D30551"/>
    <w:rsid w:val="00D50879"/>
    <w:rsid w:val="00D60D9C"/>
    <w:rsid w:val="00D91F38"/>
    <w:rsid w:val="00DD0C17"/>
    <w:rsid w:val="00E00CDB"/>
    <w:rsid w:val="00E17D6A"/>
    <w:rsid w:val="00F3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83C"/>
  <w15:docId w15:val="{3A482853-CFAF-4E97-A1BD-2085FAE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Дмитриева Евгения Владимировна</cp:lastModifiedBy>
  <cp:revision>4</cp:revision>
  <cp:lastPrinted>2021-02-02T12:11:00Z</cp:lastPrinted>
  <dcterms:created xsi:type="dcterms:W3CDTF">2022-06-23T05:03:00Z</dcterms:created>
  <dcterms:modified xsi:type="dcterms:W3CDTF">2022-07-13T07:16:00Z</dcterms:modified>
</cp:coreProperties>
</file>