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8C1F81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8C1F81" w:rsidRPr="008C1F81">
        <w:rPr>
          <w:rFonts w:ascii="Times New Roman" w:hAnsi="Times New Roman" w:cs="Times New Roman"/>
          <w:sz w:val="28"/>
          <w:szCs w:val="28"/>
          <w:u w:val="single"/>
        </w:rPr>
        <w:t>О приостановлении действия постановления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A40E41" w:rsidRPr="008C1F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C1F81"/>
    <w:rsid w:val="00916C4E"/>
    <w:rsid w:val="00A40E41"/>
    <w:rsid w:val="00B068AE"/>
    <w:rsid w:val="00BC58A6"/>
    <w:rsid w:val="00D30551"/>
    <w:rsid w:val="00D60D9C"/>
    <w:rsid w:val="00D91F38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1216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dmitrieva.ev</cp:lastModifiedBy>
  <cp:revision>2</cp:revision>
  <cp:lastPrinted>2021-02-02T12:11:00Z</cp:lastPrinted>
  <dcterms:created xsi:type="dcterms:W3CDTF">2021-02-02T12:16:00Z</dcterms:created>
  <dcterms:modified xsi:type="dcterms:W3CDTF">2021-02-02T12:16:00Z</dcterms:modified>
</cp:coreProperties>
</file>