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A6" w:rsidRDefault="000C195E" w:rsidP="00F14B8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4B89">
        <w:rPr>
          <w:rFonts w:ascii="Times New Roman" w:hAnsi="Times New Roman" w:cs="Times New Roman"/>
          <w:bCs/>
          <w:sz w:val="28"/>
          <w:szCs w:val="28"/>
        </w:rPr>
        <w:t>Администрации городского</w:t>
      </w:r>
    </w:p>
    <w:p w:rsidR="000C195E" w:rsidRPr="00F14B89" w:rsidRDefault="000C195E" w:rsidP="00F14B8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4B89">
        <w:rPr>
          <w:rFonts w:ascii="Times New Roman" w:hAnsi="Times New Roman" w:cs="Times New Roman"/>
          <w:bCs/>
          <w:sz w:val="28"/>
          <w:szCs w:val="28"/>
        </w:rPr>
        <w:t xml:space="preserve"> округа Тольятти</w:t>
      </w:r>
      <w:r w:rsidR="00FD43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4B89">
        <w:rPr>
          <w:rFonts w:ascii="Times New Roman" w:hAnsi="Times New Roman" w:cs="Times New Roman"/>
          <w:bCs/>
          <w:sz w:val="28"/>
          <w:szCs w:val="28"/>
        </w:rPr>
        <w:t>Самарской области</w:t>
      </w:r>
    </w:p>
    <w:p w:rsidR="00FD43A6" w:rsidRDefault="00FD43A6" w:rsidP="000C19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195E" w:rsidRPr="00F14B89" w:rsidRDefault="000C195E" w:rsidP="000C19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4B89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0C195E" w:rsidRPr="00F14B89" w:rsidRDefault="000C195E" w:rsidP="000C19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14B89">
        <w:rPr>
          <w:rFonts w:ascii="Times New Roman" w:hAnsi="Times New Roman" w:cs="Times New Roman"/>
          <w:bCs/>
          <w:sz w:val="28"/>
          <w:szCs w:val="28"/>
        </w:rPr>
        <w:t>от  .</w:t>
      </w:r>
      <w:proofErr w:type="gramEnd"/>
      <w:r w:rsidRPr="00F14B89">
        <w:rPr>
          <w:rFonts w:ascii="Times New Roman" w:hAnsi="Times New Roman" w:cs="Times New Roman"/>
          <w:bCs/>
          <w:sz w:val="28"/>
          <w:szCs w:val="28"/>
        </w:rPr>
        <w:t xml:space="preserve"> . 2023 г. N -п/1</w:t>
      </w:r>
    </w:p>
    <w:p w:rsidR="00D30A5C" w:rsidRPr="00F14B89" w:rsidRDefault="000C195E" w:rsidP="00247F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4B8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:rsidR="000C195E" w:rsidRPr="00F14B89" w:rsidRDefault="00D30A5C" w:rsidP="00D30A5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14B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а</w:t>
      </w:r>
      <w:r w:rsidR="000C195E" w:rsidRPr="00F14B89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Pr="00F14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195E" w:rsidRPr="00F14B89">
        <w:rPr>
          <w:rFonts w:ascii="Times New Roman" w:hAnsi="Times New Roman" w:cs="Times New Roman"/>
          <w:bCs/>
          <w:sz w:val="28"/>
          <w:szCs w:val="28"/>
        </w:rPr>
        <w:t>городского округа Тольятти Самарской области</w:t>
      </w:r>
    </w:p>
    <w:p w:rsidR="000C195E" w:rsidRPr="00F14B89" w:rsidRDefault="000C195E" w:rsidP="00247F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4B89">
        <w:rPr>
          <w:rFonts w:ascii="Times New Roman" w:hAnsi="Times New Roman" w:cs="Times New Roman"/>
          <w:bCs/>
          <w:sz w:val="28"/>
          <w:szCs w:val="28"/>
        </w:rPr>
        <w:t>от</w:t>
      </w:r>
      <w:r w:rsidR="00CD6541" w:rsidRPr="00F14B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D6541" w:rsidRPr="00F14B89">
        <w:rPr>
          <w:rFonts w:ascii="Times New Roman" w:hAnsi="Times New Roman" w:cs="Times New Roman"/>
          <w:bCs/>
          <w:sz w:val="28"/>
          <w:szCs w:val="28"/>
        </w:rPr>
        <w:t>05.05.2017  N</w:t>
      </w:r>
      <w:proofErr w:type="gramEnd"/>
      <w:r w:rsidR="00CD6541" w:rsidRPr="00F14B89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F14B89">
        <w:rPr>
          <w:rFonts w:ascii="Times New Roman" w:hAnsi="Times New Roman" w:cs="Times New Roman"/>
          <w:bCs/>
          <w:sz w:val="28"/>
          <w:szCs w:val="28"/>
        </w:rPr>
        <w:t xml:space="preserve">524-п/1 </w:t>
      </w:r>
      <w:r w:rsidR="00230046" w:rsidRPr="00F14B89">
        <w:rPr>
          <w:rFonts w:ascii="Times New Roman" w:hAnsi="Times New Roman" w:cs="Times New Roman"/>
          <w:bCs/>
          <w:sz w:val="28"/>
          <w:szCs w:val="28"/>
        </w:rPr>
        <w:t>«</w:t>
      </w:r>
      <w:r w:rsidRPr="00F14B89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использования бюджетных </w:t>
      </w:r>
    </w:p>
    <w:p w:rsidR="000C195E" w:rsidRPr="00F14B89" w:rsidRDefault="000C195E" w:rsidP="00247F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14B89">
        <w:rPr>
          <w:rFonts w:ascii="Times New Roman" w:hAnsi="Times New Roman" w:cs="Times New Roman"/>
          <w:bCs/>
          <w:sz w:val="28"/>
          <w:szCs w:val="28"/>
        </w:rPr>
        <w:t>ассигнований  резервного</w:t>
      </w:r>
      <w:proofErr w:type="gramEnd"/>
      <w:r w:rsidRPr="00F14B89">
        <w:rPr>
          <w:rFonts w:ascii="Times New Roman" w:hAnsi="Times New Roman" w:cs="Times New Roman"/>
          <w:bCs/>
          <w:sz w:val="28"/>
          <w:szCs w:val="28"/>
        </w:rPr>
        <w:t xml:space="preserve"> фонда администрации городского округа Тольятти</w:t>
      </w:r>
      <w:r w:rsidR="00230046" w:rsidRPr="00F14B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0C195E" w:rsidRPr="00F14B89" w:rsidRDefault="000C195E" w:rsidP="000C1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95E" w:rsidRPr="003111D5" w:rsidRDefault="000C195E" w:rsidP="00F14B8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11D5">
        <w:rPr>
          <w:rFonts w:ascii="Times New Roman" w:hAnsi="Times New Roman" w:cs="Times New Roman"/>
          <w:sz w:val="28"/>
          <w:szCs w:val="28"/>
        </w:rPr>
        <w:t xml:space="preserve">В </w:t>
      </w:r>
      <w:r w:rsidR="00FD43A6" w:rsidRPr="00E90F2A">
        <w:rPr>
          <w:rFonts w:ascii="Times New Roman" w:hAnsi="Times New Roman" w:cs="Times New Roman"/>
          <w:sz w:val="28"/>
          <w:szCs w:val="28"/>
        </w:rPr>
        <w:t xml:space="preserve">целях приведения муниципальных правовых актов в соответствие с </w:t>
      </w:r>
      <w:r w:rsidR="00FD43A6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FD43A6" w:rsidRPr="00E90F2A">
        <w:rPr>
          <w:rFonts w:ascii="Times New Roman" w:hAnsi="Times New Roman" w:cs="Times New Roman"/>
          <w:sz w:val="28"/>
          <w:szCs w:val="28"/>
        </w:rPr>
        <w:t>действующ</w:t>
      </w:r>
      <w:r w:rsidR="00FD43A6">
        <w:rPr>
          <w:rFonts w:ascii="Times New Roman" w:hAnsi="Times New Roman" w:cs="Times New Roman"/>
          <w:sz w:val="28"/>
          <w:szCs w:val="28"/>
        </w:rPr>
        <w:t>его</w:t>
      </w:r>
      <w:r w:rsidR="00FD43A6" w:rsidRPr="00E90F2A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FD43A6">
        <w:rPr>
          <w:rFonts w:ascii="Times New Roman" w:hAnsi="Times New Roman" w:cs="Times New Roman"/>
          <w:sz w:val="28"/>
          <w:szCs w:val="28"/>
        </w:rPr>
        <w:t>а</w:t>
      </w:r>
      <w:r w:rsidR="00FD43A6" w:rsidRPr="00E90F2A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4">
        <w:r w:rsidR="00FD43A6" w:rsidRPr="00E90F2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D43A6" w:rsidRPr="00E90F2A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Pr="003111D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C195E" w:rsidRPr="00F14B89" w:rsidRDefault="000C195E" w:rsidP="00F14B89">
      <w:pPr>
        <w:autoSpaceDE w:val="0"/>
        <w:autoSpaceDN w:val="0"/>
        <w:adjustRightInd w:val="0"/>
        <w:spacing w:before="200"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11D5">
        <w:rPr>
          <w:rFonts w:ascii="Times New Roman" w:hAnsi="Times New Roman" w:cs="Times New Roman"/>
          <w:sz w:val="28"/>
          <w:szCs w:val="28"/>
        </w:rPr>
        <w:t xml:space="preserve">1. Внести в Порядок использования </w:t>
      </w:r>
      <w:r w:rsidRPr="00F14B89">
        <w:rPr>
          <w:rFonts w:ascii="Times New Roman" w:hAnsi="Times New Roman" w:cs="Times New Roman"/>
          <w:sz w:val="28"/>
          <w:szCs w:val="28"/>
        </w:rPr>
        <w:t>бюджетных ассигнований резервного фонда администрации городского округа Тольятти, утвержденный постановлением администрации городского округа Тольятти Самарской области от 05.05.2017 N 1524-п/1 (газета "Городские ведомости", 2017, 12 мая, 2022, 4 февраля, 17 марта, 12 апреля, 16 сентября,</w:t>
      </w:r>
      <w:r w:rsidR="00FD43A6">
        <w:rPr>
          <w:rFonts w:ascii="Times New Roman" w:hAnsi="Times New Roman" w:cs="Times New Roman"/>
          <w:sz w:val="28"/>
          <w:szCs w:val="28"/>
        </w:rPr>
        <w:t xml:space="preserve"> 12 октября) изменения, </w:t>
      </w:r>
      <w:r w:rsidR="00C129D4">
        <w:rPr>
          <w:rFonts w:ascii="Times New Roman" w:hAnsi="Times New Roman" w:cs="Times New Roman"/>
          <w:sz w:val="28"/>
          <w:szCs w:val="28"/>
        </w:rPr>
        <w:t>исключи</w:t>
      </w:r>
      <w:r w:rsidR="00C129D4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C129D4" w:rsidRPr="00F14B89">
        <w:rPr>
          <w:rFonts w:ascii="Times New Roman" w:hAnsi="Times New Roman" w:cs="Times New Roman"/>
          <w:sz w:val="28"/>
          <w:szCs w:val="28"/>
        </w:rPr>
        <w:t xml:space="preserve"> </w:t>
      </w:r>
      <w:r w:rsidRPr="00F14B89">
        <w:rPr>
          <w:rFonts w:ascii="Times New Roman" w:hAnsi="Times New Roman" w:cs="Times New Roman"/>
          <w:sz w:val="28"/>
          <w:szCs w:val="28"/>
        </w:rPr>
        <w:t>в пункте 3 слова «</w:t>
      </w:r>
      <w:r w:rsidR="00C129D4">
        <w:rPr>
          <w:rFonts w:ascii="Times New Roman" w:hAnsi="Times New Roman" w:cs="Times New Roman"/>
          <w:sz w:val="28"/>
          <w:szCs w:val="28"/>
        </w:rPr>
        <w:t xml:space="preserve">и </w:t>
      </w:r>
      <w:r w:rsidRPr="00F14B89">
        <w:rPr>
          <w:rFonts w:ascii="Times New Roman" w:hAnsi="Times New Roman" w:cs="Times New Roman"/>
          <w:sz w:val="28"/>
          <w:szCs w:val="28"/>
        </w:rPr>
        <w:t>не может превышать 3% утвержденного указанным решением общего объема расходов».</w:t>
      </w:r>
    </w:p>
    <w:p w:rsidR="000C195E" w:rsidRPr="00F14B89" w:rsidRDefault="000C195E" w:rsidP="00F14B89">
      <w:pPr>
        <w:autoSpaceDE w:val="0"/>
        <w:autoSpaceDN w:val="0"/>
        <w:adjustRightInd w:val="0"/>
        <w:spacing w:before="200"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B89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0C195E" w:rsidRPr="00F14B89" w:rsidRDefault="000C195E" w:rsidP="00F14B89">
      <w:pPr>
        <w:autoSpaceDE w:val="0"/>
        <w:autoSpaceDN w:val="0"/>
        <w:adjustRightInd w:val="0"/>
        <w:spacing w:before="200"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B8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0C195E" w:rsidRPr="00F14B89" w:rsidRDefault="000C195E" w:rsidP="00F14B89">
      <w:pPr>
        <w:autoSpaceDE w:val="0"/>
        <w:autoSpaceDN w:val="0"/>
        <w:adjustRightInd w:val="0"/>
        <w:spacing w:before="200"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B89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городского округа </w:t>
      </w:r>
      <w:proofErr w:type="spellStart"/>
      <w:r w:rsidRPr="00F14B89">
        <w:rPr>
          <w:rFonts w:ascii="Times New Roman" w:hAnsi="Times New Roman" w:cs="Times New Roman"/>
          <w:sz w:val="28"/>
          <w:szCs w:val="28"/>
        </w:rPr>
        <w:t>Гильгулина</w:t>
      </w:r>
      <w:proofErr w:type="spellEnd"/>
      <w:r w:rsidRPr="00F14B89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647427" w:rsidRPr="00F14B89" w:rsidRDefault="00647427" w:rsidP="00F14B89">
      <w:pPr>
        <w:autoSpaceDE w:val="0"/>
        <w:autoSpaceDN w:val="0"/>
        <w:adjustRightInd w:val="0"/>
        <w:spacing w:before="200"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195E" w:rsidRPr="00F14B89" w:rsidRDefault="000C195E" w:rsidP="00F14B89">
      <w:pPr>
        <w:autoSpaceDE w:val="0"/>
        <w:autoSpaceDN w:val="0"/>
        <w:adjustRightInd w:val="0"/>
        <w:spacing w:before="200"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B89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Н.А. </w:t>
      </w:r>
      <w:proofErr w:type="spellStart"/>
      <w:r w:rsidRPr="00F14B89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sectPr w:rsidR="000C195E" w:rsidRPr="00F14B89" w:rsidSect="007346E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78"/>
    <w:rsid w:val="000C195E"/>
    <w:rsid w:val="0010050B"/>
    <w:rsid w:val="00182178"/>
    <w:rsid w:val="00230046"/>
    <w:rsid w:val="00247FB3"/>
    <w:rsid w:val="003111D5"/>
    <w:rsid w:val="00647427"/>
    <w:rsid w:val="006B2C67"/>
    <w:rsid w:val="00C129D4"/>
    <w:rsid w:val="00CD6541"/>
    <w:rsid w:val="00D30A5C"/>
    <w:rsid w:val="00D5677A"/>
    <w:rsid w:val="00F14B89"/>
    <w:rsid w:val="00FD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0032"/>
  <w15:chartTrackingRefBased/>
  <w15:docId w15:val="{90B52D4B-8F48-4F32-AF84-13A840D4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7A91B472757B7AC98777162FE74A94DA2D5F77D4EA47188B08DEA9070839E7C273CC15ABECA26444C32480860A83CC47C14CC8E4063F519B54B8B4k8N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Гамова Марина Михайловна</dc:creator>
  <cp:keywords/>
  <dc:description/>
  <cp:lastModifiedBy>Гамова Марина Михайловна</cp:lastModifiedBy>
  <cp:revision>14</cp:revision>
  <dcterms:created xsi:type="dcterms:W3CDTF">2023-05-26T05:42:00Z</dcterms:created>
  <dcterms:modified xsi:type="dcterms:W3CDTF">2023-05-30T04:35:00Z</dcterms:modified>
</cp:coreProperties>
</file>