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B91E" w14:textId="77777777" w:rsidR="00AD01B1" w:rsidRDefault="00AD01B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93D887E" w14:textId="77777777" w:rsidR="00AD01B1" w:rsidRDefault="00AD01B1">
      <w:pPr>
        <w:pStyle w:val="ConsPlusNormal"/>
        <w:jc w:val="both"/>
        <w:outlineLvl w:val="0"/>
      </w:pPr>
    </w:p>
    <w:p w14:paraId="28AA2663" w14:textId="77777777" w:rsidR="00AD01B1" w:rsidRDefault="00AD01B1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228F6AED" w14:textId="77777777" w:rsidR="00AD01B1" w:rsidRDefault="00AD01B1">
      <w:pPr>
        <w:pStyle w:val="ConsPlusTitle"/>
        <w:jc w:val="center"/>
      </w:pPr>
      <w:r>
        <w:t>САМАРСКОЙ ОБЛАСТИ</w:t>
      </w:r>
    </w:p>
    <w:p w14:paraId="7305BA18" w14:textId="77777777" w:rsidR="00AD01B1" w:rsidRDefault="00AD01B1">
      <w:pPr>
        <w:pStyle w:val="ConsPlusTitle"/>
        <w:jc w:val="center"/>
      </w:pPr>
    </w:p>
    <w:p w14:paraId="3DC12D2B" w14:textId="77777777" w:rsidR="00AD01B1" w:rsidRDefault="00AD01B1">
      <w:pPr>
        <w:pStyle w:val="ConsPlusTitle"/>
        <w:jc w:val="center"/>
      </w:pPr>
      <w:r>
        <w:t>ПОСТАНОВЛЕНИЕ</w:t>
      </w:r>
    </w:p>
    <w:p w14:paraId="36EEAD9A" w14:textId="77777777" w:rsidR="00AD01B1" w:rsidRDefault="00AD01B1">
      <w:pPr>
        <w:pStyle w:val="ConsPlusTitle"/>
        <w:jc w:val="center"/>
      </w:pPr>
      <w:r>
        <w:t>от 15 февраля 2018 г. N 443-п/1</w:t>
      </w:r>
    </w:p>
    <w:p w14:paraId="7D86C4C2" w14:textId="77777777" w:rsidR="00AD01B1" w:rsidRDefault="00AD01B1">
      <w:pPr>
        <w:pStyle w:val="ConsPlusTitle"/>
        <w:jc w:val="center"/>
      </w:pPr>
    </w:p>
    <w:p w14:paraId="3637422F" w14:textId="77777777" w:rsidR="00AD01B1" w:rsidRDefault="00AD01B1">
      <w:pPr>
        <w:pStyle w:val="ConsPlusTitle"/>
        <w:jc w:val="center"/>
      </w:pPr>
      <w:r>
        <w:t>О КОМИССИИ ПРИ АДМИНИСТРАЦИИ ГОРОДСКОГО ОКРУГА ТОЛЬЯТТИ</w:t>
      </w:r>
    </w:p>
    <w:p w14:paraId="00F2DAB9" w14:textId="77777777" w:rsidR="00AD01B1" w:rsidRDefault="00AD01B1">
      <w:pPr>
        <w:pStyle w:val="ConsPlusTitle"/>
        <w:jc w:val="center"/>
      </w:pPr>
      <w:r>
        <w:t>ПО ПРОТИВОДЕЙСТВИЮ КОРРУПЦИИ</w:t>
      </w:r>
    </w:p>
    <w:p w14:paraId="7FBD8FEB" w14:textId="77777777" w:rsidR="00AD01B1" w:rsidRDefault="00AD01B1">
      <w:pPr>
        <w:pStyle w:val="ConsPlusNormal"/>
        <w:jc w:val="both"/>
      </w:pPr>
    </w:p>
    <w:p w14:paraId="26472ABA" w14:textId="77777777" w:rsidR="00AD01B1" w:rsidRDefault="00AD01B1">
      <w:pPr>
        <w:pStyle w:val="ConsPlusNormal"/>
        <w:ind w:firstLine="540"/>
        <w:jc w:val="both"/>
      </w:pPr>
      <w:r>
        <w:t xml:space="preserve">В целях совершенствования работы по противодействию коррупции в соответствии с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16.07.2009 N 1604-п/1 "Об утверждении Положения о противодействии коррупции",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 администрация городского округа Тольятти постановляет:</w:t>
      </w:r>
    </w:p>
    <w:p w14:paraId="133EE66F" w14:textId="77777777" w:rsidR="00AD01B1" w:rsidRDefault="00AD01B1">
      <w:pPr>
        <w:pStyle w:val="ConsPlusNormal"/>
        <w:spacing w:before="220"/>
        <w:ind w:firstLine="540"/>
        <w:jc w:val="both"/>
      </w:pPr>
      <w:r>
        <w:t>1. Утвердить:</w:t>
      </w:r>
    </w:p>
    <w:p w14:paraId="6F1AE106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1.1. </w:t>
      </w:r>
      <w:hyperlink w:anchor="P44" w:history="1">
        <w:r>
          <w:rPr>
            <w:color w:val="0000FF"/>
          </w:rPr>
          <w:t>Положение</w:t>
        </w:r>
      </w:hyperlink>
      <w:r>
        <w:t xml:space="preserve"> о комиссии при администрации городского округа Тольятти по противодействию коррупции (далее - Комиссия) согласно Приложению N 1 к настоящему Постановлению.</w:t>
      </w:r>
    </w:p>
    <w:p w14:paraId="7537A5ED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1.2. </w:t>
      </w:r>
      <w:hyperlink w:anchor="P107" w:history="1">
        <w:r>
          <w:rPr>
            <w:color w:val="0000FF"/>
          </w:rPr>
          <w:t>Состав</w:t>
        </w:r>
      </w:hyperlink>
      <w:r>
        <w:t xml:space="preserve"> Комиссии по должностям согласно Приложению N 2 к настоящему Постановлению.</w:t>
      </w:r>
    </w:p>
    <w:p w14:paraId="72E573F3" w14:textId="77777777" w:rsidR="00AD01B1" w:rsidRDefault="00AD01B1">
      <w:pPr>
        <w:pStyle w:val="ConsPlusNormal"/>
        <w:spacing w:before="220"/>
        <w:ind w:firstLine="540"/>
        <w:jc w:val="both"/>
      </w:pPr>
      <w:r>
        <w:t>2. Управлению муниципальной службы и кадровой политики администрации городского округа Тольятти (Лучина Л.В.) организовать работу Комиссии в соответствии с Положением, утвержденным настоящим Постановлением.</w:t>
      </w:r>
    </w:p>
    <w:p w14:paraId="679E1F0C" w14:textId="77777777" w:rsidR="00AD01B1" w:rsidRDefault="00AD01B1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14:paraId="3819ED3F" w14:textId="77777777" w:rsidR="00AD01B1" w:rsidRDefault="00AD01B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D01B1" w14:paraId="75B6A66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F5437" w14:textId="77777777" w:rsidR="00AD01B1" w:rsidRDefault="00AD01B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A303" w14:textId="77777777" w:rsidR="00AD01B1" w:rsidRDefault="00AD01B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8008C8B" w14:textId="77777777" w:rsidR="00AD01B1" w:rsidRDefault="00AD01B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481CA443" w14:textId="77777777" w:rsidR="00AD01B1" w:rsidRDefault="00AD01B1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Постановление Мэрии городского округа Тольятти Самарской области от 23.08.2010 "О комиссии при мэрии городского округа Тольятти по противодействию коррупции" имеет номер 2299-п/1, а не 2299-п/.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6A3F" w14:textId="77777777" w:rsidR="00AD01B1" w:rsidRDefault="00AD01B1"/>
        </w:tc>
      </w:tr>
    </w:tbl>
    <w:p w14:paraId="7B1BEF53" w14:textId="77777777" w:rsidR="00AD01B1" w:rsidRDefault="00AD01B1">
      <w:pPr>
        <w:pStyle w:val="ConsPlusNormal"/>
        <w:spacing w:before="280"/>
        <w:ind w:firstLine="540"/>
        <w:jc w:val="both"/>
      </w:pPr>
      <w:r>
        <w:t xml:space="preserve">3.1.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23.08.2010 N 2299-п/ "О комиссии при мэрии городского округа Тольятти по противодействию коррупции" (газета "Городские ведомости", 28.08.2010, N 96).</w:t>
      </w:r>
    </w:p>
    <w:p w14:paraId="79B93EDB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3.2.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26.10.2010 N 2991-п/1 "О внесении изменений в постановление мэрии городского округа Тольятти от 23.08.2010 N 2299-п/1 "О комиссии при мэрии городского округа Тольятти по противодействию коррупции" (газета "Городские ведомости", 02.11.2010, N 124).</w:t>
      </w:r>
    </w:p>
    <w:p w14:paraId="52AD5390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3.3.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26.07.2012 N 2127-п/1 "О внесении изменений в постановление мэрии городского округа Тольятти от 23.08.2010 N 2299-п/1 "О комиссии при мэрии городского округа Тольятти по противодействию коррупции" (газета "Городские ведомости", 31.07.2012, N 80).</w:t>
      </w:r>
    </w:p>
    <w:p w14:paraId="5E6BACD4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3.4. </w:t>
      </w:r>
      <w:hyperlink r:id="rId10" w:history="1">
        <w:r>
          <w:rPr>
            <w:color w:val="0000FF"/>
          </w:rPr>
          <w:t>Пункт 2</w:t>
        </w:r>
      </w:hyperlink>
      <w:r>
        <w:t xml:space="preserve"> постановления мэрии городского округа Тольятти от 14.01.2014 N 8-п/1 "О внесении изменений в нормативные правовые акты мэрии городского округа Тольятти" (газета "Городские ведомости", 17.01.2014, N 2).</w:t>
      </w:r>
    </w:p>
    <w:p w14:paraId="63D221F9" w14:textId="77777777" w:rsidR="00AD01B1" w:rsidRDefault="00AD01B1">
      <w:pPr>
        <w:pStyle w:val="ConsPlusNormal"/>
        <w:spacing w:before="220"/>
        <w:ind w:firstLine="540"/>
        <w:jc w:val="both"/>
      </w:pPr>
      <w:r>
        <w:lastRenderedPageBreak/>
        <w:t xml:space="preserve">3.5.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04.04.2014 N 1078-п/1 "О внесении изменений в постановление мэрии городского округа Тольятти от 23.08.2010 N 2299-п/1 "О комиссии при мэрии городского округа Тольятти по противодействию коррупции" (газета "Городские ведомости", 11.04.2014, N 43).</w:t>
      </w:r>
    </w:p>
    <w:p w14:paraId="0F6E28F3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3.6. </w:t>
      </w:r>
      <w:hyperlink r:id="rId12" w:history="1">
        <w:r>
          <w:rPr>
            <w:color w:val="0000FF"/>
          </w:rPr>
          <w:t>Пункт 3</w:t>
        </w:r>
      </w:hyperlink>
      <w:r>
        <w:t xml:space="preserve"> постановления мэрии городского округа Тольятти от 09.10.2014 N 3807-п/1 "О внесении изменений в отдельные правовые акты мэрии городского округа Тольятти" (газета "Городские ведомости", 14.10.2014, N 138).</w:t>
      </w:r>
    </w:p>
    <w:p w14:paraId="10259D70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3.7. </w:t>
      </w:r>
      <w:hyperlink r:id="rId13" w:history="1">
        <w:r>
          <w:rPr>
            <w:color w:val="0000FF"/>
          </w:rPr>
          <w:t>Пункт 1</w:t>
        </w:r>
      </w:hyperlink>
      <w:r>
        <w:t xml:space="preserve"> постановления мэрии городского округа Тольятти от 03.12.2014 N 4538-п/1 "О внесении изменений в отдельные муниципальные правовые акты мэрии городского округа Тольятти" (газета "Городские ведомости", 05.12.2014, N 166).</w:t>
      </w:r>
    </w:p>
    <w:p w14:paraId="0E159D25" w14:textId="77777777" w:rsidR="00AD01B1" w:rsidRDefault="00AD01B1">
      <w:pPr>
        <w:pStyle w:val="ConsPlusNormal"/>
        <w:spacing w:before="220"/>
        <w:ind w:firstLine="540"/>
        <w:jc w:val="both"/>
      </w:pPr>
      <w:r>
        <w:t>3.8. Постановление администрации городского округа Тольятти от 18.09.2017 N 3130-п/1 "О внесении изменений в постановление мэрии городского округа Тольятти от 23.08.2010 N 2299-п/1 "О Комиссии при администрации городского округа Тольятти по противодействию коррупции".</w:t>
      </w:r>
    </w:p>
    <w:p w14:paraId="6E3A448B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3.9.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04.10.2017 N 3283-п/1 "О внесении изменений в постановление мэрии городского округа Тольятти от 23.08.2010 N 2299-п/1 "О Комиссии при администрации городского округа Тольятти по противодействию коррупции".</w:t>
      </w:r>
    </w:p>
    <w:p w14:paraId="4C6479DD" w14:textId="77777777" w:rsidR="00AD01B1" w:rsidRDefault="00AD01B1">
      <w:pPr>
        <w:pStyle w:val="ConsPlusNormal"/>
        <w:spacing w:before="220"/>
        <w:ind w:firstLine="540"/>
        <w:jc w:val="both"/>
      </w:pPr>
      <w:r>
        <w:t>4.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45A3E661" w14:textId="77777777" w:rsidR="00AD01B1" w:rsidRDefault="00AD01B1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дня его официального опубликования.</w:t>
      </w:r>
    </w:p>
    <w:p w14:paraId="3BCA01F0" w14:textId="77777777" w:rsidR="00AD01B1" w:rsidRDefault="00AD01B1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оставляю за собой.</w:t>
      </w:r>
    </w:p>
    <w:p w14:paraId="4FB920D7" w14:textId="77777777" w:rsidR="00AD01B1" w:rsidRDefault="00AD01B1">
      <w:pPr>
        <w:pStyle w:val="ConsPlusNormal"/>
        <w:jc w:val="both"/>
      </w:pPr>
    </w:p>
    <w:p w14:paraId="0C2DAAFB" w14:textId="77777777" w:rsidR="00AD01B1" w:rsidRDefault="00AD01B1">
      <w:pPr>
        <w:pStyle w:val="ConsPlusNormal"/>
        <w:jc w:val="right"/>
      </w:pPr>
      <w:r>
        <w:t>Глава</w:t>
      </w:r>
    </w:p>
    <w:p w14:paraId="4F050E9D" w14:textId="77777777" w:rsidR="00AD01B1" w:rsidRDefault="00AD01B1">
      <w:pPr>
        <w:pStyle w:val="ConsPlusNormal"/>
        <w:jc w:val="right"/>
      </w:pPr>
      <w:r>
        <w:t>городского округа</w:t>
      </w:r>
    </w:p>
    <w:p w14:paraId="100E760E" w14:textId="77777777" w:rsidR="00AD01B1" w:rsidRDefault="00AD01B1">
      <w:pPr>
        <w:pStyle w:val="ConsPlusNormal"/>
        <w:jc w:val="right"/>
      </w:pPr>
      <w:r>
        <w:t>С.А.АНТАШЕВ</w:t>
      </w:r>
    </w:p>
    <w:p w14:paraId="15D3A279" w14:textId="77777777" w:rsidR="00AD01B1" w:rsidRDefault="00AD01B1">
      <w:pPr>
        <w:pStyle w:val="ConsPlusNormal"/>
        <w:jc w:val="both"/>
      </w:pPr>
    </w:p>
    <w:p w14:paraId="730CB5F3" w14:textId="77777777" w:rsidR="00AD01B1" w:rsidRDefault="00AD01B1">
      <w:pPr>
        <w:pStyle w:val="ConsPlusNormal"/>
        <w:jc w:val="both"/>
      </w:pPr>
    </w:p>
    <w:p w14:paraId="49AD1BBF" w14:textId="77777777" w:rsidR="00AD01B1" w:rsidRDefault="00AD01B1">
      <w:pPr>
        <w:pStyle w:val="ConsPlusNormal"/>
        <w:jc w:val="both"/>
      </w:pPr>
    </w:p>
    <w:p w14:paraId="110E3A98" w14:textId="77777777" w:rsidR="00AD01B1" w:rsidRDefault="00AD01B1">
      <w:pPr>
        <w:pStyle w:val="ConsPlusNormal"/>
        <w:jc w:val="both"/>
      </w:pPr>
    </w:p>
    <w:p w14:paraId="69EA8247" w14:textId="77777777" w:rsidR="00AD01B1" w:rsidRDefault="00AD01B1">
      <w:pPr>
        <w:pStyle w:val="ConsPlusNormal"/>
        <w:jc w:val="both"/>
      </w:pPr>
    </w:p>
    <w:p w14:paraId="6494CC4F" w14:textId="77777777" w:rsidR="00AD01B1" w:rsidRDefault="00AD01B1">
      <w:pPr>
        <w:pStyle w:val="ConsPlusNormal"/>
        <w:jc w:val="right"/>
        <w:outlineLvl w:val="0"/>
      </w:pPr>
      <w:r>
        <w:t>Приложение N 1</w:t>
      </w:r>
    </w:p>
    <w:p w14:paraId="3B6EEFD4" w14:textId="77777777" w:rsidR="00AD01B1" w:rsidRDefault="00AD01B1">
      <w:pPr>
        <w:pStyle w:val="ConsPlusNormal"/>
        <w:jc w:val="right"/>
      </w:pPr>
      <w:r>
        <w:t>к Постановлению</w:t>
      </w:r>
    </w:p>
    <w:p w14:paraId="29F37EE5" w14:textId="77777777" w:rsidR="00AD01B1" w:rsidRDefault="00AD01B1">
      <w:pPr>
        <w:pStyle w:val="ConsPlusNormal"/>
        <w:jc w:val="right"/>
      </w:pPr>
      <w:r>
        <w:t>администрации городского округа Тольятти</w:t>
      </w:r>
    </w:p>
    <w:p w14:paraId="7D57D9B9" w14:textId="77777777" w:rsidR="00AD01B1" w:rsidRDefault="00AD01B1">
      <w:pPr>
        <w:pStyle w:val="ConsPlusNormal"/>
        <w:jc w:val="right"/>
      </w:pPr>
      <w:r>
        <w:t>от 15 февраля 2018 г. N 443-п/1</w:t>
      </w:r>
    </w:p>
    <w:p w14:paraId="2E4899CD" w14:textId="77777777" w:rsidR="00AD01B1" w:rsidRDefault="00AD01B1">
      <w:pPr>
        <w:pStyle w:val="ConsPlusNormal"/>
        <w:jc w:val="both"/>
      </w:pPr>
    </w:p>
    <w:p w14:paraId="3241103C" w14:textId="77777777" w:rsidR="00AD01B1" w:rsidRDefault="00AD01B1">
      <w:pPr>
        <w:pStyle w:val="ConsPlusTitle"/>
        <w:jc w:val="center"/>
      </w:pPr>
      <w:bookmarkStart w:id="0" w:name="P44"/>
      <w:bookmarkEnd w:id="0"/>
      <w:r>
        <w:t>ПОЛОЖЕНИЕ</w:t>
      </w:r>
    </w:p>
    <w:p w14:paraId="0518A192" w14:textId="77777777" w:rsidR="00AD01B1" w:rsidRDefault="00AD01B1">
      <w:pPr>
        <w:pStyle w:val="ConsPlusTitle"/>
        <w:jc w:val="center"/>
      </w:pPr>
      <w:r>
        <w:t>О КОМИССИИ ПРИ АДМИНИСТРАЦИИ ГОРОДСКОГО ОКРУГА ТОЛЬЯТТИ</w:t>
      </w:r>
    </w:p>
    <w:p w14:paraId="1CFB145D" w14:textId="77777777" w:rsidR="00AD01B1" w:rsidRDefault="00AD01B1">
      <w:pPr>
        <w:pStyle w:val="ConsPlusTitle"/>
        <w:jc w:val="center"/>
      </w:pPr>
      <w:r>
        <w:t>ПО ПРОТИВОДЕЙСТВИЮ КОРРУПЦИИ</w:t>
      </w:r>
    </w:p>
    <w:p w14:paraId="674901B5" w14:textId="77777777" w:rsidR="00AD01B1" w:rsidRDefault="00AD01B1">
      <w:pPr>
        <w:pStyle w:val="ConsPlusNormal"/>
        <w:jc w:val="both"/>
      </w:pPr>
    </w:p>
    <w:p w14:paraId="76D3795B" w14:textId="77777777" w:rsidR="00AD01B1" w:rsidRDefault="00AD01B1">
      <w:pPr>
        <w:pStyle w:val="ConsPlusNormal"/>
        <w:jc w:val="center"/>
        <w:outlineLvl w:val="1"/>
      </w:pPr>
      <w:r>
        <w:t>I. Общие положения</w:t>
      </w:r>
    </w:p>
    <w:p w14:paraId="29E39AE3" w14:textId="77777777" w:rsidR="00AD01B1" w:rsidRDefault="00AD01B1">
      <w:pPr>
        <w:pStyle w:val="ConsPlusNormal"/>
        <w:jc w:val="both"/>
      </w:pPr>
    </w:p>
    <w:p w14:paraId="1BB9AFA3" w14:textId="77777777" w:rsidR="00AD01B1" w:rsidRDefault="00AD01B1">
      <w:pPr>
        <w:pStyle w:val="ConsPlusNormal"/>
        <w:ind w:firstLine="540"/>
        <w:jc w:val="both"/>
      </w:pPr>
      <w:r>
        <w:t>1.1. Комиссия при администрации городского округа Тольятти по противодействию коррупции (далее - Комиссия) является постоянно действующим коллегиальным совещательным органом, обеспечивающим координацию антикоррупционной деятельности администрации городского округа Тольятти и ее взаимодействие с субъектами антикоррупционной деятельности в Самарской области и территориальными органами федеральных органов исполнительной власти.</w:t>
      </w:r>
    </w:p>
    <w:p w14:paraId="3D93CA65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1.2. Комиссия в своей деятельности руководствуется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 законодательством, нормативными правовыми актами Самарской области, </w:t>
      </w:r>
      <w:r>
        <w:lastRenderedPageBreak/>
        <w:t>муниципальными правовыми актами городского округа Тольятти, а также настоящим Положением.</w:t>
      </w:r>
    </w:p>
    <w:p w14:paraId="69C857C9" w14:textId="77777777" w:rsidR="00AD01B1" w:rsidRDefault="00AD01B1">
      <w:pPr>
        <w:pStyle w:val="ConsPlusNormal"/>
        <w:spacing w:before="220"/>
        <w:ind w:firstLine="540"/>
        <w:jc w:val="both"/>
      </w:pPr>
      <w:r>
        <w:t>1.3. Комиссия создается для рассмотрения вопросов, связанных с реализацией администрацией основных направлений деятельности по противодействию коррупции.</w:t>
      </w:r>
    </w:p>
    <w:p w14:paraId="45DCA4B8" w14:textId="77777777" w:rsidR="00AD01B1" w:rsidRDefault="00AD01B1">
      <w:pPr>
        <w:pStyle w:val="ConsPlusNormal"/>
        <w:jc w:val="both"/>
      </w:pPr>
    </w:p>
    <w:p w14:paraId="3CA7F37F" w14:textId="77777777" w:rsidR="00AD01B1" w:rsidRDefault="00AD01B1">
      <w:pPr>
        <w:pStyle w:val="ConsPlusNormal"/>
        <w:jc w:val="center"/>
        <w:outlineLvl w:val="1"/>
      </w:pPr>
      <w:r>
        <w:t>II. Основные задачи, функции и права Комиссии</w:t>
      </w:r>
    </w:p>
    <w:p w14:paraId="12352203" w14:textId="77777777" w:rsidR="00AD01B1" w:rsidRDefault="00AD01B1">
      <w:pPr>
        <w:pStyle w:val="ConsPlusNormal"/>
        <w:jc w:val="both"/>
      </w:pPr>
    </w:p>
    <w:p w14:paraId="1B667C86" w14:textId="77777777" w:rsidR="00AD01B1" w:rsidRDefault="00AD01B1">
      <w:pPr>
        <w:pStyle w:val="ConsPlusNormal"/>
        <w:ind w:firstLine="540"/>
        <w:jc w:val="both"/>
      </w:pPr>
      <w:r>
        <w:t>2.1. Основными задачами Комиссии являются:</w:t>
      </w:r>
    </w:p>
    <w:p w14:paraId="45C3D355" w14:textId="77777777" w:rsidR="00AD01B1" w:rsidRDefault="00AD01B1">
      <w:pPr>
        <w:pStyle w:val="ConsPlusNormal"/>
        <w:spacing w:before="220"/>
        <w:ind w:firstLine="540"/>
        <w:jc w:val="both"/>
      </w:pPr>
      <w:r>
        <w:t>2.1.1. Выработка предложений по созданию условий по предупреждению коррупции, в том числе по выявлению и последующему устранению причин коррупции (профилактика коррупции), в администрации городского округа Тольятти;</w:t>
      </w:r>
    </w:p>
    <w:p w14:paraId="048F35A1" w14:textId="77777777" w:rsidR="00AD01B1" w:rsidRDefault="00AD01B1">
      <w:pPr>
        <w:pStyle w:val="ConsPlusNormal"/>
        <w:spacing w:before="220"/>
        <w:ind w:firstLine="540"/>
        <w:jc w:val="both"/>
      </w:pPr>
      <w:r>
        <w:t>2.1.2. Подготовка рекомендаций по проведению единой политики в сфере противодействия коррупции на территории городского округа Тольятти;</w:t>
      </w:r>
    </w:p>
    <w:p w14:paraId="05091B7D" w14:textId="77777777" w:rsidR="00AD01B1" w:rsidRDefault="00AD01B1">
      <w:pPr>
        <w:pStyle w:val="ConsPlusNormal"/>
        <w:spacing w:before="220"/>
        <w:ind w:firstLine="540"/>
        <w:jc w:val="both"/>
      </w:pPr>
      <w:r>
        <w:t>2.1.3. Подготовка предложений по осуществлению взаимодействия администрации городского округа Тольятти с территориальными органами федеральных органов исполнительной власти, органами государственной власти Самарской области и институтами гражданского общества по вопросам противодействия коррупции;</w:t>
      </w:r>
    </w:p>
    <w:p w14:paraId="49702E27" w14:textId="77777777" w:rsidR="00AD01B1" w:rsidRDefault="00AD01B1">
      <w:pPr>
        <w:pStyle w:val="ConsPlusNormal"/>
        <w:spacing w:before="220"/>
        <w:ind w:firstLine="540"/>
        <w:jc w:val="both"/>
      </w:pPr>
      <w:r>
        <w:t>2.1.4. Подготовка и внесение на рассмотрение главы городского округа Тольятти предложений по совершенствованию правового регулирования в сфере противодействия коррупции на территории городского округа Тольятти;</w:t>
      </w:r>
    </w:p>
    <w:p w14:paraId="6FA75A4B" w14:textId="77777777" w:rsidR="00AD01B1" w:rsidRDefault="00AD01B1">
      <w:pPr>
        <w:pStyle w:val="ConsPlusNormal"/>
        <w:spacing w:before="220"/>
        <w:ind w:firstLine="540"/>
        <w:jc w:val="both"/>
      </w:pPr>
      <w:r>
        <w:t>2.1.5. Участие в подготовке предложений по совершенствованию федерального и областного антикоррупционного законодательства.</w:t>
      </w:r>
    </w:p>
    <w:p w14:paraId="023FDE12" w14:textId="77777777" w:rsidR="00AD01B1" w:rsidRDefault="00AD01B1">
      <w:pPr>
        <w:pStyle w:val="ConsPlusNormal"/>
        <w:spacing w:before="220"/>
        <w:ind w:firstLine="540"/>
        <w:jc w:val="both"/>
      </w:pPr>
      <w:r>
        <w:t>2.2. Комиссия в соответствии с возложенными на нее задачами выполняет следующие функции:</w:t>
      </w:r>
    </w:p>
    <w:p w14:paraId="6736FE87" w14:textId="77777777" w:rsidR="00AD01B1" w:rsidRDefault="00AD01B1">
      <w:pPr>
        <w:pStyle w:val="ConsPlusNormal"/>
        <w:spacing w:before="220"/>
        <w:ind w:firstLine="540"/>
        <w:jc w:val="both"/>
      </w:pPr>
      <w:r>
        <w:t>2.2.1. Организует плановое и оперативное рассмотрение вопросов, связанных с реализацией администрацией городского округа Тольятти единой политики в сфере противодействия коррупции;</w:t>
      </w:r>
    </w:p>
    <w:p w14:paraId="43CF5E68" w14:textId="77777777" w:rsidR="00AD01B1" w:rsidRDefault="00AD01B1">
      <w:pPr>
        <w:pStyle w:val="ConsPlusNormal"/>
        <w:spacing w:before="220"/>
        <w:ind w:firstLine="540"/>
        <w:jc w:val="both"/>
      </w:pPr>
      <w:r>
        <w:t>2.2.2. Подготавливает рекомендации для главы городского округа Тольятти по повышению эффективности противодействия коррупции на территории городского округа Тольятти;</w:t>
      </w:r>
    </w:p>
    <w:p w14:paraId="056592B4" w14:textId="77777777" w:rsidR="00AD01B1" w:rsidRDefault="00AD01B1">
      <w:pPr>
        <w:pStyle w:val="ConsPlusNormal"/>
        <w:spacing w:before="220"/>
        <w:ind w:firstLine="540"/>
        <w:jc w:val="both"/>
      </w:pPr>
      <w:r>
        <w:t>2.2.3. Готовит рекомендации по повышению квалификации муниципальных служащих в целях формирования у них навыков антикоррупционного поведения и нетерпимого отношения к коррупции;</w:t>
      </w:r>
    </w:p>
    <w:p w14:paraId="24B9AB7B" w14:textId="77777777" w:rsidR="00AD01B1" w:rsidRDefault="00AD01B1">
      <w:pPr>
        <w:pStyle w:val="ConsPlusNormal"/>
        <w:spacing w:before="220"/>
        <w:ind w:firstLine="540"/>
        <w:jc w:val="both"/>
      </w:pPr>
      <w:r>
        <w:t>2.2.4. Готовит рекомендации по развитию общественного контроля за реализацией мер антикоррупционной деятельности на территории городского округа Тольятти;</w:t>
      </w:r>
    </w:p>
    <w:p w14:paraId="01F447FB" w14:textId="77777777" w:rsidR="00AD01B1" w:rsidRDefault="00AD01B1">
      <w:pPr>
        <w:pStyle w:val="ConsPlusNormal"/>
        <w:spacing w:before="220"/>
        <w:ind w:firstLine="540"/>
        <w:jc w:val="both"/>
      </w:pPr>
      <w:r>
        <w:t>2.2.5. Осуществляет подготовку предложений и рекомендаций по организации изучения и использования передового российского и зарубежного опыта работы в сфере противодействия коррупции.</w:t>
      </w:r>
    </w:p>
    <w:p w14:paraId="137A27CD" w14:textId="77777777" w:rsidR="00AD01B1" w:rsidRDefault="00AD01B1">
      <w:pPr>
        <w:pStyle w:val="ConsPlusNormal"/>
        <w:spacing w:before="220"/>
        <w:ind w:firstLine="540"/>
        <w:jc w:val="both"/>
      </w:pPr>
      <w:r>
        <w:t>2.3. Комиссия в целях реализации своих функций имеет право:</w:t>
      </w:r>
    </w:p>
    <w:p w14:paraId="50559F1E" w14:textId="77777777" w:rsidR="00AD01B1" w:rsidRDefault="00AD01B1">
      <w:pPr>
        <w:pStyle w:val="ConsPlusNormal"/>
        <w:spacing w:before="220"/>
        <w:ind w:firstLine="540"/>
        <w:jc w:val="both"/>
      </w:pPr>
      <w:r>
        <w:t>2.3.1. Заслушивать на своих заседаниях руководителей органов, структурных подразделений органов администрации городского округа Тольятти о реализации мер, направленных на противодействие коррупции, а также о применяемых ими мерах, направленных на исполнение решений Комиссии, указанных в протоколах заседаний Комиссии;</w:t>
      </w:r>
    </w:p>
    <w:p w14:paraId="7FC622DA" w14:textId="77777777" w:rsidR="00AD01B1" w:rsidRDefault="00AD01B1">
      <w:pPr>
        <w:pStyle w:val="ConsPlusNormal"/>
        <w:spacing w:before="220"/>
        <w:ind w:firstLine="540"/>
        <w:jc w:val="both"/>
      </w:pPr>
      <w:r>
        <w:lastRenderedPageBreak/>
        <w:t>2.3.2. Привлекать независимых экспертов (консультантов) к работе Комиссии.</w:t>
      </w:r>
    </w:p>
    <w:p w14:paraId="6F34070B" w14:textId="77777777" w:rsidR="00AD01B1" w:rsidRDefault="00AD01B1">
      <w:pPr>
        <w:pStyle w:val="ConsPlusNormal"/>
        <w:jc w:val="both"/>
      </w:pPr>
    </w:p>
    <w:p w14:paraId="39FF28F5" w14:textId="77777777" w:rsidR="00AD01B1" w:rsidRDefault="00AD01B1">
      <w:pPr>
        <w:pStyle w:val="ConsPlusNormal"/>
        <w:jc w:val="center"/>
        <w:outlineLvl w:val="1"/>
      </w:pPr>
      <w:r>
        <w:t>III. Состав и порядок работы Комиссии</w:t>
      </w:r>
    </w:p>
    <w:p w14:paraId="0CD31181" w14:textId="77777777" w:rsidR="00AD01B1" w:rsidRDefault="00AD01B1">
      <w:pPr>
        <w:pStyle w:val="ConsPlusNormal"/>
        <w:jc w:val="both"/>
      </w:pPr>
    </w:p>
    <w:p w14:paraId="185334D1" w14:textId="77777777" w:rsidR="00AD01B1" w:rsidRDefault="00AD01B1">
      <w:pPr>
        <w:pStyle w:val="ConsPlusNormal"/>
        <w:ind w:firstLine="540"/>
        <w:jc w:val="both"/>
      </w:pPr>
      <w:r>
        <w:t>3.1. В состав Комиссии входят председатель Комиссии, заместители председателя Комиссии, члены Комиссии и секретарь Комиссии. Состав Комиссии утверждается главой городского округа Тольятти. Общее руководство работой Комиссии осуществляет председатель Комиссии, а в его отсутствие - заместитель председателя Комиссии.</w:t>
      </w:r>
    </w:p>
    <w:p w14:paraId="4B1DFD2F" w14:textId="77777777" w:rsidR="00AD01B1" w:rsidRDefault="00AD01B1">
      <w:pPr>
        <w:pStyle w:val="ConsPlusNormal"/>
        <w:spacing w:before="220"/>
        <w:ind w:firstLine="540"/>
        <w:jc w:val="both"/>
      </w:pPr>
      <w:r>
        <w:t>3.2. Информационное и организационно-техническое обеспечение деятельности Комиссии осуществляет Управление муниципальной службы и кадровой политики администрации городского округа Тольятти.</w:t>
      </w:r>
    </w:p>
    <w:p w14:paraId="5886C3F2" w14:textId="77777777" w:rsidR="00AD01B1" w:rsidRDefault="00AD01B1">
      <w:pPr>
        <w:pStyle w:val="ConsPlusNormal"/>
        <w:spacing w:before="220"/>
        <w:ind w:firstLine="540"/>
        <w:jc w:val="both"/>
      </w:pPr>
      <w:r>
        <w:t>3.3. Заседания Комиссии проводятся в соответствии с полугодовым планом работы, который утверждается ее председателем. Заседания Комиссии проводятся не реже одного раза в квартал, внеочередное заседание Комиссии может быть проведено по инициативе председателя Комиссии или любого члена Комиссии по согласованию с председателем Комиссии.</w:t>
      </w:r>
    </w:p>
    <w:p w14:paraId="45180CE1" w14:textId="77777777" w:rsidR="00AD01B1" w:rsidRDefault="00AD01B1">
      <w:pPr>
        <w:pStyle w:val="ConsPlusNormal"/>
        <w:spacing w:before="220"/>
        <w:ind w:firstLine="540"/>
        <w:jc w:val="both"/>
      </w:pPr>
      <w:r>
        <w:t>3.4. Подготовка справок, информации на заседания Комиссии и предложений в проект решения осуществляется представителями органов, в ведении которых находятся рассматриваемые вопросы повестки дня. Материалы на заседание комиссии представляются в Управление муниципальной службы и кадровой политики администрации городского округа Тольятти не позднее 10-го числа месяца, в котором запланировано заседание.</w:t>
      </w:r>
    </w:p>
    <w:p w14:paraId="46B2F824" w14:textId="77777777" w:rsidR="00AD01B1" w:rsidRDefault="00AD01B1">
      <w:pPr>
        <w:pStyle w:val="ConsPlusNormal"/>
        <w:spacing w:before="220"/>
        <w:ind w:firstLine="540"/>
        <w:jc w:val="both"/>
      </w:pPr>
      <w:r>
        <w:t>3.5. Члены Комиссии и привлеченные независимые эксперты (консультанты) направляют свои предложения в Управление муниципальной службы и кадровой политики администрации городского округа Тольятти для формирования полугодового плана работы Комиссии не позднее 10 июня и 10 декабря текущего года.</w:t>
      </w:r>
    </w:p>
    <w:p w14:paraId="5AE66634" w14:textId="77777777" w:rsidR="00AD01B1" w:rsidRDefault="00AD01B1">
      <w:pPr>
        <w:pStyle w:val="ConsPlusNormal"/>
        <w:spacing w:before="220"/>
        <w:ind w:firstLine="540"/>
        <w:jc w:val="both"/>
      </w:pPr>
      <w:r>
        <w:t>3.6. Заседание Комиссии считается правомочным, если на нем присутствует более половины ее членов.</w:t>
      </w:r>
    </w:p>
    <w:p w14:paraId="53EBACA9" w14:textId="77777777" w:rsidR="00AD01B1" w:rsidRDefault="00AD01B1">
      <w:pPr>
        <w:pStyle w:val="ConsPlusNormal"/>
        <w:spacing w:before="220"/>
        <w:ind w:firstLine="540"/>
        <w:jc w:val="both"/>
      </w:pPr>
      <w:r>
        <w:t>На заседание Комиссии могут приглашаться представители прокуратуры, территориальных органов федеральных органов исполнительной власти, субъектов антикоррупционной деятельности в Самарской области, организаций, а также представители образовательных, научных, экспертных организаций и средств массовой информации (с их согласия).</w:t>
      </w:r>
    </w:p>
    <w:p w14:paraId="134BAC15" w14:textId="77777777" w:rsidR="00AD01B1" w:rsidRDefault="00AD01B1">
      <w:pPr>
        <w:pStyle w:val="ConsPlusNormal"/>
        <w:spacing w:before="220"/>
        <w:ind w:firstLine="540"/>
        <w:jc w:val="both"/>
      </w:pPr>
      <w:r>
        <w:t>3.7. Решения принимаются простым большинством голосов присутствующих членов Комиссии. В случае равенства голосов решающим является голос председательствующего на заседании Комиссии.</w:t>
      </w:r>
    </w:p>
    <w:p w14:paraId="59156F8E" w14:textId="77777777" w:rsidR="00AD01B1" w:rsidRDefault="00AD01B1">
      <w:pPr>
        <w:pStyle w:val="ConsPlusNormal"/>
        <w:spacing w:before="220"/>
        <w:ind w:firstLine="540"/>
        <w:jc w:val="both"/>
      </w:pPr>
      <w:r>
        <w:t>3.8. Решения Комиссии оформляются протоколом. Протокол заседания Комиссии подписывается председательствующим на заседании Комиссии и секретарем Комиссии. Протокол Комиссии доводится до сведения всех заинтересованных лиц, органов и организаций.</w:t>
      </w:r>
    </w:p>
    <w:p w14:paraId="266570D5" w14:textId="77777777" w:rsidR="00AD01B1" w:rsidRDefault="00AD01B1">
      <w:pPr>
        <w:pStyle w:val="ConsPlusNormal"/>
        <w:spacing w:before="220"/>
        <w:ind w:firstLine="540"/>
        <w:jc w:val="both"/>
      </w:pPr>
      <w:r>
        <w:t>3.9. Председатель Комиссии:</w:t>
      </w:r>
    </w:p>
    <w:p w14:paraId="1CA6517B" w14:textId="77777777" w:rsidR="00AD01B1" w:rsidRDefault="00AD01B1">
      <w:pPr>
        <w:pStyle w:val="ConsPlusNormal"/>
        <w:spacing w:before="220"/>
        <w:ind w:firstLine="540"/>
        <w:jc w:val="both"/>
      </w:pPr>
      <w:r>
        <w:t>- определяет порядок рассмотрения вопросов на заседаниях Комиссии;</w:t>
      </w:r>
    </w:p>
    <w:p w14:paraId="339094B5" w14:textId="77777777" w:rsidR="00AD01B1" w:rsidRDefault="00AD01B1">
      <w:pPr>
        <w:pStyle w:val="ConsPlusNormal"/>
        <w:spacing w:before="220"/>
        <w:ind w:firstLine="540"/>
        <w:jc w:val="both"/>
      </w:pPr>
      <w:r>
        <w:t>- утверждает повестку дня заседания Комиссии;</w:t>
      </w:r>
    </w:p>
    <w:p w14:paraId="4CA59FFF" w14:textId="77777777" w:rsidR="00AD01B1" w:rsidRDefault="00AD01B1">
      <w:pPr>
        <w:pStyle w:val="ConsPlusNormal"/>
        <w:spacing w:before="220"/>
        <w:ind w:firstLine="540"/>
        <w:jc w:val="both"/>
      </w:pPr>
      <w:r>
        <w:t>- принимает решение о привлечении независимых экспертов (консультантов) для проведения экспертиз при подготовке вопросов, выносимых на рассмотрение Комиссии, утверждает реестр независимых экспертов (консультантов) Комиссии;</w:t>
      </w:r>
    </w:p>
    <w:p w14:paraId="08F7D4FA" w14:textId="77777777" w:rsidR="00AD01B1" w:rsidRDefault="00AD01B1">
      <w:pPr>
        <w:pStyle w:val="ConsPlusNormal"/>
        <w:spacing w:before="220"/>
        <w:ind w:firstLine="540"/>
        <w:jc w:val="both"/>
      </w:pPr>
      <w:r>
        <w:t>- утверждает полугодовой план работы Комиссии.</w:t>
      </w:r>
    </w:p>
    <w:p w14:paraId="26B23E68" w14:textId="77777777" w:rsidR="00AD01B1" w:rsidRDefault="00AD01B1">
      <w:pPr>
        <w:pStyle w:val="ConsPlusNormal"/>
        <w:spacing w:before="220"/>
        <w:ind w:firstLine="540"/>
        <w:jc w:val="both"/>
      </w:pPr>
      <w:r>
        <w:lastRenderedPageBreak/>
        <w:t>3.10. Секретарь Комиссии:</w:t>
      </w:r>
    </w:p>
    <w:p w14:paraId="1F10EF7A" w14:textId="77777777" w:rsidR="00AD01B1" w:rsidRDefault="00AD01B1">
      <w:pPr>
        <w:pStyle w:val="ConsPlusNormal"/>
        <w:spacing w:before="220"/>
        <w:ind w:firstLine="540"/>
        <w:jc w:val="both"/>
      </w:pPr>
      <w:r>
        <w:t>- осуществляет подготовку проведения заседаний Комиссии;</w:t>
      </w:r>
    </w:p>
    <w:p w14:paraId="67BFF109" w14:textId="77777777" w:rsidR="00AD01B1" w:rsidRDefault="00AD01B1">
      <w:pPr>
        <w:pStyle w:val="ConsPlusNormal"/>
        <w:spacing w:before="220"/>
        <w:ind w:firstLine="540"/>
        <w:jc w:val="both"/>
      </w:pPr>
      <w:r>
        <w:t>- организует ведение протоколов заседаний Комиссии;</w:t>
      </w:r>
    </w:p>
    <w:p w14:paraId="498EDEAE" w14:textId="77777777" w:rsidR="00AD01B1" w:rsidRDefault="00AD01B1">
      <w:pPr>
        <w:pStyle w:val="ConsPlusNormal"/>
        <w:spacing w:before="220"/>
        <w:ind w:firstLine="540"/>
        <w:jc w:val="both"/>
      </w:pPr>
      <w:r>
        <w:t>- доводит до сведения членов Комиссии информацию о вынесенных на рассмотрение Комиссии вопросах и представляет необходимые материалы для их рассмотрения;</w:t>
      </w:r>
    </w:p>
    <w:p w14:paraId="09018F15" w14:textId="77777777" w:rsidR="00AD01B1" w:rsidRDefault="00AD01B1">
      <w:pPr>
        <w:pStyle w:val="ConsPlusNormal"/>
        <w:spacing w:before="220"/>
        <w:ind w:firstLine="540"/>
        <w:jc w:val="both"/>
      </w:pPr>
      <w:r>
        <w:t>- доводит до сведения членов Комиссии информацию о дате, времени и месте проведения очередного (внеочередного) заседания Комиссии;</w:t>
      </w:r>
    </w:p>
    <w:p w14:paraId="1BDAD240" w14:textId="77777777" w:rsidR="00AD01B1" w:rsidRDefault="00AD01B1">
      <w:pPr>
        <w:pStyle w:val="ConsPlusNormal"/>
        <w:spacing w:before="220"/>
        <w:ind w:firstLine="540"/>
        <w:jc w:val="both"/>
      </w:pPr>
      <w:r>
        <w:t>- ведет учет, контроль исполнения органами, структурными подразделениями органов администрации городского округа Тольятти принятых Комиссией решений и хранение протоколов заседаний Комиссии с сопроводительными материалами;</w:t>
      </w:r>
    </w:p>
    <w:p w14:paraId="34C0AEE0" w14:textId="77777777" w:rsidR="00AD01B1" w:rsidRDefault="00AD01B1">
      <w:pPr>
        <w:pStyle w:val="ConsPlusNormal"/>
        <w:spacing w:before="220"/>
        <w:ind w:firstLine="540"/>
        <w:jc w:val="both"/>
      </w:pPr>
      <w:r>
        <w:t>- обеспечивает подготовку проекта полугодового плана работы Комиссии и представляет его на утверждение председателю Комиссии;</w:t>
      </w:r>
    </w:p>
    <w:p w14:paraId="5F01A81B" w14:textId="77777777" w:rsidR="00AD01B1" w:rsidRDefault="00AD01B1">
      <w:pPr>
        <w:pStyle w:val="ConsPlusNormal"/>
        <w:spacing w:before="220"/>
        <w:ind w:firstLine="540"/>
        <w:jc w:val="both"/>
      </w:pPr>
      <w:r>
        <w:t>- по поручению председателя Комиссии содействует организации выполнения научных, исследовательских, экспертных работ и проведения мониторинга в сфере противодействия коррупции на территории городского округа Тольятти;</w:t>
      </w:r>
    </w:p>
    <w:p w14:paraId="5D9B00C1" w14:textId="77777777" w:rsidR="00AD01B1" w:rsidRDefault="00AD01B1">
      <w:pPr>
        <w:pStyle w:val="ConsPlusNormal"/>
        <w:spacing w:before="220"/>
        <w:ind w:firstLine="540"/>
        <w:jc w:val="both"/>
      </w:pPr>
      <w:r>
        <w:t>- несет ответственность за информационное, организационно-техническое и экспертное обеспечение деятельности Комиссии.</w:t>
      </w:r>
    </w:p>
    <w:p w14:paraId="1E78CA00" w14:textId="77777777" w:rsidR="00AD01B1" w:rsidRDefault="00AD01B1">
      <w:pPr>
        <w:pStyle w:val="ConsPlusNormal"/>
        <w:jc w:val="both"/>
      </w:pPr>
    </w:p>
    <w:p w14:paraId="1AEA2C55" w14:textId="77777777" w:rsidR="00AD01B1" w:rsidRDefault="00AD01B1">
      <w:pPr>
        <w:pStyle w:val="ConsPlusNormal"/>
        <w:jc w:val="both"/>
      </w:pPr>
    </w:p>
    <w:p w14:paraId="24B3738D" w14:textId="77777777" w:rsidR="00AD01B1" w:rsidRDefault="00AD01B1">
      <w:pPr>
        <w:pStyle w:val="ConsPlusNormal"/>
        <w:jc w:val="both"/>
      </w:pPr>
    </w:p>
    <w:p w14:paraId="1364A451" w14:textId="77777777" w:rsidR="00AD01B1" w:rsidRDefault="00AD01B1">
      <w:pPr>
        <w:pStyle w:val="ConsPlusNormal"/>
        <w:jc w:val="both"/>
      </w:pPr>
    </w:p>
    <w:p w14:paraId="170084D4" w14:textId="77777777" w:rsidR="00AD01B1" w:rsidRDefault="00AD01B1">
      <w:pPr>
        <w:pStyle w:val="ConsPlusNormal"/>
        <w:jc w:val="both"/>
      </w:pPr>
    </w:p>
    <w:p w14:paraId="09F484D9" w14:textId="77777777" w:rsidR="00AD01B1" w:rsidRDefault="00AD01B1">
      <w:pPr>
        <w:pStyle w:val="ConsPlusNormal"/>
        <w:jc w:val="right"/>
        <w:outlineLvl w:val="0"/>
      </w:pPr>
      <w:r>
        <w:t>Приложение N 2</w:t>
      </w:r>
    </w:p>
    <w:p w14:paraId="0499256B" w14:textId="77777777" w:rsidR="00AD01B1" w:rsidRDefault="00AD01B1">
      <w:pPr>
        <w:pStyle w:val="ConsPlusNormal"/>
        <w:jc w:val="right"/>
      </w:pPr>
      <w:r>
        <w:t>к Постановлению</w:t>
      </w:r>
    </w:p>
    <w:p w14:paraId="023D3046" w14:textId="77777777" w:rsidR="00AD01B1" w:rsidRDefault="00AD01B1">
      <w:pPr>
        <w:pStyle w:val="ConsPlusNormal"/>
        <w:jc w:val="right"/>
      </w:pPr>
      <w:r>
        <w:t>администрации городского округа Тольятти</w:t>
      </w:r>
    </w:p>
    <w:p w14:paraId="00719BF7" w14:textId="77777777" w:rsidR="00AD01B1" w:rsidRDefault="00AD01B1">
      <w:pPr>
        <w:pStyle w:val="ConsPlusNormal"/>
        <w:jc w:val="right"/>
      </w:pPr>
      <w:r>
        <w:t>от 15 февраля 2018 г. N 443-п/1</w:t>
      </w:r>
    </w:p>
    <w:p w14:paraId="2178FE7E" w14:textId="77777777" w:rsidR="00AD01B1" w:rsidRDefault="00AD01B1">
      <w:pPr>
        <w:pStyle w:val="ConsPlusNormal"/>
        <w:jc w:val="both"/>
      </w:pPr>
    </w:p>
    <w:p w14:paraId="39C7F53F" w14:textId="77777777" w:rsidR="00AD01B1" w:rsidRDefault="00AD01B1">
      <w:pPr>
        <w:pStyle w:val="ConsPlusTitle"/>
        <w:jc w:val="center"/>
      </w:pPr>
      <w:bookmarkStart w:id="1" w:name="P107"/>
      <w:bookmarkEnd w:id="1"/>
      <w:r>
        <w:t>СОСТАВ</w:t>
      </w:r>
    </w:p>
    <w:p w14:paraId="4718318A" w14:textId="77777777" w:rsidR="00AD01B1" w:rsidRDefault="00AD01B1">
      <w:pPr>
        <w:pStyle w:val="ConsPlusTitle"/>
        <w:jc w:val="center"/>
      </w:pPr>
      <w:r>
        <w:t>КОМИССИИ ПРИ АДМИНИСТРАЦИИ ГОРОДСКОГО ОКРУГА ТОЛЬЯТТИ</w:t>
      </w:r>
    </w:p>
    <w:p w14:paraId="06314D68" w14:textId="77777777" w:rsidR="00AD01B1" w:rsidRDefault="00AD01B1">
      <w:pPr>
        <w:pStyle w:val="ConsPlusTitle"/>
        <w:jc w:val="center"/>
      </w:pPr>
      <w:r>
        <w:t>ПО ПРОТИВОДЕЙСТВИЮ КОРРУПЦИИ</w:t>
      </w:r>
    </w:p>
    <w:p w14:paraId="2C735331" w14:textId="77777777" w:rsidR="00AD01B1" w:rsidRDefault="00AD01B1">
      <w:pPr>
        <w:pStyle w:val="ConsPlusNormal"/>
        <w:jc w:val="both"/>
      </w:pPr>
    </w:p>
    <w:p w14:paraId="5F4B526B" w14:textId="77777777" w:rsidR="00AD01B1" w:rsidRDefault="00AD01B1">
      <w:pPr>
        <w:pStyle w:val="ConsPlusNormal"/>
        <w:ind w:firstLine="540"/>
        <w:jc w:val="both"/>
      </w:pPr>
      <w:r>
        <w:t>Председатель Комиссии:</w:t>
      </w:r>
    </w:p>
    <w:p w14:paraId="67A5C7FB" w14:textId="77777777" w:rsidR="00AD01B1" w:rsidRDefault="00AD01B1">
      <w:pPr>
        <w:pStyle w:val="ConsPlusNormal"/>
        <w:spacing w:before="220"/>
        <w:ind w:firstLine="540"/>
        <w:jc w:val="both"/>
      </w:pPr>
      <w:r>
        <w:t>- глава городского округа Тольятти.</w:t>
      </w:r>
    </w:p>
    <w:p w14:paraId="5DF5E4B7" w14:textId="77777777" w:rsidR="00AD01B1" w:rsidRDefault="00AD01B1">
      <w:pPr>
        <w:pStyle w:val="ConsPlusNormal"/>
        <w:spacing w:before="220"/>
        <w:ind w:firstLine="540"/>
        <w:jc w:val="both"/>
      </w:pPr>
      <w:r>
        <w:t>Заместители председателя Комиссии:</w:t>
      </w:r>
    </w:p>
    <w:p w14:paraId="3D5415F9" w14:textId="77777777" w:rsidR="00AD01B1" w:rsidRDefault="00AD01B1">
      <w:pPr>
        <w:pStyle w:val="ConsPlusNormal"/>
        <w:spacing w:before="220"/>
        <w:ind w:firstLine="540"/>
        <w:jc w:val="both"/>
      </w:pPr>
      <w:r>
        <w:t>- первый заместитель главы городского округа Тольятти;</w:t>
      </w:r>
    </w:p>
    <w:p w14:paraId="5DDBD4F6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Управления муниципальной службы и кадровой политики администрации городского округа Тольятти.</w:t>
      </w:r>
    </w:p>
    <w:p w14:paraId="5585C399" w14:textId="77777777" w:rsidR="00AD01B1" w:rsidRDefault="00AD01B1">
      <w:pPr>
        <w:pStyle w:val="ConsPlusNormal"/>
        <w:spacing w:before="220"/>
        <w:ind w:firstLine="540"/>
        <w:jc w:val="both"/>
      </w:pPr>
      <w:r>
        <w:t>Члены комиссии:</w:t>
      </w:r>
    </w:p>
    <w:p w14:paraId="07ADA372" w14:textId="77777777" w:rsidR="00AD01B1" w:rsidRDefault="00AD01B1">
      <w:pPr>
        <w:pStyle w:val="ConsPlusNormal"/>
        <w:spacing w:before="220"/>
        <w:ind w:firstLine="540"/>
        <w:jc w:val="both"/>
      </w:pPr>
      <w:r>
        <w:t>- председатель Думы городского округа Тольятти (по согласованию);</w:t>
      </w:r>
    </w:p>
    <w:p w14:paraId="2B63FE3E" w14:textId="77777777" w:rsidR="00AD01B1" w:rsidRDefault="00AD01B1">
      <w:pPr>
        <w:pStyle w:val="ConsPlusNormal"/>
        <w:spacing w:before="220"/>
        <w:ind w:firstLine="540"/>
        <w:jc w:val="both"/>
      </w:pPr>
      <w:r>
        <w:t>- председатель Контрольно-счетной палаты городского округа Тольятти (по согласованию);</w:t>
      </w:r>
    </w:p>
    <w:p w14:paraId="361D6259" w14:textId="77777777" w:rsidR="00AD01B1" w:rsidRDefault="00AD01B1">
      <w:pPr>
        <w:pStyle w:val="ConsPlusNormal"/>
        <w:spacing w:before="220"/>
        <w:ind w:firstLine="540"/>
        <w:jc w:val="both"/>
      </w:pPr>
      <w:r>
        <w:t xml:space="preserve">- заместитель главы городского округа - руководитель аппарата администрации городского </w:t>
      </w:r>
      <w:r>
        <w:lastRenderedPageBreak/>
        <w:t>округа Тольятти;</w:t>
      </w:r>
    </w:p>
    <w:p w14:paraId="2052B14C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Правового департамента администрации городского округа Тольятти;</w:t>
      </w:r>
    </w:p>
    <w:p w14:paraId="1F687698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Департамента общественной безопасности администрации городского округа Тольятти;</w:t>
      </w:r>
    </w:p>
    <w:p w14:paraId="059A71B9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Департамента образования администрации городского округа Тольятти;</w:t>
      </w:r>
    </w:p>
    <w:p w14:paraId="11098B25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Департамента городского хозяйства администрации городского округа Тольятти;</w:t>
      </w:r>
    </w:p>
    <w:p w14:paraId="362BC21D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Департамента финансов администрации городского округа Тольятти;</w:t>
      </w:r>
    </w:p>
    <w:p w14:paraId="47C2AACD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Департамента экономического развития администрации городского округа Тольятти;</w:t>
      </w:r>
    </w:p>
    <w:p w14:paraId="121F5344" w14:textId="77777777" w:rsidR="00AD01B1" w:rsidRDefault="00AD01B1">
      <w:pPr>
        <w:pStyle w:val="ConsPlusNormal"/>
        <w:spacing w:before="220"/>
        <w:ind w:firstLine="540"/>
        <w:jc w:val="both"/>
      </w:pPr>
      <w:r>
        <w:t>- руководитель Департамента по управлению муниципальным имуществом администрации городского округа Тольятти;</w:t>
      </w:r>
    </w:p>
    <w:p w14:paraId="56CA148B" w14:textId="77777777" w:rsidR="00AD01B1" w:rsidRDefault="00AD01B1">
      <w:pPr>
        <w:pStyle w:val="ConsPlusNormal"/>
        <w:spacing w:before="220"/>
        <w:ind w:firstLine="540"/>
        <w:jc w:val="both"/>
      </w:pPr>
      <w:r>
        <w:t>- начальник Управления Министерства внутренних дел России по городу Тольятти (по согласованию);</w:t>
      </w:r>
    </w:p>
    <w:p w14:paraId="21830538" w14:textId="77777777" w:rsidR="00AD01B1" w:rsidRDefault="00AD01B1">
      <w:pPr>
        <w:pStyle w:val="ConsPlusNormal"/>
        <w:spacing w:before="220"/>
        <w:ind w:firstLine="540"/>
        <w:jc w:val="both"/>
      </w:pPr>
      <w:r>
        <w:t>- заместитель начальника Управления - начальник службы в городе Тольятти Управления Федеральной службы безопасности России по Самарской области (по согласованию);</w:t>
      </w:r>
    </w:p>
    <w:p w14:paraId="3A6BFE53" w14:textId="77777777" w:rsidR="00AD01B1" w:rsidRDefault="00AD01B1">
      <w:pPr>
        <w:pStyle w:val="ConsPlusNormal"/>
        <w:spacing w:before="220"/>
        <w:ind w:firstLine="540"/>
        <w:jc w:val="both"/>
      </w:pPr>
      <w:r>
        <w:t>- президент Торгово-промышленной палаты г. Тольятти (по согласованию);</w:t>
      </w:r>
    </w:p>
    <w:p w14:paraId="5C088CD8" w14:textId="77777777" w:rsidR="00AD01B1" w:rsidRDefault="00AD01B1">
      <w:pPr>
        <w:pStyle w:val="ConsPlusNormal"/>
        <w:spacing w:before="220"/>
        <w:ind w:firstLine="540"/>
        <w:jc w:val="both"/>
      </w:pPr>
      <w:r>
        <w:t>- начальник Межрайонной Инспекции Федеральной налоговой службы России N 2 по Самарской области (по согласованию);</w:t>
      </w:r>
    </w:p>
    <w:p w14:paraId="4F101A60" w14:textId="77777777" w:rsidR="00AD01B1" w:rsidRDefault="00AD01B1">
      <w:pPr>
        <w:pStyle w:val="ConsPlusNormal"/>
        <w:spacing w:before="220"/>
        <w:ind w:firstLine="540"/>
        <w:jc w:val="both"/>
      </w:pPr>
      <w:r>
        <w:t>- начальник Межрайонной Инспекции Федеральной налоговой службы России N 19 по Самарской области (по согласованию).</w:t>
      </w:r>
    </w:p>
    <w:p w14:paraId="37D0C1E6" w14:textId="77777777" w:rsidR="00AD01B1" w:rsidRDefault="00AD01B1">
      <w:pPr>
        <w:pStyle w:val="ConsPlusNormal"/>
        <w:spacing w:before="220"/>
        <w:ind w:firstLine="540"/>
        <w:jc w:val="both"/>
      </w:pPr>
      <w:r>
        <w:t>Секретарь Комиссии:</w:t>
      </w:r>
    </w:p>
    <w:p w14:paraId="5EAB530B" w14:textId="77777777" w:rsidR="00AD01B1" w:rsidRDefault="00AD01B1">
      <w:pPr>
        <w:pStyle w:val="ConsPlusNormal"/>
        <w:spacing w:before="220"/>
        <w:ind w:firstLine="540"/>
        <w:jc w:val="both"/>
      </w:pPr>
      <w:r>
        <w:t>- начальник отдела по профилактике коррупционных и иных правонарушений Управления муниципальной службы и кадровой политики администрации городского округа Тольятти.</w:t>
      </w:r>
    </w:p>
    <w:p w14:paraId="6D9DB991" w14:textId="77777777" w:rsidR="00AD01B1" w:rsidRDefault="00AD01B1">
      <w:pPr>
        <w:pStyle w:val="ConsPlusNormal"/>
        <w:jc w:val="both"/>
      </w:pPr>
    </w:p>
    <w:p w14:paraId="56E4D115" w14:textId="77777777" w:rsidR="00AD01B1" w:rsidRDefault="00AD01B1">
      <w:pPr>
        <w:pStyle w:val="ConsPlusNormal"/>
        <w:jc w:val="both"/>
      </w:pPr>
    </w:p>
    <w:p w14:paraId="2335F191" w14:textId="77777777" w:rsidR="00AD01B1" w:rsidRDefault="00AD01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740DF05" w14:textId="77777777" w:rsidR="00AD01B1" w:rsidRDefault="00AD01B1"/>
    <w:sectPr w:rsidR="00AD01B1" w:rsidSect="00BE7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1B1"/>
    <w:rsid w:val="00A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FD95"/>
  <w15:chartTrackingRefBased/>
  <w15:docId w15:val="{F74FAC5B-F13E-49A1-9777-83B82565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1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01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01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3EB43979EA84F750F4BF0358EFBDED29E6C99E6D8F994EB58B418F039B41C89FAC7F940A3E2B92CB112DAC1B59F4BDzCm2L" TargetMode="External"/><Relationship Id="rId13" Type="http://schemas.openxmlformats.org/officeDocument/2006/relationships/hyperlink" Target="consultantplus://offline/ref=443EB43979EA84F750F4BF0358EFBDED29E6C99E69869E4FB58B418F039B41C89FAC7F860A662793CB0F2CA80E0FA5FB966FA67407B105D40B9483zFm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3EB43979EA84F750F4BF0358EFBDED29E6C99E67869F4BB48B418F039B41C89FAC7F940A3E2B92CB112DAC1B59F4BDzCm2L" TargetMode="External"/><Relationship Id="rId12" Type="http://schemas.openxmlformats.org/officeDocument/2006/relationships/hyperlink" Target="consultantplus://offline/ref=443EB43979EA84F750F4BF0358EFBDED29E6C99E688D9B4BBB8B418F039B41C89FAC7F860A662793CB0F2DAA0E0FA5FB966FA67407B105D40B9483zFmD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3EB43979EA84F750F4BF0358EFBDED29E6C99E6F8A9C49B2871C850BC24DCA98A320910D2F2B92CB0F2CAF0150A0EE8737AA7519AE05CB179681FEz3m5L" TargetMode="External"/><Relationship Id="rId11" Type="http://schemas.openxmlformats.org/officeDocument/2006/relationships/hyperlink" Target="consultantplus://offline/ref=443EB43979EA84F750F4BF0358EFBDED29E6C99E6B869B49B78B418F039B41C89FAC7F940A3E2B92CB112DAC1B59F4BDzCm2L" TargetMode="External"/><Relationship Id="rId5" Type="http://schemas.openxmlformats.org/officeDocument/2006/relationships/hyperlink" Target="consultantplus://offline/ref=443EB43979EA84F750F4BF0358EFBDED29E6C99E67879B40B18B418F039B41C89FAC7F940A3E2B92CB112DAC1B59F4BDzCm2L" TargetMode="External"/><Relationship Id="rId15" Type="http://schemas.openxmlformats.org/officeDocument/2006/relationships/hyperlink" Target="consultantplus://offline/ref=443EB43979EA84F750F4A10E4E83E1E52DE5909665D8C51CBE8114D75CC2118FCEAA2AC5506A278DC90F2EzAmCL" TargetMode="External"/><Relationship Id="rId10" Type="http://schemas.openxmlformats.org/officeDocument/2006/relationships/hyperlink" Target="consultantplus://offline/ref=443EB43979EA84F750F4BF0358EFBDED29E6C99E6B88994DB78B418F039B41C89FAC7F860A662793CB0F2CA40E0FA5FB966FA67407B105D40B9483zFmD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43EB43979EA84F750F4BF0358EFBDED29E6C99E6A8A984BBA8B418F039B41C89FAC7F940A3E2B92CB112DAC1B59F4BDzCm2L" TargetMode="External"/><Relationship Id="rId14" Type="http://schemas.openxmlformats.org/officeDocument/2006/relationships/hyperlink" Target="consultantplus://offline/ref=443EB43979EA84F750F4BF0358EFBDED29E6C99E67869C4CB08B418F039B41C89FAC7F940A3E2B92CB112DAC1B59F4BDzCm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2294</Words>
  <Characters>13076</Characters>
  <Application>Microsoft Office Word</Application>
  <DocSecurity>0</DocSecurity>
  <Lines>108</Lines>
  <Paragraphs>30</Paragraphs>
  <ScaleCrop>false</ScaleCrop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2021-11-10T11:38:00Z</dcterms:created>
  <dcterms:modified xsi:type="dcterms:W3CDTF">2021-11-10T11:39:00Z</dcterms:modified>
</cp:coreProperties>
</file>