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A9B" w:rsidRDefault="008A2A9B" w:rsidP="008A2A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A2A9B" w:rsidRDefault="008A2A9B" w:rsidP="008A2A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A5B24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A2A9B" w:rsidRDefault="008A2A9B" w:rsidP="008A2A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</w:p>
    <w:p w:rsidR="008A2A9B" w:rsidRDefault="008A2A9B" w:rsidP="008A2A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от_____________№________</w:t>
      </w:r>
    </w:p>
    <w:p w:rsidR="00D0405D" w:rsidRPr="00D0405D" w:rsidRDefault="00D0405D" w:rsidP="00D0405D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D0405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D0405D" w:rsidRPr="00D55259" w:rsidRDefault="00D0405D" w:rsidP="00D0405D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D0405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0405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D5525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ПОРЯДОК ПРОВЕДЕНИЯ ВНЕПЛАНОВЫХ ПРОВЕРОК ДЕЯТЕЛЬНОСТИ УПРАВЛЯЮЩИХ ОРГАНИЗАЦИЙ</w:t>
      </w:r>
    </w:p>
    <w:p w:rsidR="00D0405D" w:rsidRPr="00D0405D" w:rsidRDefault="00D0405D" w:rsidP="00D0405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66EE1" w:rsidRDefault="00D0405D" w:rsidP="00BA3FDF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4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</w:t>
      </w:r>
      <w:r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внеплановых проверок деятельности управляющих организаций (далее - Порядок) разработан в целях реализации требо</w:t>
      </w:r>
      <w:r w:rsidR="00821487"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ваний, установленных частью 1.1</w:t>
      </w:r>
      <w:r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165 </w:t>
      </w:r>
      <w:hyperlink r:id="rId4" w:history="1">
        <w:r w:rsidRPr="00BA3F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Жилищного кодекса Российской Федерации</w:t>
        </w:r>
      </w:hyperlink>
      <w:r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устанавливает процедуру проведения внеплановых проверок деятельности управляющих организаций, осуществляющих управление многоквартирными домам</w:t>
      </w:r>
      <w:r w:rsidR="00821487"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территории города Тольятти, а также принятия мер по </w:t>
      </w:r>
      <w:r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821487"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проверок.</w:t>
      </w:r>
    </w:p>
    <w:p w:rsidR="000E1FBC" w:rsidRPr="00BA3FDF" w:rsidRDefault="002A5409" w:rsidP="00BA3FDF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405D"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Полномочия по проведению внеплановых проверок осуществляет </w:t>
      </w:r>
      <w:r w:rsid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 Тольятти в составе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внеплановых проверок деятельности управляющих организаций</w:t>
      </w:r>
      <w:r w:rsid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в соответст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вии с Приложением № 1 </w:t>
      </w:r>
      <w:r w:rsidR="007A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Порядку</w:t>
      </w:r>
      <w:r w:rsidR="00FC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7A5B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FC2B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3FDF" w:rsidRDefault="002A5409" w:rsidP="00BA3FDF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D0405D"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проведения внеплановой проверки является обращение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кооператива, указанных в части 8 статьи 20 </w:t>
      </w:r>
      <w:hyperlink r:id="rId5" w:history="1">
        <w:r w:rsidR="00D0405D" w:rsidRPr="00BA3F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Жилищного кодекса Российской Федерации</w:t>
        </w:r>
      </w:hyperlink>
      <w:r w:rsidR="00D0405D"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общественных объединений, иных некоммерческих организаций (далее - заявитель) о невыполнении управляющей организацией обязательств, </w:t>
      </w:r>
      <w:r w:rsidR="00D0405D"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предусмотренных частью 2 статьи 162 </w:t>
      </w:r>
      <w:hyperlink r:id="rId6" w:history="1">
        <w:r w:rsidR="00D0405D" w:rsidRPr="00BA3F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Жилищного кодекса Российской Федерации</w:t>
        </w:r>
      </w:hyperlink>
      <w:r w:rsid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5455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</w:t>
      </w:r>
      <w:r w:rsidR="0054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поступившее в </w:t>
      </w:r>
      <w:r w:rsidR="007A5B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</w:t>
      </w:r>
      <w:r w:rsid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405D"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5BD" w:rsidRDefault="005455BD" w:rsidP="00BA3FDF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Председатель </w:t>
      </w:r>
      <w:r w:rsidR="007A5B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 поступившее обращение на предмет необходимости принятия мер к рассмотрению:</w:t>
      </w:r>
    </w:p>
    <w:p w:rsidR="005455BD" w:rsidRDefault="005455BD" w:rsidP="00BA3FDF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 </w:t>
      </w:r>
      <w:hyperlink r:id="rId7" w:history="1">
        <w:r w:rsidRPr="00BA3F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02.05.2006 N 59-ФЗ "О порядке рассмотрения обращений граждан Российской Федерации"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55BD" w:rsidRDefault="005455BD" w:rsidP="00BA3FDF">
      <w:pPr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t>Федеральным законом</w:t>
      </w:r>
      <w:r w:rsidRPr="00866EE1">
        <w:rPr>
          <w:rFonts w:ascii="Times New Roman" w:eastAsia="Calibri" w:hAnsi="Times New Roman" w:cs="Times New Roman"/>
          <w:sz w:val="28"/>
          <w:szCs w:val="28"/>
        </w:rPr>
        <w:t xml:space="preserve"> от 31 июля 2020 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№</w:t>
      </w:r>
      <w:r w:rsidRPr="00866EE1">
        <w:rPr>
          <w:rFonts w:ascii="Times New Roman" w:eastAsia="Calibri" w:hAnsi="Times New Roman" w:cs="Times New Roman"/>
          <w:sz w:val="28"/>
          <w:szCs w:val="28"/>
        </w:rPr>
        <w:t xml:space="preserve"> 248-ФЗ "О государственном контроле (надзоре) и муниципальном контроле в Р</w:t>
      </w:r>
      <w:r>
        <w:rPr>
          <w:rFonts w:ascii="Times New Roman" w:eastAsia="Calibri" w:hAnsi="Times New Roman" w:cs="Times New Roman"/>
          <w:sz w:val="28"/>
          <w:szCs w:val="28"/>
        </w:rPr>
        <w:t>оссийской Федерации;</w:t>
      </w:r>
    </w:p>
    <w:p w:rsidR="005455BD" w:rsidRDefault="005455BD" w:rsidP="00BA3FDF">
      <w:pPr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соответствии с ч. 1.1 статьи 165 Жилищного кодекса Российской Федерации.</w:t>
      </w:r>
    </w:p>
    <w:p w:rsidR="00A17657" w:rsidRDefault="005455BD" w:rsidP="00A17657">
      <w:pPr>
        <w:spacing w:after="0" w:line="360" w:lineRule="auto"/>
        <w:ind w:firstLine="48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Основанием для отказа в рассмотрении обращения в рамках ч. 1.1 ст. 165 ЖК РФ является</w:t>
      </w:r>
      <w:r w:rsidR="00CA0379">
        <w:rPr>
          <w:rFonts w:ascii="Times New Roman" w:eastAsia="Calibri" w:hAnsi="Times New Roman" w:cs="Times New Roman"/>
          <w:sz w:val="28"/>
          <w:szCs w:val="28"/>
        </w:rPr>
        <w:t xml:space="preserve"> отсутствие</w:t>
      </w:r>
      <w:r w:rsidR="00A1765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A0379" w:rsidRDefault="00CA0379" w:rsidP="00CA0379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D0405D"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176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="00D0405D"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заявителе (наименование организации либо фамилия, имя, отчество (последнее - при наличии) физического лица</w:t>
      </w:r>
      <w:r w:rsidR="00A17657">
        <w:rPr>
          <w:rFonts w:ascii="Times New Roman" w:eastAsia="Times New Roman" w:hAnsi="Times New Roman" w:cs="Times New Roman"/>
          <w:sz w:val="28"/>
          <w:szCs w:val="28"/>
          <w:lang w:eastAsia="ru-RU"/>
        </w:rPr>
        <w:t>),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1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многоквартирного дома;</w:t>
      </w:r>
    </w:p>
    <w:p w:rsidR="00A17657" w:rsidRDefault="00CA0379" w:rsidP="00CA0379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17657"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подтверждающего</w:t>
      </w:r>
      <w:r w:rsidR="00A17657"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правомочия лица на обращение о проведении внеплановой проверки на основании части 1.1 статьи 165 </w:t>
      </w:r>
      <w:hyperlink r:id="rId8" w:history="1">
        <w:r w:rsidR="00A17657" w:rsidRPr="00BA3F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Жилищного кодекса Российской Федерации</w:t>
        </w:r>
      </w:hyperlink>
      <w:r w:rsidR="00A17657"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(для собственника - копия документа, удостоверяющего личность, выписка из Единого государственного реестра недвижимости о регистрации права собственности на жилое помещение либо иной правоустанавливающий документ, в случае отсутствия сведений о праве собственности на жилое помещение в Едином государственном реестре недвижимости; </w:t>
      </w:r>
    </w:p>
    <w:p w:rsidR="00A17657" w:rsidRDefault="00CA0379" w:rsidP="00BA3FDF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7657"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председателя совета многоквартирного дома - копия протокола общего собрания собственников помещений многоквартирного дома о выборе председателя; </w:t>
      </w:r>
    </w:p>
    <w:p w:rsidR="00A17657" w:rsidRDefault="00A17657" w:rsidP="00BA3FDF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органов управления иных заявителей -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опия протокола о выборе органов </w:t>
      </w:r>
      <w:r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3B284C" w:rsidRDefault="00A17657" w:rsidP="00BA3FDF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CA0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обращения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в управляющую организацию с заявлением о ненадлежащем с</w:t>
      </w:r>
      <w:r w:rsidR="003B284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одержании многоквартирного дома;</w:t>
      </w:r>
    </w:p>
    <w:p w:rsidR="009F49B9" w:rsidRDefault="00CA0379" w:rsidP="009F49B9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B284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окументов</w:t>
      </w:r>
      <w:r w:rsidR="00A17657"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подтверждающих</w:t>
      </w:r>
      <w:r w:rsidR="00A17657"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невыполнение управляющей организацией</w:t>
      </w:r>
      <w:r w:rsidR="009F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176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воих</w:t>
      </w:r>
      <w:r w:rsidR="009F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6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3FDF" w:rsidRDefault="00B72110" w:rsidP="009F49B9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8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0405D"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A5B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D0405D"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внеплановую проверку в течение пяти дней со дня поступления (регистрации) обращения заявителя</w:t>
      </w:r>
      <w:r w:rsidR="00FC2B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3FDF" w:rsidRDefault="00BA3FDF" w:rsidP="00BA3FD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6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D0405D"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необходимости </w:t>
      </w:r>
      <w:r w:rsidR="007A5B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D0405D"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привлекает к участию во внеплановой проверке организации, выполняющие работы по содержанию и ремонту многоквартирных домов, </w:t>
      </w:r>
      <w:proofErr w:type="spellStart"/>
      <w:r w:rsidR="00D0405D"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ресурсоснабжающие</w:t>
      </w:r>
      <w:proofErr w:type="spellEnd"/>
      <w:r w:rsidR="00D0405D"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содействие которых необходимо при рассмотрении документов управляющей организации, при осмотре общего имущества либо отдельных жилых помещений собственников помещений в многоквартирном доме</w:t>
      </w:r>
      <w:r w:rsidR="00D0405D" w:rsidRPr="00BA3FD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E1FBC" w:rsidRPr="00BA3FDF" w:rsidRDefault="00B72110" w:rsidP="00BA3FD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B284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0405D"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B2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05D"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проведенной внеплановой проверки </w:t>
      </w:r>
      <w:r w:rsidR="007A5B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D0405D"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 акт проверки </w:t>
      </w:r>
      <w:r w:rsidR="002A5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Приложением № 2 </w:t>
      </w:r>
      <w:r w:rsidR="00D0405D"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A54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Порядку</w:t>
      </w:r>
      <w:r w:rsidR="00D0405D"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срока проведения внеплановой проверки.</w:t>
      </w:r>
    </w:p>
    <w:p w:rsidR="005222DA" w:rsidRPr="00BA3FDF" w:rsidRDefault="000E1FBC" w:rsidP="00BA3FDF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0405D"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проверки оформляется в двух экземплярах, один из которых вручается руководителю или уполномоченному представителю упра</w:t>
      </w:r>
      <w:r w:rsidR="005321B6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вляющей организации под подпись</w:t>
      </w:r>
      <w:r w:rsidR="00D0405D"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FBC" w:rsidRPr="00BA3FDF" w:rsidRDefault="005222DA" w:rsidP="00BA3FDF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72110"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05D"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руководителя или уполномоченного представителя управляющей организации, а также в случае </w:t>
      </w:r>
      <w:r w:rsidR="0053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D0405D"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от получения акта проверки</w:t>
      </w:r>
      <w:r w:rsidR="005321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405D"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указанный акт в течение одного рабочего дня со дня окончания срока проведения внеплановой проверки направляется заказным почтовым отправлением с уведомлением о вручении, приобщаемым к акту проверки.</w:t>
      </w:r>
      <w:r w:rsidR="000E1FBC"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B64FF" w:rsidRDefault="000E1FBC" w:rsidP="006B64FF">
      <w:pPr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B284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0405D"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выявления по результатам внеплановой проверки факта невыполнения управляющей организацией условий договора управления многоквартирным домом </w:t>
      </w:r>
      <w:r w:rsidR="000B23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bookmarkStart w:id="0" w:name="_GoBack"/>
      <w:bookmarkEnd w:id="0"/>
      <w:r w:rsidR="00D0405D"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двух дней со дня завершения внеплановой проверки направляет материалы внеплановой проверки в адрес </w:t>
      </w:r>
      <w:r w:rsidR="00B72110"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администраций районов</w:t>
      </w:r>
      <w:r w:rsidR="008B0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B0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B64FF" w:rsidRPr="006B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4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="006B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Тольятти</w:t>
      </w:r>
      <w:r w:rsidR="0053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территориальности</w:t>
      </w:r>
      <w:r w:rsidR="006B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(Автозаводской, Центральной или Комсомольской</w:t>
      </w:r>
      <w:r w:rsidR="00B72110"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B6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2110" w:rsidRPr="00BA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64FF" w:rsidRDefault="003B284C" w:rsidP="006B64FF">
      <w:pPr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  <w:r w:rsidR="008B0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района администрации </w:t>
      </w:r>
      <w:r w:rsidR="006B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proofErr w:type="gramStart"/>
      <w:r w:rsidR="006B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Тольятти  </w:t>
      </w:r>
      <w:r w:rsidR="006B64FF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6B64FF">
        <w:rPr>
          <w:rFonts w:ascii="Times New Roman" w:hAnsi="Times New Roman" w:cs="Times New Roman"/>
          <w:sz w:val="28"/>
          <w:szCs w:val="28"/>
        </w:rPr>
        <w:t xml:space="preserve"> позднее чем через пятнадцать дней со дня </w:t>
      </w:r>
      <w:r w:rsidR="00841427">
        <w:rPr>
          <w:rFonts w:ascii="Times New Roman" w:hAnsi="Times New Roman" w:cs="Times New Roman"/>
          <w:sz w:val="28"/>
          <w:szCs w:val="28"/>
        </w:rPr>
        <w:t>регистрации</w:t>
      </w:r>
      <w:r w:rsidR="006B64FF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841427">
        <w:rPr>
          <w:rFonts w:ascii="Times New Roman" w:hAnsi="Times New Roman" w:cs="Times New Roman"/>
          <w:sz w:val="28"/>
          <w:szCs w:val="28"/>
        </w:rPr>
        <w:t xml:space="preserve"> в администрации городского округа Тольятти</w:t>
      </w:r>
      <w:r w:rsidR="006B64FF">
        <w:rPr>
          <w:rFonts w:ascii="Times New Roman" w:hAnsi="Times New Roman" w:cs="Times New Roman"/>
          <w:sz w:val="28"/>
          <w:szCs w:val="28"/>
        </w:rPr>
        <w:t xml:space="preserve">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домом.</w:t>
      </w:r>
    </w:p>
    <w:p w:rsidR="00B72110" w:rsidRPr="00BA3FDF" w:rsidRDefault="00B72110" w:rsidP="00BA3FDF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EAE" w:rsidRPr="00BA3FDF" w:rsidRDefault="00567EAE"/>
    <w:sectPr w:rsidR="00567EAE" w:rsidRPr="00BA3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CF"/>
    <w:rsid w:val="000B235D"/>
    <w:rsid w:val="000E1FBC"/>
    <w:rsid w:val="00176C38"/>
    <w:rsid w:val="002A5409"/>
    <w:rsid w:val="00365DCF"/>
    <w:rsid w:val="003B284C"/>
    <w:rsid w:val="00471E89"/>
    <w:rsid w:val="005222DA"/>
    <w:rsid w:val="005321B6"/>
    <w:rsid w:val="005455BD"/>
    <w:rsid w:val="00567EAE"/>
    <w:rsid w:val="006B64FF"/>
    <w:rsid w:val="007A5B24"/>
    <w:rsid w:val="00821487"/>
    <w:rsid w:val="00841427"/>
    <w:rsid w:val="00866EE1"/>
    <w:rsid w:val="008A2A9B"/>
    <w:rsid w:val="008B0741"/>
    <w:rsid w:val="008E49F3"/>
    <w:rsid w:val="009F49B9"/>
    <w:rsid w:val="00A17657"/>
    <w:rsid w:val="00B6459F"/>
    <w:rsid w:val="00B72110"/>
    <w:rsid w:val="00B75BAF"/>
    <w:rsid w:val="00BA3FDF"/>
    <w:rsid w:val="00CA0379"/>
    <w:rsid w:val="00D0405D"/>
    <w:rsid w:val="00D55259"/>
    <w:rsid w:val="00E93169"/>
    <w:rsid w:val="00FC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B070"/>
  <w15:chartTrackingRefBased/>
  <w15:docId w15:val="{AF3FF82B-0495-4AC3-96D0-5B674193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0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2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5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16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3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1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90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9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9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0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83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05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8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2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1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9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1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1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5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5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9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6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6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1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9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5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5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1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9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1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57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4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81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1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9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5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2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1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9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2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2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2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5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5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7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31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4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6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4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9788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919946" TargetMode="External"/><Relationship Id="rId5" Type="http://schemas.openxmlformats.org/officeDocument/2006/relationships/hyperlink" Target="https://docs.cntd.ru/document/90191994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cntd.ru/document/90191994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Арутюнян Анастасия Сергеевна</dc:creator>
  <cp:keywords/>
  <dc:description/>
  <cp:lastModifiedBy>Шамба Анастасия Александровна</cp:lastModifiedBy>
  <cp:revision>7</cp:revision>
  <cp:lastPrinted>2024-09-18T10:24:00Z</cp:lastPrinted>
  <dcterms:created xsi:type="dcterms:W3CDTF">2024-09-18T10:03:00Z</dcterms:created>
  <dcterms:modified xsi:type="dcterms:W3CDTF">2024-10-02T10:22:00Z</dcterms:modified>
</cp:coreProperties>
</file>