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EBF7C" w14:textId="77777777" w:rsidR="00483844" w:rsidRDefault="00483844" w:rsidP="003525C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D3461">
        <w:rPr>
          <w:rFonts w:ascii="Times New Roman" w:hAnsi="Times New Roman" w:cs="Times New Roman"/>
          <w:caps/>
          <w:sz w:val="28"/>
          <w:szCs w:val="28"/>
        </w:rPr>
        <w:t>Пояснительная записка</w:t>
      </w:r>
    </w:p>
    <w:p w14:paraId="35D64663" w14:textId="77777777" w:rsidR="003525CF" w:rsidRPr="00ED3461" w:rsidRDefault="003525CF" w:rsidP="003525C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E5DCDFC" w14:textId="677203B9" w:rsidR="00ED3461" w:rsidRPr="00ED3461" w:rsidRDefault="00ED3461" w:rsidP="003525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3461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«О </w:t>
      </w:r>
      <w:r w:rsidRPr="00ED34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признании </w:t>
      </w:r>
      <w:r w:rsidRPr="00ED3461">
        <w:rPr>
          <w:rFonts w:ascii="Times New Roman" w:hAnsi="Times New Roman" w:cs="Times New Roman"/>
          <w:sz w:val="28"/>
          <w:szCs w:val="28"/>
        </w:rPr>
        <w:t>утратившими силу постановления администрации городского округа Тольятти от 25.05.20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3461">
        <w:rPr>
          <w:rFonts w:ascii="Times New Roman" w:hAnsi="Times New Roman" w:cs="Times New Roman"/>
          <w:sz w:val="28"/>
          <w:szCs w:val="28"/>
        </w:rPr>
        <w:t xml:space="preserve">8 № 1552-п/1 </w:t>
      </w:r>
      <w:r w:rsidRPr="00ED3461">
        <w:rPr>
          <w:rFonts w:ascii="Times New Roman" w:hAnsi="Times New Roman" w:cs="Times New Roman"/>
          <w:bCs/>
          <w:sz w:val="28"/>
          <w:szCs w:val="28"/>
        </w:rPr>
        <w:t>«Об установлении расходного обязательства по дополнительному использованию средств бюджета городского округа Тольятти для осуществления переданных отдельных государственных полномочий Самарской области по организации деятельности комиссий по делам несовершеннолетних и защите их прав на территории городского округа Тольятти»</w:t>
      </w:r>
    </w:p>
    <w:p w14:paraId="36884F93" w14:textId="77777777" w:rsidR="00483844" w:rsidRPr="00AF2F38" w:rsidRDefault="00483844" w:rsidP="003525CF">
      <w:pPr>
        <w:spacing w:line="240" w:lineRule="auto"/>
        <w:rPr>
          <w:rFonts w:ascii="Times New Roman" w:hAnsi="Times New Roman"/>
          <w:sz w:val="18"/>
          <w:szCs w:val="18"/>
        </w:rPr>
      </w:pPr>
    </w:p>
    <w:p w14:paraId="436FFE7D" w14:textId="13187A03" w:rsidR="003E04B6" w:rsidRDefault="003E04B6" w:rsidP="003525CF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Уставом городского округа Тольятти </w:t>
      </w:r>
      <w:r w:rsidR="00E32B17">
        <w:rPr>
          <w:rFonts w:ascii="Times New Roman" w:hAnsi="Times New Roman" w:cs="Times New Roman"/>
          <w:spacing w:val="-2"/>
          <w:sz w:val="28"/>
          <w:szCs w:val="28"/>
        </w:rPr>
        <w:t xml:space="preserve">полномочия по </w:t>
      </w:r>
      <w:r>
        <w:rPr>
          <w:rFonts w:ascii="Times New Roman" w:hAnsi="Times New Roman" w:cs="Times New Roman"/>
          <w:spacing w:val="-2"/>
          <w:sz w:val="28"/>
          <w:szCs w:val="28"/>
        </w:rPr>
        <w:t>установлени</w:t>
      </w:r>
      <w:r w:rsidR="00E32B17"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случаев и порядка дополнительного использования средств бюджета городского округа Тольятти на осуществление отдельных государственных полномочий отн</w:t>
      </w:r>
      <w:r w:rsidR="00E32B17">
        <w:rPr>
          <w:rFonts w:ascii="Times New Roman" w:hAnsi="Times New Roman" w:cs="Times New Roman"/>
          <w:spacing w:val="-2"/>
          <w:sz w:val="28"/>
          <w:szCs w:val="28"/>
        </w:rPr>
        <w:t>есено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к компетенции Думы городского округа Тольятти.</w:t>
      </w:r>
    </w:p>
    <w:p w14:paraId="6633CC2A" w14:textId="020985B4" w:rsidR="00483844" w:rsidRPr="00E32B17" w:rsidRDefault="003E04B6" w:rsidP="003525C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Учитывая, что р</w:t>
      </w:r>
      <w:r w:rsidR="009B794E" w:rsidRPr="009B794E">
        <w:rPr>
          <w:rFonts w:ascii="Times New Roman" w:eastAsia="Calibri" w:hAnsi="Times New Roman" w:cs="Times New Roman"/>
          <w:sz w:val="28"/>
          <w:szCs w:val="28"/>
        </w:rPr>
        <w:t>ешени</w:t>
      </w:r>
      <w:r w:rsidR="00B27FC2">
        <w:rPr>
          <w:rFonts w:ascii="Times New Roman" w:eastAsia="Calibri" w:hAnsi="Times New Roman" w:cs="Times New Roman"/>
          <w:sz w:val="28"/>
          <w:szCs w:val="28"/>
        </w:rPr>
        <w:t>ем</w:t>
      </w:r>
      <w:r w:rsidR="009B794E" w:rsidRPr="009B794E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 w:rsidR="009B794E" w:rsidRPr="009B794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27FC2" w:rsidRPr="009B794E">
        <w:rPr>
          <w:rFonts w:ascii="Times New Roman" w:hAnsi="Times New Roman" w:cs="Times New Roman"/>
          <w:spacing w:val="-2"/>
          <w:sz w:val="28"/>
          <w:szCs w:val="28"/>
        </w:rPr>
        <w:t xml:space="preserve">от 05.06.2024 № 244 </w:t>
      </w:r>
      <w:r w:rsidR="00B27FC2">
        <w:rPr>
          <w:rFonts w:ascii="Times New Roman" w:hAnsi="Times New Roman" w:cs="Times New Roman"/>
          <w:spacing w:val="-2"/>
          <w:sz w:val="28"/>
          <w:szCs w:val="28"/>
        </w:rPr>
        <w:t xml:space="preserve">утвержден </w:t>
      </w:r>
      <w:r w:rsidR="009B794E" w:rsidRPr="009B794E">
        <w:rPr>
          <w:rFonts w:ascii="Times New Roman" w:hAnsi="Times New Roman" w:cs="Times New Roman"/>
          <w:spacing w:val="-2"/>
          <w:sz w:val="28"/>
          <w:szCs w:val="28"/>
        </w:rPr>
        <w:t>Поряд</w:t>
      </w:r>
      <w:r w:rsidR="00B27FC2">
        <w:rPr>
          <w:rFonts w:ascii="Times New Roman" w:hAnsi="Times New Roman" w:cs="Times New Roman"/>
          <w:spacing w:val="-2"/>
          <w:sz w:val="28"/>
          <w:szCs w:val="28"/>
        </w:rPr>
        <w:t>ок</w:t>
      </w:r>
      <w:r w:rsidR="009B794E" w:rsidRPr="009B794E">
        <w:rPr>
          <w:rFonts w:ascii="Times New Roman" w:hAnsi="Times New Roman" w:cs="Times New Roman"/>
          <w:spacing w:val="-2"/>
          <w:sz w:val="28"/>
          <w:szCs w:val="28"/>
        </w:rPr>
        <w:t xml:space="preserve"> дополнительного использования средств бюджета городского округа Тольятти для осуществления переданных отдельных государственных полномочий Самарской области по опеке и попечительству над несовершеннолетними лицами и социальной поддержке семьи, материнства и детства и по опеке и попечительству в отношении совершеннолетних граждан, нуждающихся в соответствии с законодательством в установлении над ними опеки и попечительства, на территории городского округа Тольятти и признан</w:t>
      </w:r>
      <w:r w:rsidR="00B27FC2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9B794E" w:rsidRPr="009B794E">
        <w:rPr>
          <w:rFonts w:ascii="Times New Roman" w:hAnsi="Times New Roman" w:cs="Times New Roman"/>
          <w:spacing w:val="-2"/>
          <w:sz w:val="28"/>
          <w:szCs w:val="28"/>
        </w:rPr>
        <w:t>утратившим силу решени</w:t>
      </w:r>
      <w:r w:rsidR="00B27FC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9B794E" w:rsidRPr="009B794E">
        <w:rPr>
          <w:rFonts w:ascii="Times New Roman" w:hAnsi="Times New Roman" w:cs="Times New Roman"/>
          <w:spacing w:val="-2"/>
          <w:sz w:val="28"/>
          <w:szCs w:val="28"/>
        </w:rPr>
        <w:t xml:space="preserve"> Думы </w:t>
      </w:r>
      <w:r w:rsidR="00022ABC">
        <w:rPr>
          <w:rFonts w:ascii="Times New Roman" w:hAnsi="Times New Roman" w:cs="Times New Roman"/>
          <w:spacing w:val="-2"/>
          <w:sz w:val="28"/>
          <w:szCs w:val="28"/>
        </w:rPr>
        <w:t>городского округа Тольятти от 04.07.2018 № 1790 «</w:t>
      </w:r>
      <w:r w:rsidR="00022ABC" w:rsidRPr="006A393B">
        <w:rPr>
          <w:rFonts w:ascii="Times New Roman" w:hAnsi="Times New Roman"/>
          <w:bCs/>
          <w:sz w:val="28"/>
          <w:szCs w:val="28"/>
        </w:rPr>
        <w:t>О Порядк</w:t>
      </w:r>
      <w:r w:rsidR="00022ABC">
        <w:rPr>
          <w:rFonts w:ascii="Times New Roman" w:hAnsi="Times New Roman"/>
          <w:bCs/>
          <w:sz w:val="28"/>
          <w:szCs w:val="28"/>
        </w:rPr>
        <w:t>е</w:t>
      </w:r>
      <w:r w:rsidR="00022ABC" w:rsidRPr="006A393B">
        <w:rPr>
          <w:rFonts w:ascii="Times New Roman" w:hAnsi="Times New Roman"/>
          <w:bCs/>
          <w:sz w:val="28"/>
          <w:szCs w:val="28"/>
        </w:rPr>
        <w:t xml:space="preserve"> дополнительного использования </w:t>
      </w:r>
      <w:r w:rsidR="00022ABC" w:rsidRPr="00CE2355">
        <w:rPr>
          <w:rFonts w:ascii="Times New Roman" w:hAnsi="Times New Roman"/>
          <w:sz w:val="28"/>
          <w:szCs w:val="28"/>
        </w:rPr>
        <w:t>средств бюджета городского округа Тольятти</w:t>
      </w:r>
      <w:r w:rsidR="00022ABC" w:rsidRPr="006A393B">
        <w:rPr>
          <w:rFonts w:ascii="Times New Roman" w:hAnsi="Times New Roman"/>
          <w:bCs/>
          <w:sz w:val="28"/>
          <w:szCs w:val="28"/>
        </w:rPr>
        <w:t xml:space="preserve"> для осуществления переданных отдельных государственных полномочий</w:t>
      </w:r>
      <w:r w:rsidR="00022ABC">
        <w:rPr>
          <w:rFonts w:ascii="Times New Roman" w:hAnsi="Times New Roman"/>
          <w:bCs/>
          <w:sz w:val="28"/>
          <w:szCs w:val="28"/>
        </w:rPr>
        <w:t xml:space="preserve">  Самарской области </w:t>
      </w:r>
      <w:r w:rsidR="00022ABC" w:rsidRPr="006A393B">
        <w:rPr>
          <w:rFonts w:ascii="Times New Roman" w:hAnsi="Times New Roman"/>
          <w:bCs/>
          <w:sz w:val="28"/>
          <w:szCs w:val="28"/>
        </w:rPr>
        <w:t>по организации деятельности комиссий по делам несовершеннолетних и защите их прав на территории городского округа Тольятти</w:t>
      </w:r>
      <w:r w:rsidR="00022AB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подготовлен п</w:t>
      </w:r>
      <w:r w:rsidR="00B27FC2">
        <w:rPr>
          <w:rFonts w:ascii="Times New Roman" w:hAnsi="Times New Roman" w:cs="Times New Roman"/>
          <w:spacing w:val="-2"/>
          <w:sz w:val="28"/>
          <w:szCs w:val="28"/>
        </w:rPr>
        <w:t xml:space="preserve">роект постановления администрации </w:t>
      </w:r>
      <w:r w:rsidR="00B27FC2" w:rsidRPr="00ED3461">
        <w:rPr>
          <w:rFonts w:ascii="Times New Roman" w:hAnsi="Times New Roman" w:cs="Times New Roman"/>
          <w:sz w:val="28"/>
          <w:szCs w:val="28"/>
        </w:rPr>
        <w:t xml:space="preserve">городского округа Тольятти «О </w:t>
      </w:r>
      <w:r w:rsidR="00B27FC2" w:rsidRPr="00ED34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признании </w:t>
      </w:r>
      <w:r w:rsidR="00B27FC2" w:rsidRPr="00ED3461">
        <w:rPr>
          <w:rFonts w:ascii="Times New Roman" w:hAnsi="Times New Roman" w:cs="Times New Roman"/>
          <w:sz w:val="28"/>
          <w:szCs w:val="28"/>
        </w:rPr>
        <w:t>утратившими силу постановления администрации городского округа Тольятти от 25.05.20</w:t>
      </w:r>
      <w:r w:rsidR="00B27FC2">
        <w:rPr>
          <w:rFonts w:ascii="Times New Roman" w:hAnsi="Times New Roman" w:cs="Times New Roman"/>
          <w:sz w:val="28"/>
          <w:szCs w:val="28"/>
        </w:rPr>
        <w:t>1</w:t>
      </w:r>
      <w:r w:rsidR="00B27FC2" w:rsidRPr="00ED3461">
        <w:rPr>
          <w:rFonts w:ascii="Times New Roman" w:hAnsi="Times New Roman" w:cs="Times New Roman"/>
          <w:sz w:val="28"/>
          <w:szCs w:val="28"/>
        </w:rPr>
        <w:t xml:space="preserve">8 № 1552-п/1 </w:t>
      </w:r>
      <w:r w:rsidR="00B27FC2" w:rsidRPr="00ED3461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B27FC2" w:rsidRPr="00ED34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установлении расходного обязательства по дополнительному использованию средств бюджета городского округа Тольятти для осуществления переданных отдельных государственных полномочий Самарской области по организации </w:t>
      </w:r>
      <w:r w:rsidR="00B27FC2" w:rsidRPr="00E32B17">
        <w:rPr>
          <w:rFonts w:ascii="Times New Roman" w:hAnsi="Times New Roman" w:cs="Times New Roman"/>
          <w:bCs/>
          <w:sz w:val="28"/>
          <w:szCs w:val="28"/>
        </w:rPr>
        <w:t>деятельности комиссий по делам несовершеннолетних и защите их прав на территории городского округа Тольятти»</w:t>
      </w:r>
      <w:r w:rsidR="00E32B17" w:rsidRPr="00E32B17">
        <w:rPr>
          <w:rFonts w:ascii="Times New Roman" w:hAnsi="Times New Roman" w:cs="Times New Roman"/>
          <w:bCs/>
          <w:sz w:val="28"/>
          <w:szCs w:val="28"/>
        </w:rPr>
        <w:t>.</w:t>
      </w:r>
      <w:r w:rsidR="00B27FC2" w:rsidRPr="00E32B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2C546D" w14:textId="75B45CCF" w:rsidR="00483844" w:rsidRPr="00E32B17" w:rsidRDefault="00E32B17" w:rsidP="003525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B17">
        <w:rPr>
          <w:rFonts w:ascii="Times New Roman" w:hAnsi="Times New Roman"/>
          <w:sz w:val="28"/>
          <w:szCs w:val="28"/>
        </w:rPr>
        <w:t>Для принятия данного постановления требуется направление проекта в Контрольно-счетную палату городского округа Тольятти для проведения финансово-экономической экспертизы.</w:t>
      </w:r>
    </w:p>
    <w:p w14:paraId="35C8778D" w14:textId="5A730DF6" w:rsidR="00E32B17" w:rsidRPr="00E32B17" w:rsidRDefault="00E32B17" w:rsidP="003525C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2B17">
        <w:rPr>
          <w:rFonts w:ascii="Times New Roman" w:hAnsi="Times New Roman"/>
          <w:sz w:val="28"/>
          <w:szCs w:val="28"/>
        </w:rPr>
        <w:t>Настоящий проект постановления администрации городского округа Тольятти не противоречит требованиям Федерального закона Российской Федерации от 26.07.2006 № 135 – ФЗ «О защите конкуренции».</w:t>
      </w:r>
    </w:p>
    <w:p w14:paraId="7BAFCC62" w14:textId="77777777" w:rsidR="00483844" w:rsidRDefault="00483844" w:rsidP="00E32B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6AF5BA" w14:textId="77777777" w:rsidR="003525CF" w:rsidRPr="00E32B17" w:rsidRDefault="003525CF" w:rsidP="00E32B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AEC648" w14:textId="77777777" w:rsidR="003525CF" w:rsidRDefault="003525CF" w:rsidP="00352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организации </w:t>
      </w:r>
    </w:p>
    <w:p w14:paraId="2240D64C" w14:textId="7F2AB7F9" w:rsidR="00483844" w:rsidRDefault="003525CF" w:rsidP="00352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КДН и ЗП администрации </w:t>
      </w:r>
    </w:p>
    <w:p w14:paraId="1F3CD254" w14:textId="23B40C38" w:rsidR="003525CF" w:rsidRPr="00CE2355" w:rsidRDefault="003525CF" w:rsidP="00352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Тольятти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Т.Ю.Хабаркова</w:t>
      </w:r>
      <w:proofErr w:type="spellEnd"/>
    </w:p>
    <w:p w14:paraId="2C69DD7B" w14:textId="77777777" w:rsidR="00483844" w:rsidRDefault="00483844" w:rsidP="00483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2702D" w14:textId="77777777" w:rsidR="00A15CBF" w:rsidRDefault="00A15CBF"/>
    <w:p w14:paraId="540ABC38" w14:textId="77777777" w:rsidR="003525CF" w:rsidRDefault="003525CF"/>
    <w:p w14:paraId="47DF8BBC" w14:textId="77777777" w:rsidR="003525CF" w:rsidRDefault="003525CF"/>
    <w:p w14:paraId="3E22B453" w14:textId="77777777" w:rsidR="003525CF" w:rsidRDefault="003525CF"/>
    <w:p w14:paraId="6927D1C3" w14:textId="77777777" w:rsidR="003525CF" w:rsidRDefault="003525CF"/>
    <w:p w14:paraId="1EBF4FF6" w14:textId="77777777" w:rsidR="003525CF" w:rsidRDefault="003525CF"/>
    <w:p w14:paraId="7D36C86C" w14:textId="77777777" w:rsidR="003525CF" w:rsidRDefault="003525CF"/>
    <w:p w14:paraId="42C73C29" w14:textId="77777777" w:rsidR="003525CF" w:rsidRDefault="003525CF"/>
    <w:p w14:paraId="0B161023" w14:textId="0920A726" w:rsidR="003525CF" w:rsidRPr="003525CF" w:rsidRDefault="003525CF" w:rsidP="003525CF">
      <w:pPr>
        <w:spacing w:after="0" w:line="240" w:lineRule="auto"/>
        <w:rPr>
          <w:rFonts w:ascii="Times New Roman" w:hAnsi="Times New Roman" w:cs="Times New Roman"/>
        </w:rPr>
      </w:pPr>
      <w:r w:rsidRPr="003525CF">
        <w:rPr>
          <w:rFonts w:ascii="Times New Roman" w:hAnsi="Times New Roman" w:cs="Times New Roman"/>
        </w:rPr>
        <w:t>Хабаркова Т.Ю.</w:t>
      </w:r>
    </w:p>
    <w:p w14:paraId="09CC762E" w14:textId="503EB177" w:rsidR="003525CF" w:rsidRPr="003525CF" w:rsidRDefault="003525CF" w:rsidP="003525CF">
      <w:pPr>
        <w:spacing w:after="0" w:line="240" w:lineRule="auto"/>
        <w:rPr>
          <w:rFonts w:ascii="Times New Roman" w:hAnsi="Times New Roman" w:cs="Times New Roman"/>
        </w:rPr>
      </w:pPr>
      <w:r w:rsidRPr="003525CF">
        <w:rPr>
          <w:rFonts w:ascii="Times New Roman" w:hAnsi="Times New Roman" w:cs="Times New Roman"/>
        </w:rPr>
        <w:t>543486</w:t>
      </w:r>
    </w:p>
    <w:sectPr w:rsidR="003525CF" w:rsidRPr="003525CF" w:rsidSect="003525CF">
      <w:pgSz w:w="11906" w:h="16838"/>
      <w:pgMar w:top="1276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AB10" w14:textId="77777777" w:rsidR="00483844" w:rsidRDefault="00483844" w:rsidP="00483844">
      <w:pPr>
        <w:spacing w:after="0" w:line="240" w:lineRule="auto"/>
      </w:pPr>
      <w:r>
        <w:separator/>
      </w:r>
    </w:p>
  </w:endnote>
  <w:endnote w:type="continuationSeparator" w:id="0">
    <w:p w14:paraId="0D07C019" w14:textId="77777777" w:rsidR="00483844" w:rsidRDefault="00483844" w:rsidP="0048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ABD0" w14:textId="77777777" w:rsidR="00483844" w:rsidRDefault="00483844" w:rsidP="00483844">
      <w:pPr>
        <w:spacing w:after="0" w:line="240" w:lineRule="auto"/>
      </w:pPr>
      <w:r>
        <w:separator/>
      </w:r>
    </w:p>
  </w:footnote>
  <w:footnote w:type="continuationSeparator" w:id="0">
    <w:p w14:paraId="39CCF1BB" w14:textId="77777777" w:rsidR="00483844" w:rsidRDefault="00483844" w:rsidP="00483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44"/>
    <w:rsid w:val="00022ABC"/>
    <w:rsid w:val="00115942"/>
    <w:rsid w:val="001A0A18"/>
    <w:rsid w:val="001A3A3C"/>
    <w:rsid w:val="003525CF"/>
    <w:rsid w:val="003E04B6"/>
    <w:rsid w:val="00483844"/>
    <w:rsid w:val="005A42BD"/>
    <w:rsid w:val="00925634"/>
    <w:rsid w:val="009B794E"/>
    <w:rsid w:val="00A15CBF"/>
    <w:rsid w:val="00B27FC2"/>
    <w:rsid w:val="00B711CA"/>
    <w:rsid w:val="00C63881"/>
    <w:rsid w:val="00E32B17"/>
    <w:rsid w:val="00ED3461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EC196"/>
  <w15:docId w15:val="{2C7E2310-EF77-4872-A2FC-6793D62E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844"/>
    <w:rPr>
      <w:color w:val="0000FF"/>
      <w:u w:val="single"/>
    </w:rPr>
  </w:style>
  <w:style w:type="paragraph" w:styleId="a4">
    <w:name w:val="No Spacing"/>
    <w:qFormat/>
    <w:rsid w:val="0048384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header"/>
    <w:basedOn w:val="a"/>
    <w:link w:val="a6"/>
    <w:uiPriority w:val="99"/>
    <w:unhideWhenUsed/>
    <w:rsid w:val="0048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844"/>
  </w:style>
  <w:style w:type="paragraph" w:styleId="a7">
    <w:name w:val="footer"/>
    <w:basedOn w:val="a"/>
    <w:link w:val="a8"/>
    <w:uiPriority w:val="99"/>
    <w:unhideWhenUsed/>
    <w:rsid w:val="0048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habarkova</dc:creator>
  <cp:keywords/>
  <dc:description/>
  <cp:lastModifiedBy>Хабаркова Татьяна Юрьевна</cp:lastModifiedBy>
  <cp:revision>2</cp:revision>
  <cp:lastPrinted>2024-07-02T09:19:00Z</cp:lastPrinted>
  <dcterms:created xsi:type="dcterms:W3CDTF">2024-07-02T09:19:00Z</dcterms:created>
  <dcterms:modified xsi:type="dcterms:W3CDTF">2024-07-02T09:19:00Z</dcterms:modified>
</cp:coreProperties>
</file>