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061BB0A" w14:textId="5FA5D812" w:rsidR="009A0F3F" w:rsidRPr="0059163F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59163F">
        <w:rPr>
          <w:color w:val="000000"/>
          <w:sz w:val="28"/>
          <w:szCs w:val="28"/>
          <w:shd w:val="clear" w:color="auto" w:fill="FFFFFF"/>
        </w:rPr>
        <w:t>при осуществлении</w:t>
      </w:r>
      <w:r w:rsidRPr="00B130F6">
        <w:rPr>
          <w:color w:val="000000"/>
          <w:sz w:val="28"/>
          <w:szCs w:val="28"/>
        </w:rPr>
        <w:t xml:space="preserve"> муниципального </w:t>
      </w:r>
      <w:r w:rsidR="0059163F">
        <w:rPr>
          <w:color w:val="000000"/>
          <w:sz w:val="28"/>
          <w:szCs w:val="28"/>
        </w:rPr>
        <w:t xml:space="preserve">лесного </w:t>
      </w:r>
      <w:r w:rsidRPr="00B130F6">
        <w:rPr>
          <w:color w:val="000000"/>
          <w:sz w:val="28"/>
          <w:szCs w:val="28"/>
        </w:rPr>
        <w:t>контроля</w:t>
      </w:r>
      <w:r w:rsidRPr="00B130F6">
        <w:rPr>
          <w:color w:val="000000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B130F6">
        <w:rPr>
          <w:color w:val="000000"/>
          <w:sz w:val="28"/>
          <w:szCs w:val="28"/>
        </w:rPr>
        <w:t>городского округа Тольятти</w:t>
      </w:r>
      <w:r w:rsidRPr="00B130F6">
        <w:rPr>
          <w:i/>
          <w:iCs/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</w:rPr>
        <w:t>на 202</w:t>
      </w:r>
      <w:r w:rsidR="00B06EDB">
        <w:rPr>
          <w:color w:val="000000"/>
          <w:sz w:val="28"/>
          <w:szCs w:val="28"/>
        </w:rPr>
        <w:t>3</w:t>
      </w:r>
      <w:r w:rsidRPr="00B130F6">
        <w:rPr>
          <w:color w:val="000000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2EA23951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программы </w:t>
      </w:r>
      <w:r w:rsidR="00B130F6" w:rsidRPr="00266365">
        <w:rPr>
          <w:sz w:val="28"/>
          <w:szCs w:val="28"/>
        </w:rPr>
        <w:t>профилактики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</w:t>
      </w:r>
      <w:r w:rsidR="0059163F" w:rsidRPr="0059163F">
        <w:rPr>
          <w:color w:val="000000"/>
          <w:sz w:val="28"/>
          <w:szCs w:val="28"/>
          <w:shd w:val="clear" w:color="auto" w:fill="FFFFFF"/>
        </w:rPr>
        <w:t xml:space="preserve">при осуществлении муниципального лесного контроля </w:t>
      </w:r>
      <w:r w:rsidR="00B130F6" w:rsidRPr="00266365">
        <w:rPr>
          <w:color w:val="000000"/>
          <w:sz w:val="28"/>
          <w:szCs w:val="28"/>
        </w:rPr>
        <w:t>на территории</w:t>
      </w:r>
      <w:r w:rsidR="00B130F6" w:rsidRPr="00266365">
        <w:rPr>
          <w:color w:val="000000"/>
        </w:rPr>
        <w:t xml:space="preserve"> </w:t>
      </w:r>
      <w:r w:rsidR="00B130F6" w:rsidRPr="00B130F6">
        <w:rPr>
          <w:color w:val="000000"/>
          <w:sz w:val="28"/>
          <w:szCs w:val="28"/>
        </w:rPr>
        <w:t>городского округа Тольятти</w:t>
      </w:r>
      <w:r w:rsidR="00B130F6">
        <w:rPr>
          <w:i/>
          <w:iCs/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на 202</w:t>
      </w:r>
      <w:r w:rsidR="00B06EDB">
        <w:rPr>
          <w:color w:val="000000"/>
          <w:sz w:val="28"/>
          <w:szCs w:val="28"/>
        </w:rPr>
        <w:t>3</w:t>
      </w:r>
      <w:r w:rsidR="00B130F6" w:rsidRPr="00B130F6">
        <w:rPr>
          <w:color w:val="000000"/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РФ от 25.06.2021 №</w:t>
      </w:r>
      <w:r w:rsidR="00B06EDB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990, разработчиком обеспечивается размещение указанного проекта постановления с </w:t>
      </w:r>
      <w:r w:rsidR="00B06EDB">
        <w:rPr>
          <w:sz w:val="28"/>
          <w:szCs w:val="28"/>
        </w:rPr>
        <w:t>01.10</w:t>
      </w:r>
      <w:r w:rsidR="00181746">
        <w:rPr>
          <w:sz w:val="28"/>
          <w:szCs w:val="28"/>
        </w:rPr>
        <w:t>.202</w:t>
      </w:r>
      <w:r w:rsidR="00B06EDB">
        <w:rPr>
          <w:sz w:val="28"/>
          <w:szCs w:val="28"/>
        </w:rPr>
        <w:t>2</w:t>
      </w:r>
      <w:r w:rsidR="0059163F">
        <w:rPr>
          <w:sz w:val="28"/>
          <w:szCs w:val="28"/>
        </w:rPr>
        <w:t xml:space="preserve"> по </w:t>
      </w:r>
      <w:r w:rsidR="00B06EDB">
        <w:rPr>
          <w:sz w:val="28"/>
          <w:szCs w:val="28"/>
        </w:rPr>
        <w:t>01.11</w:t>
      </w:r>
      <w:r w:rsidR="0059163F">
        <w:rPr>
          <w:sz w:val="28"/>
          <w:szCs w:val="28"/>
        </w:rPr>
        <w:t>.202</w:t>
      </w:r>
      <w:r w:rsidR="00B06EDB">
        <w:rPr>
          <w:sz w:val="28"/>
          <w:szCs w:val="28"/>
        </w:rPr>
        <w:t>2</w:t>
      </w:r>
      <w:r w:rsidR="0059163F">
        <w:rPr>
          <w:sz w:val="28"/>
          <w:szCs w:val="28"/>
        </w:rPr>
        <w:t xml:space="preserve"> года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F56C432" w14:textId="77777777" w:rsidR="00D2093D" w:rsidRDefault="00D2093D" w:rsidP="00B2276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8C11D2" w14:textId="77777777" w:rsidR="0059163F" w:rsidRPr="00582198" w:rsidRDefault="0059163F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5B5ABF49" w14:textId="30DB689B" w:rsidR="009A0F3F" w:rsidRDefault="00B06EDB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  <w:r w:rsidR="0059163F">
        <w:rPr>
          <w:sz w:val="28"/>
          <w:szCs w:val="28"/>
        </w:rPr>
        <w:t xml:space="preserve">             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  <w:t xml:space="preserve">             </w:t>
      </w:r>
      <w:r w:rsidR="00B22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proofErr w:type="spellStart"/>
      <w:r>
        <w:rPr>
          <w:sz w:val="28"/>
          <w:szCs w:val="28"/>
        </w:rPr>
        <w:t>М.Г.Кузахметов</w:t>
      </w:r>
      <w:proofErr w:type="spellEnd"/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163F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06EDB"/>
    <w:rsid w:val="00B130F6"/>
    <w:rsid w:val="00B13E67"/>
    <w:rsid w:val="00B22767"/>
    <w:rsid w:val="00B23511"/>
    <w:rsid w:val="00B44909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90521"/>
    <w:rsid w:val="00DA53B2"/>
    <w:rsid w:val="00DC6EC7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Доронихина</dc:creator>
  <cp:lastModifiedBy>Безбородов Сергей Валентинови</cp:lastModifiedBy>
  <cp:revision>2</cp:revision>
  <cp:lastPrinted>2021-10-19T08:51:00Z</cp:lastPrinted>
  <dcterms:created xsi:type="dcterms:W3CDTF">2022-09-22T11:58:00Z</dcterms:created>
  <dcterms:modified xsi:type="dcterms:W3CDTF">2022-09-22T11:58:00Z</dcterms:modified>
</cp:coreProperties>
</file>