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D3" w:rsidRDefault="008854D3" w:rsidP="008854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854D3" w:rsidRPr="00BF438E" w:rsidRDefault="008854D3" w:rsidP="008854D3">
      <w:pPr>
        <w:spacing w:line="216" w:lineRule="auto"/>
        <w:jc w:val="center"/>
        <w:rPr>
          <w:sz w:val="28"/>
          <w:szCs w:val="28"/>
        </w:rPr>
      </w:pPr>
      <w:r w:rsidRPr="00BF438E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8854D3" w:rsidRDefault="008854D3" w:rsidP="008854D3">
      <w:pPr>
        <w:pStyle w:val="a8"/>
        <w:jc w:val="center"/>
        <w:rPr>
          <w:sz w:val="28"/>
          <w:szCs w:val="28"/>
        </w:rPr>
      </w:pPr>
      <w:r w:rsidRPr="00BF438E">
        <w:rPr>
          <w:sz w:val="28"/>
          <w:szCs w:val="28"/>
        </w:rPr>
        <w:t xml:space="preserve">«О признании </w:t>
      </w:r>
      <w:proofErr w:type="gramStart"/>
      <w:r w:rsidRPr="00BF438E">
        <w:rPr>
          <w:sz w:val="28"/>
          <w:szCs w:val="28"/>
        </w:rPr>
        <w:t>утратившими</w:t>
      </w:r>
      <w:proofErr w:type="gramEnd"/>
      <w:r w:rsidRPr="00BF438E">
        <w:rPr>
          <w:sz w:val="28"/>
          <w:szCs w:val="28"/>
        </w:rPr>
        <w:t xml:space="preserve"> силу отдельн</w:t>
      </w:r>
      <w:r>
        <w:rPr>
          <w:sz w:val="28"/>
          <w:szCs w:val="28"/>
        </w:rPr>
        <w:t>ых</w:t>
      </w:r>
    </w:p>
    <w:p w:rsidR="008854D3" w:rsidRPr="00BF438E" w:rsidRDefault="008854D3" w:rsidP="008854D3">
      <w:pPr>
        <w:pStyle w:val="a8"/>
        <w:jc w:val="center"/>
        <w:rPr>
          <w:sz w:val="28"/>
          <w:szCs w:val="28"/>
        </w:rPr>
      </w:pPr>
      <w:r w:rsidRPr="00BF438E">
        <w:rPr>
          <w:sz w:val="28"/>
          <w:szCs w:val="28"/>
        </w:rPr>
        <w:t>муниципальных правовых актов</w:t>
      </w:r>
      <w:r w:rsidRPr="00BF438E">
        <w:rPr>
          <w:rFonts w:eastAsiaTheme="minorHAnsi"/>
          <w:sz w:val="28"/>
          <w:szCs w:val="28"/>
          <w:lang w:eastAsia="en-US"/>
        </w:rPr>
        <w:t>»</w:t>
      </w:r>
    </w:p>
    <w:p w:rsidR="008854D3" w:rsidRPr="00464151" w:rsidRDefault="008854D3" w:rsidP="008854D3">
      <w:pPr>
        <w:pStyle w:val="a8"/>
        <w:jc w:val="both"/>
        <w:rPr>
          <w:sz w:val="28"/>
          <w:szCs w:val="28"/>
        </w:rPr>
      </w:pPr>
    </w:p>
    <w:p w:rsidR="008854D3" w:rsidRDefault="008854D3" w:rsidP="008854D3">
      <w:pPr>
        <w:spacing w:line="360" w:lineRule="auto"/>
        <w:ind w:firstLine="709"/>
        <w:jc w:val="both"/>
        <w:rPr>
          <w:sz w:val="28"/>
          <w:szCs w:val="28"/>
        </w:rPr>
      </w:pPr>
    </w:p>
    <w:p w:rsidR="008854D3" w:rsidRDefault="008854D3" w:rsidP="008854D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городского округа Тольятти от 10.11.2021 № 3516-п/1 утвержден Регламент взаимодействия органов администрации городского округа Тольятти при проведении аукциона на право размещения нестационарного торгового объекта на территории городского округа Тольятти в электронной форме, которым разграничены полномочия отдела развития потребительского рынка и отдела организации муниципальных торгов при проведении аукциона на право размещения нестационарного торгового объекта на территории городского округа Тольятти</w:t>
      </w:r>
      <w:proofErr w:type="gramEnd"/>
      <w:r>
        <w:rPr>
          <w:sz w:val="28"/>
          <w:szCs w:val="28"/>
        </w:rPr>
        <w:t xml:space="preserve"> в электронной форме,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постановление мэрии городского округа Тольятти от 09.11.2016 № 3545-п/1 «Об определении уполномоченного органа мэрии на проведение аукционов на право заключения договоров на размещение нестационарных торговых объектов и способов определения начального размера платы по таким договорам на территории городского округа Тольятти» потеряло свою актуальность.</w:t>
      </w:r>
    </w:p>
    <w:p w:rsidR="008854D3" w:rsidRDefault="008854D3" w:rsidP="008854D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изложенного, подготовлен рассматриваемый проект постановления администрации городского округа Тольятти, предусматривающий признание утратившими силу постановления мэрии городского округа Тольятти от 09.11.2016 № 3545-п/1 «Об определении уполномоченного органа мэрии на проведение аукционов на право заключения договоров на размещение нестационарных торговых объектов и способов определения начального размера платы по таким договорам на территории городского округа Тольятти», постановления администрации городского округа Тольятти</w:t>
      </w:r>
      <w:proofErr w:type="gramEnd"/>
      <w:r>
        <w:rPr>
          <w:sz w:val="28"/>
          <w:szCs w:val="28"/>
        </w:rPr>
        <w:t xml:space="preserve"> от 06.02.2018 № 328-п/1 «О внесении изменений в постановление городского округа Тольятти от 09.11.2016 № 3545-п/1</w:t>
      </w:r>
      <w:r>
        <w:rPr>
          <w:sz w:val="28"/>
          <w:szCs w:val="28"/>
        </w:rPr>
        <w:br/>
        <w:t xml:space="preserve">«Об определении уполномоченного органа мэрии на проведение аукционов на право заключения договоров на размещение нестационарных торговых </w:t>
      </w:r>
      <w:r>
        <w:rPr>
          <w:sz w:val="28"/>
          <w:szCs w:val="28"/>
        </w:rPr>
        <w:lastRenderedPageBreak/>
        <w:t>объектов и способов определения начального размера платы по таким договорам на территории городского округа Тольятти».</w:t>
      </w:r>
    </w:p>
    <w:p w:rsidR="008854D3" w:rsidRDefault="008854D3" w:rsidP="008854D3">
      <w:pPr>
        <w:spacing w:line="360" w:lineRule="auto"/>
        <w:ind w:firstLine="709"/>
        <w:jc w:val="both"/>
        <w:rPr>
          <w:sz w:val="28"/>
          <w:szCs w:val="28"/>
        </w:rPr>
      </w:pPr>
    </w:p>
    <w:p w:rsidR="008854D3" w:rsidRDefault="008854D3" w:rsidP="008854D3">
      <w:pPr>
        <w:spacing w:line="360" w:lineRule="auto"/>
        <w:ind w:firstLine="709"/>
        <w:jc w:val="both"/>
        <w:rPr>
          <w:sz w:val="28"/>
          <w:szCs w:val="28"/>
        </w:rPr>
      </w:pPr>
    </w:p>
    <w:p w:rsidR="008854D3" w:rsidRDefault="008854D3" w:rsidP="008854D3">
      <w:pPr>
        <w:spacing w:line="360" w:lineRule="auto"/>
        <w:ind w:firstLine="709"/>
        <w:jc w:val="both"/>
        <w:rPr>
          <w:sz w:val="28"/>
          <w:szCs w:val="28"/>
        </w:rPr>
      </w:pPr>
    </w:p>
    <w:p w:rsidR="008854D3" w:rsidRDefault="008854D3" w:rsidP="008854D3">
      <w:pPr>
        <w:spacing w:line="360" w:lineRule="auto"/>
        <w:ind w:firstLine="709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развития</w:t>
      </w: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                                                                     Л.В. Петрова</w:t>
      </w: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Default="008854D3" w:rsidP="008854D3">
      <w:pPr>
        <w:spacing w:line="276" w:lineRule="auto"/>
        <w:jc w:val="both"/>
        <w:rPr>
          <w:sz w:val="28"/>
          <w:szCs w:val="28"/>
        </w:rPr>
      </w:pPr>
    </w:p>
    <w:p w:rsidR="008854D3" w:rsidRPr="00742CA2" w:rsidRDefault="008854D3" w:rsidP="008854D3">
      <w:pPr>
        <w:spacing w:line="276" w:lineRule="auto"/>
        <w:jc w:val="both"/>
      </w:pPr>
      <w:r>
        <w:t>Б</w:t>
      </w:r>
      <w:r w:rsidRPr="00742CA2">
        <w:t>алашова</w:t>
      </w:r>
      <w:r>
        <w:t xml:space="preserve"> Д.М.</w:t>
      </w:r>
    </w:p>
    <w:p w:rsidR="008854D3" w:rsidRPr="00742CA2" w:rsidRDefault="008854D3" w:rsidP="008854D3">
      <w:pPr>
        <w:spacing w:line="276" w:lineRule="auto"/>
        <w:jc w:val="both"/>
      </w:pPr>
      <w:r w:rsidRPr="00742CA2">
        <w:t>54-32-51</w:t>
      </w:r>
    </w:p>
    <w:p w:rsidR="008854D3" w:rsidRDefault="008854D3" w:rsidP="008854D3">
      <w:pPr>
        <w:spacing w:line="276" w:lineRule="auto"/>
      </w:pPr>
      <w:bookmarkStart w:id="0" w:name="_GoBack"/>
      <w:bookmarkEnd w:id="0"/>
    </w:p>
    <w:sectPr w:rsidR="008854D3" w:rsidSect="009C7AD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1442B"/>
    <w:multiLevelType w:val="hybridMultilevel"/>
    <w:tmpl w:val="9762FBA0"/>
    <w:lvl w:ilvl="0" w:tplc="5C664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46BAE"/>
    <w:multiLevelType w:val="multilevel"/>
    <w:tmpl w:val="3828D2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5FA0744"/>
    <w:multiLevelType w:val="multilevel"/>
    <w:tmpl w:val="144E4F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3BF"/>
    <w:rsid w:val="00007506"/>
    <w:rsid w:val="00066CC9"/>
    <w:rsid w:val="00071F94"/>
    <w:rsid w:val="000C6A00"/>
    <w:rsid w:val="000E39D0"/>
    <w:rsid w:val="00144259"/>
    <w:rsid w:val="001821D2"/>
    <w:rsid w:val="001839AE"/>
    <w:rsid w:val="001864EC"/>
    <w:rsid w:val="001905EC"/>
    <w:rsid w:val="001A54D5"/>
    <w:rsid w:val="001F5B07"/>
    <w:rsid w:val="00224F8C"/>
    <w:rsid w:val="00231637"/>
    <w:rsid w:val="00281B51"/>
    <w:rsid w:val="002978E4"/>
    <w:rsid w:val="002A56C3"/>
    <w:rsid w:val="002C0DF4"/>
    <w:rsid w:val="00362F0A"/>
    <w:rsid w:val="003B327F"/>
    <w:rsid w:val="003C22AB"/>
    <w:rsid w:val="003D1FF7"/>
    <w:rsid w:val="00443A3D"/>
    <w:rsid w:val="0045480C"/>
    <w:rsid w:val="00464151"/>
    <w:rsid w:val="004B5DA6"/>
    <w:rsid w:val="004D189C"/>
    <w:rsid w:val="004E05A7"/>
    <w:rsid w:val="004E28D8"/>
    <w:rsid w:val="00533935"/>
    <w:rsid w:val="0054370F"/>
    <w:rsid w:val="005E5B0C"/>
    <w:rsid w:val="005F522E"/>
    <w:rsid w:val="00625CF0"/>
    <w:rsid w:val="00672D1C"/>
    <w:rsid w:val="006A5186"/>
    <w:rsid w:val="006B0EEE"/>
    <w:rsid w:val="006E2A99"/>
    <w:rsid w:val="00742CA2"/>
    <w:rsid w:val="0075540F"/>
    <w:rsid w:val="007B5329"/>
    <w:rsid w:val="007F18B5"/>
    <w:rsid w:val="007F39F1"/>
    <w:rsid w:val="0080473B"/>
    <w:rsid w:val="008253F1"/>
    <w:rsid w:val="008468DB"/>
    <w:rsid w:val="008854D3"/>
    <w:rsid w:val="008D37DC"/>
    <w:rsid w:val="008D6CC1"/>
    <w:rsid w:val="0090150B"/>
    <w:rsid w:val="00956ED7"/>
    <w:rsid w:val="009C7AD6"/>
    <w:rsid w:val="00A2398A"/>
    <w:rsid w:val="00A861E8"/>
    <w:rsid w:val="00AE771A"/>
    <w:rsid w:val="00AE7BD8"/>
    <w:rsid w:val="00AF4DCF"/>
    <w:rsid w:val="00AF5A53"/>
    <w:rsid w:val="00B3535C"/>
    <w:rsid w:val="00B92BDF"/>
    <w:rsid w:val="00BA5D1D"/>
    <w:rsid w:val="00BF438E"/>
    <w:rsid w:val="00C0228D"/>
    <w:rsid w:val="00C25460"/>
    <w:rsid w:val="00C3699D"/>
    <w:rsid w:val="00D12527"/>
    <w:rsid w:val="00D252BA"/>
    <w:rsid w:val="00D47946"/>
    <w:rsid w:val="00D52A7D"/>
    <w:rsid w:val="00D977A7"/>
    <w:rsid w:val="00E007B2"/>
    <w:rsid w:val="00E54257"/>
    <w:rsid w:val="00E63450"/>
    <w:rsid w:val="00F00E6C"/>
    <w:rsid w:val="00F10F3A"/>
    <w:rsid w:val="00F42754"/>
    <w:rsid w:val="00F733BF"/>
    <w:rsid w:val="00FB728E"/>
    <w:rsid w:val="00FD3D46"/>
    <w:rsid w:val="00FE1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F733BF"/>
    <w:rPr>
      <w:rFonts w:ascii="Times New Roman" w:eastAsia="Times New Roman" w:hAnsi="Times New Roman" w:cs="Times New Roman"/>
    </w:rPr>
  </w:style>
  <w:style w:type="paragraph" w:styleId="a4">
    <w:name w:val="header"/>
    <w:aliases w:val="Знак4"/>
    <w:basedOn w:val="a"/>
    <w:link w:val="a3"/>
    <w:unhideWhenUsed/>
    <w:rsid w:val="00F733BF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F7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733B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F73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F733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4257"/>
    <w:pPr>
      <w:ind w:left="720"/>
      <w:contextualSpacing/>
    </w:pPr>
  </w:style>
  <w:style w:type="paragraph" w:styleId="a8">
    <w:name w:val="No Spacing"/>
    <w:uiPriority w:val="1"/>
    <w:qFormat/>
    <w:rsid w:val="0046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75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5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fs">
    <w:name w:val="cfs"/>
    <w:basedOn w:val="a0"/>
    <w:rsid w:val="00B35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EA131-7463-4845-83D7-DBA4AF0D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</dc:creator>
  <cp:lastModifiedBy>Балашова Дарья Михайловна</cp:lastModifiedBy>
  <cp:revision>2</cp:revision>
  <cp:lastPrinted>2021-12-17T09:24:00Z</cp:lastPrinted>
  <dcterms:created xsi:type="dcterms:W3CDTF">2022-02-10T09:18:00Z</dcterms:created>
  <dcterms:modified xsi:type="dcterms:W3CDTF">2022-02-10T09:18:00Z</dcterms:modified>
</cp:coreProperties>
</file>