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C19" w:rsidRPr="008C3207" w:rsidRDefault="00CB1C19" w:rsidP="00CB1C1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C3207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2B5D27" w:rsidRPr="008C3207" w:rsidRDefault="00CB1C19" w:rsidP="00CB1C19">
      <w:pPr>
        <w:pStyle w:val="a3"/>
      </w:pPr>
      <w:r w:rsidRPr="008C3207">
        <w:t xml:space="preserve">к проекту муниципальной программы </w:t>
      </w:r>
    </w:p>
    <w:p w:rsidR="00CB1C19" w:rsidRPr="008C3207" w:rsidRDefault="00CB1C19" w:rsidP="00CB1C19">
      <w:pPr>
        <w:pStyle w:val="a3"/>
      </w:pPr>
      <w:r w:rsidRPr="008C3207">
        <w:t>«</w:t>
      </w:r>
      <w:r w:rsidR="002B5D27" w:rsidRPr="008C3207">
        <w:t>Содержание и ремонт объектов и сетей инженерной инфраструктуры городского округа Тольятти на 2018 - 2022 годы</w:t>
      </w:r>
      <w:r w:rsidRPr="008C3207">
        <w:t xml:space="preserve">» </w:t>
      </w:r>
    </w:p>
    <w:p w:rsidR="004570C5" w:rsidRPr="008C3207" w:rsidRDefault="004570C5" w:rsidP="00CB1C19">
      <w:pPr>
        <w:pStyle w:val="a3"/>
      </w:pPr>
    </w:p>
    <w:p w:rsidR="002205B4" w:rsidRPr="002205B4" w:rsidRDefault="002205B4" w:rsidP="002205B4">
      <w:pPr>
        <w:spacing w:line="360" w:lineRule="auto"/>
        <w:ind w:firstLine="709"/>
        <w:jc w:val="both"/>
        <w:rPr>
          <w:sz w:val="28"/>
          <w:szCs w:val="28"/>
        </w:rPr>
      </w:pPr>
      <w:r w:rsidRPr="002205B4">
        <w:rPr>
          <w:sz w:val="28"/>
          <w:szCs w:val="28"/>
        </w:rPr>
        <w:t>Основанием для разработки проекта Программы является постановление мэрии городского округа Тольятти от 16.02.2017 № 597-п/1 «Об утверждении перечня муниципальных программ, проектов муниципальных программ городского округа Тольятти»</w:t>
      </w:r>
      <w:r w:rsidR="00C04EF3">
        <w:rPr>
          <w:sz w:val="28"/>
          <w:szCs w:val="28"/>
        </w:rPr>
        <w:t xml:space="preserve"> (в редакции </w:t>
      </w:r>
      <w:r w:rsidR="00C04EF3" w:rsidRPr="00C04EF3">
        <w:rPr>
          <w:sz w:val="28"/>
          <w:szCs w:val="28"/>
        </w:rPr>
        <w:t>от 03.03.2022 № 462-п/1</w:t>
      </w:r>
      <w:r w:rsidR="00C04EF3">
        <w:rPr>
          <w:sz w:val="28"/>
          <w:szCs w:val="28"/>
        </w:rPr>
        <w:t>)</w:t>
      </w:r>
      <w:r w:rsidRPr="002205B4">
        <w:rPr>
          <w:sz w:val="28"/>
          <w:szCs w:val="28"/>
        </w:rPr>
        <w:t>.</w:t>
      </w:r>
    </w:p>
    <w:p w:rsidR="002205B4" w:rsidRPr="002205B4" w:rsidRDefault="002205B4" w:rsidP="002205B4">
      <w:pPr>
        <w:spacing w:line="360" w:lineRule="auto"/>
        <w:ind w:firstLine="709"/>
        <w:jc w:val="both"/>
        <w:rPr>
          <w:sz w:val="28"/>
          <w:szCs w:val="28"/>
        </w:rPr>
      </w:pPr>
      <w:r w:rsidRPr="002205B4">
        <w:rPr>
          <w:sz w:val="28"/>
          <w:szCs w:val="28"/>
        </w:rPr>
        <w:t>Руководствуясь разделом 4 «Порядка принятия решений о разработке, формирования и реализации, оценки эффективности муниципальных программ городского округа Тольятти», утвержденным постановлением мэрии городского округа Тольятти от 12.08.2013 № 2546-п/1, проект Программы:</w:t>
      </w:r>
    </w:p>
    <w:p w:rsidR="002205B4" w:rsidRPr="002205B4" w:rsidRDefault="002205B4" w:rsidP="002205B4">
      <w:pPr>
        <w:spacing w:line="360" w:lineRule="auto"/>
        <w:ind w:firstLine="709"/>
        <w:jc w:val="both"/>
        <w:rPr>
          <w:sz w:val="28"/>
          <w:szCs w:val="28"/>
        </w:rPr>
      </w:pPr>
      <w:r w:rsidRPr="002205B4">
        <w:rPr>
          <w:sz w:val="28"/>
          <w:szCs w:val="28"/>
        </w:rPr>
        <w:t xml:space="preserve">- в период с </w:t>
      </w:r>
      <w:r w:rsidR="00C04EF3" w:rsidRPr="00C04EF3">
        <w:rPr>
          <w:sz w:val="28"/>
          <w:szCs w:val="28"/>
        </w:rPr>
        <w:t>19.04.2022 по 25.04.2022</w:t>
      </w:r>
      <w:r w:rsidRPr="002205B4">
        <w:rPr>
          <w:sz w:val="28"/>
          <w:szCs w:val="28"/>
        </w:rPr>
        <w:t xml:space="preserve"> был вынесен на обсуждение общественности путем размещения на общедоступном информационном ресурсе стратегического планирования в информационно-телекоммуникационной сети Интернет на официальном сайте администрации городского округа Тольятти (http://www.tgl.ru/strategicdocs/). В ходе проведения общественных обсуждения предложений и замечаний не поступило;</w:t>
      </w:r>
    </w:p>
    <w:p w:rsidR="002205B4" w:rsidRPr="00C62C39" w:rsidRDefault="002205B4" w:rsidP="002205B4">
      <w:pPr>
        <w:spacing w:line="360" w:lineRule="auto"/>
        <w:ind w:firstLine="709"/>
        <w:jc w:val="both"/>
        <w:rPr>
          <w:sz w:val="28"/>
          <w:szCs w:val="28"/>
        </w:rPr>
      </w:pPr>
      <w:r w:rsidRPr="00C62C39">
        <w:rPr>
          <w:sz w:val="28"/>
          <w:szCs w:val="28"/>
        </w:rPr>
        <w:t xml:space="preserve">-  одобрен на заседании Коллегии администрации городского округа Тольятти (протокол № </w:t>
      </w:r>
      <w:r w:rsidR="00C04EF3">
        <w:rPr>
          <w:sz w:val="28"/>
          <w:szCs w:val="28"/>
        </w:rPr>
        <w:t>6</w:t>
      </w:r>
      <w:r w:rsidRPr="00C62C39">
        <w:rPr>
          <w:sz w:val="28"/>
          <w:szCs w:val="28"/>
        </w:rPr>
        <w:t xml:space="preserve"> от </w:t>
      </w:r>
      <w:r w:rsidR="00C04EF3">
        <w:rPr>
          <w:sz w:val="28"/>
          <w:szCs w:val="28"/>
        </w:rPr>
        <w:t>27</w:t>
      </w:r>
      <w:r w:rsidR="005C1231">
        <w:rPr>
          <w:sz w:val="28"/>
          <w:szCs w:val="28"/>
        </w:rPr>
        <w:t>.0</w:t>
      </w:r>
      <w:r w:rsidR="00C04EF3">
        <w:rPr>
          <w:sz w:val="28"/>
          <w:szCs w:val="28"/>
        </w:rPr>
        <w:t>4</w:t>
      </w:r>
      <w:r w:rsidR="005C1231">
        <w:rPr>
          <w:sz w:val="28"/>
          <w:szCs w:val="28"/>
        </w:rPr>
        <w:t>.20</w:t>
      </w:r>
      <w:r w:rsidR="00C04EF3">
        <w:rPr>
          <w:sz w:val="28"/>
          <w:szCs w:val="28"/>
        </w:rPr>
        <w:t>22</w:t>
      </w:r>
      <w:r w:rsidRPr="00C62C39">
        <w:rPr>
          <w:sz w:val="28"/>
          <w:szCs w:val="28"/>
        </w:rPr>
        <w:t>);</w:t>
      </w:r>
    </w:p>
    <w:p w:rsidR="00AD2A22" w:rsidRDefault="002205B4" w:rsidP="002205B4">
      <w:pPr>
        <w:spacing w:line="360" w:lineRule="auto"/>
        <w:ind w:firstLine="709"/>
        <w:jc w:val="both"/>
        <w:rPr>
          <w:sz w:val="28"/>
          <w:szCs w:val="28"/>
        </w:rPr>
      </w:pPr>
      <w:r w:rsidRPr="00AD2A22">
        <w:rPr>
          <w:sz w:val="28"/>
          <w:szCs w:val="28"/>
        </w:rPr>
        <w:t xml:space="preserve">- направлен на рассмотрение в Думу городского округа Тольятти (письмо от </w:t>
      </w:r>
      <w:r w:rsidR="00C04EF3">
        <w:rPr>
          <w:sz w:val="28"/>
          <w:szCs w:val="28"/>
        </w:rPr>
        <w:t>25</w:t>
      </w:r>
      <w:r w:rsidRPr="00AD2A22">
        <w:rPr>
          <w:sz w:val="28"/>
          <w:szCs w:val="28"/>
        </w:rPr>
        <w:t>.05.20</w:t>
      </w:r>
      <w:r w:rsidR="00C04EF3">
        <w:rPr>
          <w:sz w:val="28"/>
          <w:szCs w:val="28"/>
        </w:rPr>
        <w:t>22</w:t>
      </w:r>
      <w:r w:rsidRPr="00AD2A22">
        <w:rPr>
          <w:sz w:val="28"/>
          <w:szCs w:val="28"/>
        </w:rPr>
        <w:t xml:space="preserve"> № </w:t>
      </w:r>
      <w:r w:rsidR="00C04EF3">
        <w:rPr>
          <w:sz w:val="28"/>
          <w:szCs w:val="28"/>
        </w:rPr>
        <w:t>3770</w:t>
      </w:r>
      <w:r w:rsidR="00AD2A22" w:rsidRPr="00AD2A22">
        <w:rPr>
          <w:sz w:val="28"/>
          <w:szCs w:val="28"/>
        </w:rPr>
        <w:t>/1</w:t>
      </w:r>
      <w:r w:rsidRPr="00AD2A22">
        <w:rPr>
          <w:sz w:val="28"/>
          <w:szCs w:val="28"/>
        </w:rPr>
        <w:t xml:space="preserve">). </w:t>
      </w:r>
    </w:p>
    <w:p w:rsidR="00821463" w:rsidRDefault="002205B4" w:rsidP="00C04EF3">
      <w:pPr>
        <w:spacing w:line="360" w:lineRule="auto"/>
        <w:ind w:firstLine="709"/>
        <w:jc w:val="both"/>
        <w:rPr>
          <w:sz w:val="28"/>
          <w:szCs w:val="28"/>
        </w:rPr>
      </w:pPr>
      <w:r w:rsidRPr="002205B4">
        <w:rPr>
          <w:sz w:val="28"/>
          <w:szCs w:val="28"/>
        </w:rPr>
        <w:t>- проект Программы согласован Думой городского округа Тольят</w:t>
      </w:r>
      <w:r>
        <w:rPr>
          <w:sz w:val="28"/>
          <w:szCs w:val="28"/>
        </w:rPr>
        <w:t xml:space="preserve">ти (Решение от </w:t>
      </w:r>
      <w:r w:rsidR="00C04EF3">
        <w:rPr>
          <w:sz w:val="28"/>
          <w:szCs w:val="28"/>
        </w:rPr>
        <w:t>22</w:t>
      </w:r>
      <w:r>
        <w:rPr>
          <w:sz w:val="28"/>
          <w:szCs w:val="28"/>
        </w:rPr>
        <w:t>.06.20</w:t>
      </w:r>
      <w:r w:rsidR="00C04EF3">
        <w:rPr>
          <w:sz w:val="28"/>
          <w:szCs w:val="28"/>
        </w:rPr>
        <w:t>22</w:t>
      </w:r>
      <w:r>
        <w:rPr>
          <w:sz w:val="28"/>
          <w:szCs w:val="28"/>
        </w:rPr>
        <w:t xml:space="preserve"> № </w:t>
      </w:r>
      <w:r w:rsidR="00C04EF3">
        <w:rPr>
          <w:sz w:val="28"/>
          <w:szCs w:val="28"/>
        </w:rPr>
        <w:t>1321</w:t>
      </w:r>
      <w:r w:rsidRPr="002205B4">
        <w:rPr>
          <w:sz w:val="28"/>
          <w:szCs w:val="28"/>
        </w:rPr>
        <w:t xml:space="preserve"> прилагается). </w:t>
      </w:r>
    </w:p>
    <w:p w:rsidR="00C04EF3" w:rsidRPr="00C04EF3" w:rsidRDefault="00C04EF3" w:rsidP="00C04EF3">
      <w:pPr>
        <w:spacing w:line="360" w:lineRule="auto"/>
        <w:ind w:firstLine="709"/>
        <w:jc w:val="both"/>
        <w:rPr>
          <w:sz w:val="28"/>
        </w:rPr>
      </w:pPr>
      <w:r w:rsidRPr="00C04EF3">
        <w:rPr>
          <w:sz w:val="28"/>
        </w:rPr>
        <w:t>В 2022 г. завершается реализация муниципальной программы «Содержание и ремонт объектов и сетей инженерной инфраструктуры городского округа Тольятти на 2018-2022 годы».</w:t>
      </w:r>
    </w:p>
    <w:p w:rsidR="00C04EF3" w:rsidRPr="00C04EF3" w:rsidRDefault="00C04EF3" w:rsidP="00C04EF3">
      <w:pPr>
        <w:spacing w:line="360" w:lineRule="auto"/>
        <w:ind w:firstLine="709"/>
        <w:jc w:val="both"/>
        <w:rPr>
          <w:sz w:val="28"/>
        </w:rPr>
      </w:pPr>
      <w:r w:rsidRPr="00C04EF3">
        <w:rPr>
          <w:sz w:val="28"/>
        </w:rPr>
        <w:lastRenderedPageBreak/>
        <w:t>В связи с необходимостью дальнейшей реализации мероприятий  в соответствии с полномочиями органов местного самоуправления, установленными Федеральным законом от 06.10.2003 № 131-ФЗ «Об общих принципах организации местного самоуправления в Российской Федерации» (далее ФЗ-131), по организации в границах городского округа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разработан проект муниципальной программы «Содержание и ремонт объектов и сетей инженерной инфраструктуры городского округа Тольятти на 2023 - 2027 годы» (далее – Программа).</w:t>
      </w:r>
    </w:p>
    <w:p w:rsidR="00C04EF3" w:rsidRPr="00C04EF3" w:rsidRDefault="00C04EF3" w:rsidP="00C04EF3">
      <w:pPr>
        <w:spacing w:line="360" w:lineRule="auto"/>
        <w:ind w:firstLine="709"/>
        <w:jc w:val="both"/>
        <w:rPr>
          <w:sz w:val="28"/>
        </w:rPr>
      </w:pPr>
      <w:r w:rsidRPr="00C04EF3">
        <w:rPr>
          <w:sz w:val="28"/>
        </w:rPr>
        <w:t>Анализ проблем и обоснование их решения программно-целевым принципом представлен в разделе I Программы.</w:t>
      </w:r>
    </w:p>
    <w:p w:rsidR="00C04EF3" w:rsidRPr="00C04EF3" w:rsidRDefault="00C04EF3" w:rsidP="00C04EF3">
      <w:pPr>
        <w:spacing w:line="360" w:lineRule="auto"/>
        <w:ind w:firstLine="709"/>
        <w:jc w:val="both"/>
        <w:rPr>
          <w:sz w:val="28"/>
        </w:rPr>
      </w:pPr>
      <w:r w:rsidRPr="00C04EF3">
        <w:rPr>
          <w:sz w:val="28"/>
        </w:rPr>
        <w:tab/>
        <w:t xml:space="preserve">Цель Программы: обеспечение надежности функционирования систем теплоснабжения, газоснабжения, водоснабжения, водоотведения и уличного (наружного) освещения городского округа Тольятти, которая будет достигаться путем решения задач: </w:t>
      </w:r>
    </w:p>
    <w:p w:rsidR="00C04EF3" w:rsidRPr="00C04EF3" w:rsidRDefault="00C04EF3" w:rsidP="00C04EF3">
      <w:pPr>
        <w:spacing w:line="360" w:lineRule="auto"/>
        <w:ind w:firstLine="709"/>
        <w:jc w:val="both"/>
        <w:rPr>
          <w:sz w:val="28"/>
        </w:rPr>
      </w:pPr>
      <w:r w:rsidRPr="00C04EF3">
        <w:rPr>
          <w:sz w:val="28"/>
        </w:rPr>
        <w:tab/>
        <w:t>Задача 1. Обеспечение содержания объектов и сетей инженерной инфраструктуры, относящихся к муниципальной собственности.</w:t>
      </w:r>
    </w:p>
    <w:p w:rsidR="00C04EF3" w:rsidRPr="00C04EF3" w:rsidRDefault="00C04EF3" w:rsidP="00C04EF3">
      <w:pPr>
        <w:spacing w:line="360" w:lineRule="auto"/>
        <w:ind w:firstLine="709"/>
        <w:jc w:val="both"/>
        <w:rPr>
          <w:sz w:val="28"/>
        </w:rPr>
      </w:pPr>
      <w:r w:rsidRPr="00C04EF3">
        <w:rPr>
          <w:sz w:val="28"/>
        </w:rPr>
        <w:t>В рамках задачи за счет средств бюджета городского округа Тольятти  планируется продолжение реализации мероприятий:</w:t>
      </w:r>
    </w:p>
    <w:p w:rsidR="00C04EF3" w:rsidRPr="00C04EF3" w:rsidRDefault="00C04EF3" w:rsidP="00C04EF3">
      <w:pPr>
        <w:spacing w:line="360" w:lineRule="auto"/>
        <w:ind w:firstLine="709"/>
        <w:jc w:val="both"/>
        <w:rPr>
          <w:sz w:val="28"/>
        </w:rPr>
      </w:pPr>
      <w:r w:rsidRPr="00C04EF3">
        <w:rPr>
          <w:sz w:val="28"/>
        </w:rPr>
        <w:t>- содержание систем водопроводов, протяженностью 438 м;</w:t>
      </w:r>
    </w:p>
    <w:p w:rsidR="00C04EF3" w:rsidRPr="00C04EF3" w:rsidRDefault="00C04EF3" w:rsidP="00C04EF3">
      <w:pPr>
        <w:spacing w:line="360" w:lineRule="auto"/>
        <w:ind w:firstLine="709"/>
        <w:jc w:val="both"/>
        <w:rPr>
          <w:sz w:val="28"/>
        </w:rPr>
      </w:pPr>
      <w:r w:rsidRPr="00C04EF3">
        <w:rPr>
          <w:sz w:val="28"/>
        </w:rPr>
        <w:t>- техническое обслуживание двух станций электрозащиты, установленных на газопроводе в пос. Поволжский;</w:t>
      </w:r>
    </w:p>
    <w:p w:rsidR="00C04EF3" w:rsidRPr="00C04EF3" w:rsidRDefault="00C04EF3" w:rsidP="00C04EF3">
      <w:pPr>
        <w:spacing w:line="360" w:lineRule="auto"/>
        <w:ind w:firstLine="709"/>
        <w:jc w:val="both"/>
        <w:rPr>
          <w:sz w:val="28"/>
        </w:rPr>
      </w:pPr>
      <w:r w:rsidRPr="00C04EF3">
        <w:rPr>
          <w:sz w:val="28"/>
        </w:rPr>
        <w:t>- техническое содержание и эксплуатация газового оборудования;</w:t>
      </w:r>
    </w:p>
    <w:p w:rsidR="00C04EF3" w:rsidRPr="00C04EF3" w:rsidRDefault="00C04EF3" w:rsidP="00C04EF3">
      <w:pPr>
        <w:spacing w:line="360" w:lineRule="auto"/>
        <w:ind w:firstLine="709"/>
        <w:jc w:val="both"/>
        <w:rPr>
          <w:sz w:val="28"/>
        </w:rPr>
      </w:pPr>
      <w:r w:rsidRPr="00C04EF3">
        <w:rPr>
          <w:sz w:val="28"/>
        </w:rPr>
        <w:t>- гидравлическая опрессовка 100% тепловых сетей к жилищному фонду Автозаводского района;</w:t>
      </w:r>
      <w:bookmarkStart w:id="0" w:name="_GoBack"/>
      <w:bookmarkEnd w:id="0"/>
    </w:p>
    <w:p w:rsidR="00C04EF3" w:rsidRPr="00C04EF3" w:rsidRDefault="00C04EF3" w:rsidP="00C04EF3">
      <w:pPr>
        <w:spacing w:line="360" w:lineRule="auto"/>
        <w:ind w:firstLine="709"/>
        <w:jc w:val="both"/>
        <w:rPr>
          <w:sz w:val="28"/>
        </w:rPr>
      </w:pPr>
      <w:r w:rsidRPr="00C04EF3">
        <w:rPr>
          <w:sz w:val="28"/>
        </w:rPr>
        <w:t xml:space="preserve">- содержание и техническое обслуживание </w:t>
      </w:r>
      <w:r w:rsidR="00730576">
        <w:rPr>
          <w:sz w:val="28"/>
        </w:rPr>
        <w:t>14</w:t>
      </w:r>
      <w:r w:rsidRPr="00C04EF3">
        <w:rPr>
          <w:sz w:val="28"/>
        </w:rPr>
        <w:t xml:space="preserve"> фонтанов;</w:t>
      </w:r>
    </w:p>
    <w:p w:rsidR="00C04EF3" w:rsidRPr="00C04EF3" w:rsidRDefault="00C04EF3" w:rsidP="00C04EF3">
      <w:pPr>
        <w:spacing w:line="360" w:lineRule="auto"/>
        <w:ind w:firstLine="709"/>
        <w:jc w:val="both"/>
        <w:rPr>
          <w:sz w:val="28"/>
        </w:rPr>
      </w:pPr>
      <w:r w:rsidRPr="00C04EF3">
        <w:rPr>
          <w:sz w:val="28"/>
        </w:rPr>
        <w:t>- прочистка 450 м сетей водоотведения ежегодно;</w:t>
      </w:r>
    </w:p>
    <w:p w:rsidR="00C04EF3" w:rsidRPr="00C04EF3" w:rsidRDefault="00C04EF3" w:rsidP="00C04EF3">
      <w:pPr>
        <w:spacing w:line="360" w:lineRule="auto"/>
        <w:ind w:firstLine="709"/>
        <w:jc w:val="both"/>
        <w:rPr>
          <w:sz w:val="28"/>
        </w:rPr>
      </w:pPr>
      <w:r w:rsidRPr="00C04EF3">
        <w:rPr>
          <w:sz w:val="28"/>
        </w:rPr>
        <w:t>- проектные работы на объекты инженерной инфраструктуры;</w:t>
      </w:r>
    </w:p>
    <w:p w:rsidR="00C04EF3" w:rsidRPr="00C04EF3" w:rsidRDefault="00C04EF3" w:rsidP="00C04EF3">
      <w:pPr>
        <w:spacing w:line="360" w:lineRule="auto"/>
        <w:ind w:firstLine="709"/>
        <w:jc w:val="both"/>
        <w:rPr>
          <w:sz w:val="28"/>
        </w:rPr>
      </w:pPr>
      <w:r w:rsidRPr="00C04EF3">
        <w:rPr>
          <w:sz w:val="28"/>
        </w:rPr>
        <w:lastRenderedPageBreak/>
        <w:t>- проведение мониторинга подземных вод 12 контрольно-наблюдательных скважин;</w:t>
      </w:r>
    </w:p>
    <w:p w:rsidR="00C04EF3" w:rsidRPr="00C04EF3" w:rsidRDefault="00C04EF3" w:rsidP="00C04EF3">
      <w:pPr>
        <w:spacing w:line="360" w:lineRule="auto"/>
        <w:ind w:firstLine="709"/>
        <w:jc w:val="both"/>
        <w:rPr>
          <w:sz w:val="28"/>
        </w:rPr>
      </w:pPr>
      <w:r w:rsidRPr="00C04EF3">
        <w:rPr>
          <w:sz w:val="28"/>
        </w:rPr>
        <w:t>- актуализация схемы водоснабжения и водоотведения г.о. Тольятти;</w:t>
      </w:r>
    </w:p>
    <w:p w:rsidR="00C04EF3" w:rsidRPr="00C04EF3" w:rsidRDefault="00C04EF3" w:rsidP="00C04EF3">
      <w:pPr>
        <w:spacing w:line="360" w:lineRule="auto"/>
        <w:ind w:firstLine="709"/>
        <w:jc w:val="both"/>
        <w:rPr>
          <w:sz w:val="28"/>
        </w:rPr>
      </w:pPr>
      <w:r w:rsidRPr="00C04EF3">
        <w:rPr>
          <w:sz w:val="28"/>
        </w:rPr>
        <w:t>- энергоснабжение 2 насосных станций.</w:t>
      </w:r>
    </w:p>
    <w:p w:rsidR="00C04EF3" w:rsidRPr="00C04EF3" w:rsidRDefault="00C04EF3" w:rsidP="00C04EF3">
      <w:pPr>
        <w:spacing w:line="360" w:lineRule="auto"/>
        <w:ind w:firstLine="709"/>
        <w:jc w:val="both"/>
        <w:rPr>
          <w:sz w:val="28"/>
        </w:rPr>
      </w:pPr>
      <w:r w:rsidRPr="00C04EF3">
        <w:rPr>
          <w:sz w:val="28"/>
        </w:rPr>
        <w:t xml:space="preserve">Задача 2. Устранение аварийных ситуаций на оборудовании и сетях инженерной инфраструктуры. </w:t>
      </w:r>
    </w:p>
    <w:p w:rsidR="00C04EF3" w:rsidRPr="00C04EF3" w:rsidRDefault="00C04EF3" w:rsidP="00C04EF3">
      <w:pPr>
        <w:spacing w:line="360" w:lineRule="auto"/>
        <w:ind w:firstLine="709"/>
        <w:jc w:val="both"/>
        <w:rPr>
          <w:sz w:val="28"/>
        </w:rPr>
      </w:pPr>
      <w:r w:rsidRPr="00C04EF3">
        <w:rPr>
          <w:sz w:val="28"/>
        </w:rPr>
        <w:t>С целью обеспечения качественного и бесперебойного тепло-, газо-, водоснабжения, водоотведения потребителей в рамках данной задачи планируется продолжение реализации мероприятий «Ремонт сетей тепло-, газо-, водоснабжения, водоотведения» и «Приведение в технически исправное состояние системы противопожарного водопровода».</w:t>
      </w:r>
    </w:p>
    <w:p w:rsidR="00C04EF3" w:rsidRPr="00C04EF3" w:rsidRDefault="00C04EF3" w:rsidP="00C04EF3">
      <w:pPr>
        <w:spacing w:line="360" w:lineRule="auto"/>
        <w:ind w:firstLine="709"/>
        <w:jc w:val="both"/>
        <w:rPr>
          <w:sz w:val="28"/>
        </w:rPr>
      </w:pPr>
      <w:r w:rsidRPr="00C04EF3">
        <w:rPr>
          <w:sz w:val="28"/>
        </w:rPr>
        <w:t>Задача 3 Содержание в нормативном состоянии ливневой канализации.</w:t>
      </w:r>
    </w:p>
    <w:p w:rsidR="00C04EF3" w:rsidRPr="00C04EF3" w:rsidRDefault="00C04EF3" w:rsidP="00C04EF3">
      <w:pPr>
        <w:spacing w:line="360" w:lineRule="auto"/>
        <w:ind w:firstLine="709"/>
        <w:jc w:val="both"/>
        <w:rPr>
          <w:sz w:val="28"/>
        </w:rPr>
      </w:pPr>
      <w:r w:rsidRPr="00C04EF3">
        <w:rPr>
          <w:sz w:val="28"/>
        </w:rPr>
        <w:t>В рамках данной задачи будет продолжена работа по реализации мероприятий:</w:t>
      </w:r>
    </w:p>
    <w:p w:rsidR="00C04EF3" w:rsidRPr="00C04EF3" w:rsidRDefault="00C04EF3" w:rsidP="00C04EF3">
      <w:pPr>
        <w:spacing w:line="360" w:lineRule="auto"/>
        <w:ind w:firstLine="709"/>
        <w:jc w:val="both"/>
        <w:rPr>
          <w:sz w:val="28"/>
        </w:rPr>
      </w:pPr>
      <w:r w:rsidRPr="00C04EF3">
        <w:rPr>
          <w:sz w:val="28"/>
        </w:rPr>
        <w:t>- содержание сетей и сооружений ливневой канализации;</w:t>
      </w:r>
    </w:p>
    <w:p w:rsidR="00C04EF3" w:rsidRPr="00C04EF3" w:rsidRDefault="00C04EF3" w:rsidP="00C04EF3">
      <w:pPr>
        <w:spacing w:line="360" w:lineRule="auto"/>
        <w:ind w:firstLine="709"/>
        <w:jc w:val="both"/>
        <w:rPr>
          <w:sz w:val="28"/>
        </w:rPr>
      </w:pPr>
      <w:r w:rsidRPr="00C04EF3">
        <w:rPr>
          <w:sz w:val="28"/>
        </w:rPr>
        <w:t>- ремонт 33 м сетей и сооружений ливневой канализации;</w:t>
      </w:r>
    </w:p>
    <w:p w:rsidR="00C04EF3" w:rsidRPr="00C04EF3" w:rsidRDefault="00C04EF3" w:rsidP="00C04EF3">
      <w:pPr>
        <w:spacing w:line="360" w:lineRule="auto"/>
        <w:ind w:firstLine="709"/>
        <w:jc w:val="both"/>
        <w:rPr>
          <w:sz w:val="28"/>
        </w:rPr>
      </w:pPr>
      <w:r w:rsidRPr="00C04EF3">
        <w:rPr>
          <w:sz w:val="28"/>
        </w:rPr>
        <w:t>- водоотведение 29 380 тыс. куб. м ливневых стоков;</w:t>
      </w:r>
    </w:p>
    <w:p w:rsidR="00C04EF3" w:rsidRPr="00C04EF3" w:rsidRDefault="00C04EF3" w:rsidP="00C04EF3">
      <w:pPr>
        <w:spacing w:line="360" w:lineRule="auto"/>
        <w:ind w:firstLine="709"/>
        <w:jc w:val="both"/>
        <w:rPr>
          <w:sz w:val="28"/>
        </w:rPr>
      </w:pPr>
      <w:r w:rsidRPr="00C04EF3">
        <w:rPr>
          <w:sz w:val="28"/>
        </w:rPr>
        <w:t>Задача 4 Обеспечение поддержания в технически исправном эксплуатационном состоянии сетей уличного (наружного) освещения.</w:t>
      </w:r>
    </w:p>
    <w:p w:rsidR="00C04EF3" w:rsidRPr="00C04EF3" w:rsidRDefault="00C04EF3" w:rsidP="00C04EF3">
      <w:pPr>
        <w:spacing w:line="360" w:lineRule="auto"/>
        <w:ind w:firstLine="709"/>
        <w:jc w:val="both"/>
        <w:rPr>
          <w:sz w:val="28"/>
        </w:rPr>
      </w:pPr>
      <w:r w:rsidRPr="00C04EF3">
        <w:rPr>
          <w:sz w:val="28"/>
        </w:rPr>
        <w:t>В рамках данной задачи будет продолжена работа по реализации мероприятий:</w:t>
      </w:r>
    </w:p>
    <w:p w:rsidR="00C04EF3" w:rsidRPr="00C04EF3" w:rsidRDefault="00C04EF3" w:rsidP="00C04EF3">
      <w:pPr>
        <w:spacing w:line="360" w:lineRule="auto"/>
        <w:ind w:firstLine="709"/>
        <w:jc w:val="both"/>
        <w:rPr>
          <w:sz w:val="28"/>
        </w:rPr>
      </w:pPr>
      <w:r w:rsidRPr="00C04EF3">
        <w:rPr>
          <w:sz w:val="28"/>
        </w:rPr>
        <w:t>- энергоснабжение. Поставка электрической энергии для уличного (наружного) освещения магистральных улиц и дорог, улиц местного значения и кварталов городского округа Тольятти 3 984 час. в год;</w:t>
      </w:r>
    </w:p>
    <w:p w:rsidR="00C04EF3" w:rsidRPr="00C04EF3" w:rsidRDefault="00C04EF3" w:rsidP="00C04EF3">
      <w:pPr>
        <w:spacing w:line="360" w:lineRule="auto"/>
        <w:ind w:firstLine="709"/>
        <w:jc w:val="both"/>
        <w:rPr>
          <w:sz w:val="28"/>
        </w:rPr>
      </w:pPr>
      <w:r w:rsidRPr="00C04EF3">
        <w:rPr>
          <w:sz w:val="28"/>
        </w:rPr>
        <w:t>- организация уличного (наружного) освещения магистральных и внутриквартальных улиц и дорог городского округа Тольятти;</w:t>
      </w:r>
    </w:p>
    <w:p w:rsidR="00C04EF3" w:rsidRPr="00C04EF3" w:rsidRDefault="00C04EF3" w:rsidP="00C04EF3">
      <w:pPr>
        <w:spacing w:line="360" w:lineRule="auto"/>
        <w:ind w:firstLine="709"/>
        <w:jc w:val="both"/>
        <w:rPr>
          <w:sz w:val="28"/>
        </w:rPr>
      </w:pPr>
      <w:r w:rsidRPr="00C04EF3">
        <w:rPr>
          <w:sz w:val="28"/>
        </w:rPr>
        <w:t>- ремонтно-эксплуатационное обслуживание (РЭО) уличного (наружного) освещения магистральных улиц и дорог, улиц местного значения и кварталов городского округа Тольятти.</w:t>
      </w:r>
    </w:p>
    <w:p w:rsidR="00C04EF3" w:rsidRPr="00C04EF3" w:rsidRDefault="00C04EF3" w:rsidP="00C04EF3">
      <w:pPr>
        <w:spacing w:line="360" w:lineRule="auto"/>
        <w:ind w:firstLine="709"/>
        <w:jc w:val="both"/>
        <w:rPr>
          <w:sz w:val="28"/>
        </w:rPr>
      </w:pPr>
      <w:r w:rsidRPr="00C04EF3">
        <w:rPr>
          <w:sz w:val="28"/>
        </w:rPr>
        <w:lastRenderedPageBreak/>
        <w:t>Программные мероприятия разработаны с учетом приоритетности обеспечения населения коммунальными услугами надлежащего качества, поставленной перед органами местного самоуправления федеральными законами: Федеральным законом от 06.10.2003 №131-ФЗ «Об общих принципах организации местного самоуправления в Российской Федерации», Федеральным законом от 27.07.2010 №190-ФЗ «О теплоснабжении», Федеральным законом от 07.12.2011 №416-ФЗ «О водоснабжении и водоотведении».</w:t>
      </w:r>
    </w:p>
    <w:p w:rsidR="00C04EF3" w:rsidRPr="00C04EF3" w:rsidRDefault="00C04EF3" w:rsidP="00C04EF3">
      <w:pPr>
        <w:spacing w:line="360" w:lineRule="auto"/>
        <w:ind w:firstLine="709"/>
        <w:jc w:val="both"/>
        <w:rPr>
          <w:sz w:val="28"/>
        </w:rPr>
      </w:pPr>
      <w:r w:rsidRPr="00C04EF3">
        <w:rPr>
          <w:sz w:val="28"/>
        </w:rPr>
        <w:t>Осуществление своевременного финансирования и успешное выполнение мероприятий настоящей Программы позволит обеспечивать:</w:t>
      </w:r>
    </w:p>
    <w:p w:rsidR="00C04EF3" w:rsidRPr="00C04EF3" w:rsidRDefault="00C04EF3" w:rsidP="00C04EF3">
      <w:pPr>
        <w:spacing w:line="360" w:lineRule="auto"/>
        <w:ind w:firstLine="709"/>
        <w:jc w:val="both"/>
        <w:rPr>
          <w:sz w:val="28"/>
        </w:rPr>
      </w:pPr>
      <w:r w:rsidRPr="00C04EF3">
        <w:rPr>
          <w:sz w:val="28"/>
        </w:rPr>
        <w:t>- содержание в технически исправном состоянии объектов и сетей теплоснабжения, газоснабжения, водоснабжения, водоотведения, относящихся к муниципальной собственности;</w:t>
      </w:r>
    </w:p>
    <w:p w:rsidR="00C04EF3" w:rsidRPr="00C04EF3" w:rsidRDefault="00C04EF3" w:rsidP="00C04EF3">
      <w:pPr>
        <w:spacing w:line="360" w:lineRule="auto"/>
        <w:ind w:firstLine="709"/>
        <w:jc w:val="both"/>
        <w:rPr>
          <w:sz w:val="28"/>
        </w:rPr>
      </w:pPr>
      <w:r w:rsidRPr="00C04EF3">
        <w:rPr>
          <w:sz w:val="28"/>
        </w:rPr>
        <w:t>- устранение аварийных ситуаций на оборудовании и сетях инженерной инфраструктуры;</w:t>
      </w:r>
    </w:p>
    <w:p w:rsidR="00C04EF3" w:rsidRPr="00C04EF3" w:rsidRDefault="00C04EF3" w:rsidP="00C04EF3">
      <w:pPr>
        <w:spacing w:line="360" w:lineRule="auto"/>
        <w:ind w:firstLine="709"/>
        <w:jc w:val="both"/>
        <w:rPr>
          <w:sz w:val="28"/>
        </w:rPr>
      </w:pPr>
      <w:r w:rsidRPr="00C04EF3">
        <w:rPr>
          <w:sz w:val="28"/>
        </w:rPr>
        <w:t>- поддержание в технически исправном состоянии сетей ливневой канализации;</w:t>
      </w:r>
    </w:p>
    <w:p w:rsidR="00C04EF3" w:rsidRPr="00C04EF3" w:rsidRDefault="00C04EF3" w:rsidP="00C04EF3">
      <w:pPr>
        <w:spacing w:line="360" w:lineRule="auto"/>
        <w:ind w:firstLine="709"/>
        <w:jc w:val="both"/>
        <w:rPr>
          <w:sz w:val="28"/>
        </w:rPr>
      </w:pPr>
      <w:r w:rsidRPr="00C04EF3">
        <w:rPr>
          <w:sz w:val="28"/>
        </w:rPr>
        <w:t>- поддержание в технически исправном эксплуатационном состоянии сетей уличного (наружного) освещения;</w:t>
      </w:r>
    </w:p>
    <w:p w:rsidR="00C04EF3" w:rsidRPr="00C04EF3" w:rsidRDefault="00C04EF3" w:rsidP="00C04EF3">
      <w:pPr>
        <w:spacing w:line="360" w:lineRule="auto"/>
        <w:ind w:firstLine="709"/>
        <w:jc w:val="both"/>
        <w:rPr>
          <w:sz w:val="28"/>
        </w:rPr>
      </w:pPr>
      <w:r w:rsidRPr="00C04EF3">
        <w:rPr>
          <w:sz w:val="28"/>
        </w:rPr>
        <w:t>- повышение эстетической привлекательности города и качества жизни населения;</w:t>
      </w:r>
    </w:p>
    <w:p w:rsidR="00C04EF3" w:rsidRPr="008C3207" w:rsidRDefault="00C04EF3" w:rsidP="00C04EF3">
      <w:pPr>
        <w:spacing w:line="360" w:lineRule="auto"/>
        <w:ind w:firstLine="709"/>
        <w:jc w:val="both"/>
        <w:rPr>
          <w:sz w:val="28"/>
        </w:rPr>
      </w:pPr>
      <w:r w:rsidRPr="00C04EF3">
        <w:rPr>
          <w:sz w:val="28"/>
        </w:rPr>
        <w:t>- создание безопасных и благоприятных условий проживания граждан на территории городского округа Тольятти.</w:t>
      </w:r>
    </w:p>
    <w:p w:rsidR="00C74A2E" w:rsidRPr="008C3207" w:rsidRDefault="00C74A2E" w:rsidP="004400B2">
      <w:pPr>
        <w:spacing w:before="360"/>
        <w:rPr>
          <w:sz w:val="28"/>
          <w:szCs w:val="28"/>
        </w:rPr>
      </w:pPr>
    </w:p>
    <w:p w:rsidR="00C74A2E" w:rsidRPr="008C3207" w:rsidRDefault="00C74A2E" w:rsidP="004400B2">
      <w:pPr>
        <w:spacing w:before="360"/>
        <w:rPr>
          <w:sz w:val="28"/>
          <w:szCs w:val="28"/>
        </w:rPr>
      </w:pPr>
    </w:p>
    <w:p w:rsidR="00F6279E" w:rsidRPr="008C3207" w:rsidRDefault="00F6279E" w:rsidP="004400B2">
      <w:pPr>
        <w:spacing w:before="360"/>
        <w:rPr>
          <w:sz w:val="28"/>
          <w:szCs w:val="28"/>
        </w:rPr>
      </w:pPr>
      <w:r w:rsidRPr="008C3207">
        <w:rPr>
          <w:sz w:val="28"/>
          <w:szCs w:val="28"/>
        </w:rPr>
        <w:t>Руководитель департамента</w:t>
      </w:r>
    </w:p>
    <w:p w:rsidR="00B54A45" w:rsidRPr="008C3207" w:rsidRDefault="00F6279E" w:rsidP="00F6279E">
      <w:pPr>
        <w:rPr>
          <w:sz w:val="28"/>
          <w:szCs w:val="28"/>
        </w:rPr>
      </w:pPr>
      <w:r w:rsidRPr="008C3207">
        <w:rPr>
          <w:sz w:val="28"/>
          <w:szCs w:val="28"/>
        </w:rPr>
        <w:t xml:space="preserve">городского хозяйства                                                                    </w:t>
      </w:r>
      <w:r w:rsidR="00C04EF3">
        <w:rPr>
          <w:sz w:val="28"/>
          <w:szCs w:val="28"/>
        </w:rPr>
        <w:t>М.Г. Кузахметов</w:t>
      </w:r>
    </w:p>
    <w:sectPr w:rsidR="00B54A45" w:rsidRPr="008C3207" w:rsidSect="00326989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8AE" w:rsidRDefault="000678AE" w:rsidP="00326989">
      <w:r>
        <w:separator/>
      </w:r>
    </w:p>
  </w:endnote>
  <w:endnote w:type="continuationSeparator" w:id="0">
    <w:p w:rsidR="000678AE" w:rsidRDefault="000678AE" w:rsidP="0032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8AE" w:rsidRDefault="000678AE" w:rsidP="00326989">
      <w:r>
        <w:separator/>
      </w:r>
    </w:p>
  </w:footnote>
  <w:footnote w:type="continuationSeparator" w:id="0">
    <w:p w:rsidR="000678AE" w:rsidRDefault="000678AE" w:rsidP="00326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989" w:rsidRDefault="00326989">
    <w:pPr>
      <w:pStyle w:val="a7"/>
      <w:jc w:val="center"/>
    </w:pPr>
  </w:p>
  <w:p w:rsidR="00326989" w:rsidRDefault="0032698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78F"/>
    <w:rsid w:val="000678AE"/>
    <w:rsid w:val="000A60E4"/>
    <w:rsid w:val="000E1CCE"/>
    <w:rsid w:val="000F30D1"/>
    <w:rsid w:val="001C093B"/>
    <w:rsid w:val="002205B4"/>
    <w:rsid w:val="00237933"/>
    <w:rsid w:val="00246CB9"/>
    <w:rsid w:val="00252390"/>
    <w:rsid w:val="002B5D27"/>
    <w:rsid w:val="002D1AFC"/>
    <w:rsid w:val="00315104"/>
    <w:rsid w:val="00326989"/>
    <w:rsid w:val="003640A4"/>
    <w:rsid w:val="003A4F42"/>
    <w:rsid w:val="003C4898"/>
    <w:rsid w:val="004400B2"/>
    <w:rsid w:val="004570C5"/>
    <w:rsid w:val="0048372D"/>
    <w:rsid w:val="004C192D"/>
    <w:rsid w:val="004D7EE4"/>
    <w:rsid w:val="00570509"/>
    <w:rsid w:val="005C1231"/>
    <w:rsid w:val="005E7D95"/>
    <w:rsid w:val="00602908"/>
    <w:rsid w:val="00627AFB"/>
    <w:rsid w:val="0064235B"/>
    <w:rsid w:val="00730576"/>
    <w:rsid w:val="00745146"/>
    <w:rsid w:val="00821463"/>
    <w:rsid w:val="00876515"/>
    <w:rsid w:val="00890B63"/>
    <w:rsid w:val="008A685D"/>
    <w:rsid w:val="008C3207"/>
    <w:rsid w:val="008E113A"/>
    <w:rsid w:val="009047C7"/>
    <w:rsid w:val="00987F61"/>
    <w:rsid w:val="009A371D"/>
    <w:rsid w:val="009E4549"/>
    <w:rsid w:val="00A06A4A"/>
    <w:rsid w:val="00A12C98"/>
    <w:rsid w:val="00A3798D"/>
    <w:rsid w:val="00A52496"/>
    <w:rsid w:val="00AD2A22"/>
    <w:rsid w:val="00AE678F"/>
    <w:rsid w:val="00B362C2"/>
    <w:rsid w:val="00B54A45"/>
    <w:rsid w:val="00B66875"/>
    <w:rsid w:val="00C04EF3"/>
    <w:rsid w:val="00C62C39"/>
    <w:rsid w:val="00C645A2"/>
    <w:rsid w:val="00C74A2E"/>
    <w:rsid w:val="00C95FAA"/>
    <w:rsid w:val="00CB1C19"/>
    <w:rsid w:val="00CC4080"/>
    <w:rsid w:val="00D02D5F"/>
    <w:rsid w:val="00D61C81"/>
    <w:rsid w:val="00DB707F"/>
    <w:rsid w:val="00E42A21"/>
    <w:rsid w:val="00E50E21"/>
    <w:rsid w:val="00EC04DE"/>
    <w:rsid w:val="00F6279E"/>
    <w:rsid w:val="00F9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7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AE678F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AE67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AE678F"/>
    <w:pPr>
      <w:framePr w:hSpace="180" w:wrap="around" w:vAnchor="page" w:hAnchor="margin" w:y="2935"/>
      <w:snapToGrid w:val="0"/>
      <w:ind w:right="275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AE67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4D7E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4">
    <w:name w:val="Body text (4)_"/>
    <w:link w:val="Bodytext40"/>
    <w:uiPriority w:val="99"/>
    <w:rsid w:val="000A60E4"/>
    <w:rPr>
      <w:rFonts w:ascii="Times New Roman" w:hAnsi="Times New Roman" w:cs="Times New Roman"/>
      <w:i/>
      <w:iCs/>
      <w:noProof/>
      <w:sz w:val="20"/>
      <w:szCs w:val="20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0A60E4"/>
    <w:pPr>
      <w:shd w:val="clear" w:color="auto" w:fill="FFFFFF"/>
      <w:spacing w:line="240" w:lineRule="atLeast"/>
    </w:pPr>
    <w:rPr>
      <w:rFonts w:eastAsiaTheme="minorHAnsi"/>
      <w:i/>
      <w:iCs/>
      <w:noProof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09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9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269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269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269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269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7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AE678F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AE67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AE678F"/>
    <w:pPr>
      <w:framePr w:hSpace="180" w:wrap="around" w:vAnchor="page" w:hAnchor="margin" w:y="2935"/>
      <w:snapToGrid w:val="0"/>
      <w:ind w:right="275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AE67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4D7E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4">
    <w:name w:val="Body text (4)_"/>
    <w:link w:val="Bodytext40"/>
    <w:uiPriority w:val="99"/>
    <w:rsid w:val="000A60E4"/>
    <w:rPr>
      <w:rFonts w:ascii="Times New Roman" w:hAnsi="Times New Roman" w:cs="Times New Roman"/>
      <w:i/>
      <w:iCs/>
      <w:noProof/>
      <w:sz w:val="20"/>
      <w:szCs w:val="20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0A60E4"/>
    <w:pPr>
      <w:shd w:val="clear" w:color="auto" w:fill="FFFFFF"/>
      <w:spacing w:line="240" w:lineRule="atLeast"/>
    </w:pPr>
    <w:rPr>
      <w:rFonts w:eastAsiaTheme="minorHAnsi"/>
      <w:i/>
      <w:iCs/>
      <w:noProof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09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9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269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269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269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269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2017-02-28T06:45:00Z</cp:lastPrinted>
  <dcterms:created xsi:type="dcterms:W3CDTF">2016-05-26T07:20:00Z</dcterms:created>
  <dcterms:modified xsi:type="dcterms:W3CDTF">2022-06-28T05:56:00Z</dcterms:modified>
</cp:coreProperties>
</file>