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169" w:rsidRPr="00147E1C" w:rsidRDefault="003E3169" w:rsidP="003E3169">
      <w:pPr>
        <w:pStyle w:val="1"/>
        <w:jc w:val="center"/>
        <w:rPr>
          <w:szCs w:val="28"/>
        </w:rPr>
      </w:pPr>
      <w:r w:rsidRPr="00147E1C">
        <w:rPr>
          <w:szCs w:val="28"/>
        </w:rPr>
        <w:t>Пояснительная  записка</w:t>
      </w:r>
    </w:p>
    <w:p w:rsidR="003E3169" w:rsidRDefault="003E3169" w:rsidP="003E3169">
      <w:pPr>
        <w:pStyle w:val="ConsPlusNormal"/>
        <w:jc w:val="center"/>
        <w:rPr>
          <w:rFonts w:ascii="Times New Roman" w:hAnsi="Times New Roman" w:cs="Times New Roman"/>
          <w:sz w:val="28"/>
          <w:szCs w:val="28"/>
        </w:rPr>
      </w:pPr>
      <w:r>
        <w:rPr>
          <w:rFonts w:ascii="Times New Roman" w:hAnsi="Times New Roman" w:cs="Times New Roman"/>
          <w:sz w:val="28"/>
          <w:szCs w:val="28"/>
        </w:rPr>
        <w:t>к проекту постановления администрации городского округа Тольятти</w:t>
      </w:r>
    </w:p>
    <w:p w:rsidR="003E3169" w:rsidRDefault="003E3169" w:rsidP="003E3169">
      <w:pPr>
        <w:pStyle w:val="ConsPlusNormal"/>
        <w:jc w:val="center"/>
        <w:rPr>
          <w:rFonts w:ascii="Times New Roman" w:hAnsi="Times New Roman" w:cs="Times New Roman"/>
          <w:sz w:val="28"/>
          <w:szCs w:val="28"/>
        </w:rPr>
      </w:pPr>
    </w:p>
    <w:p w:rsidR="00762B34" w:rsidRPr="008754E4" w:rsidRDefault="00762B34" w:rsidP="00762B34">
      <w:pPr>
        <w:autoSpaceDN w:val="0"/>
        <w:adjustRightInd w:val="0"/>
        <w:spacing w:after="0"/>
        <w:jc w:val="center"/>
        <w:rPr>
          <w:rFonts w:ascii="Times New Roman" w:hAnsi="Times New Roman" w:cs="Times New Roman"/>
          <w:sz w:val="28"/>
          <w:szCs w:val="28"/>
        </w:rPr>
      </w:pPr>
      <w:r w:rsidRPr="008754E4">
        <w:rPr>
          <w:rFonts w:ascii="Times New Roman" w:hAnsi="Times New Roman" w:cs="Times New Roman"/>
          <w:sz w:val="28"/>
          <w:szCs w:val="28"/>
        </w:rPr>
        <w:t xml:space="preserve">«Об утверждении Порядка предоставления субсидий </w:t>
      </w:r>
      <w:proofErr w:type="gramStart"/>
      <w:r w:rsidRPr="008754E4">
        <w:rPr>
          <w:rFonts w:ascii="Times New Roman" w:hAnsi="Times New Roman" w:cs="Times New Roman"/>
          <w:sz w:val="28"/>
          <w:szCs w:val="28"/>
        </w:rPr>
        <w:t>автономным</w:t>
      </w:r>
      <w:proofErr w:type="gramEnd"/>
    </w:p>
    <w:p w:rsidR="00762B34" w:rsidRPr="008D7CFB" w:rsidRDefault="00762B34" w:rsidP="00762B34">
      <w:pPr>
        <w:autoSpaceDN w:val="0"/>
        <w:adjustRightInd w:val="0"/>
        <w:jc w:val="center"/>
        <w:rPr>
          <w:rFonts w:ascii="Times New Roman" w:hAnsi="Times New Roman" w:cs="Times New Roman"/>
          <w:sz w:val="28"/>
          <w:szCs w:val="28"/>
        </w:rPr>
      </w:pPr>
      <w:r w:rsidRPr="008754E4">
        <w:rPr>
          <w:rFonts w:ascii="Times New Roman" w:hAnsi="Times New Roman" w:cs="Times New Roman"/>
          <w:sz w:val="28"/>
          <w:szCs w:val="28"/>
        </w:rPr>
        <w:t xml:space="preserve"> </w:t>
      </w:r>
      <w:proofErr w:type="gramStart"/>
      <w:r w:rsidRPr="008754E4">
        <w:rPr>
          <w:rFonts w:ascii="Times New Roman" w:hAnsi="Times New Roman" w:cs="Times New Roman"/>
          <w:sz w:val="28"/>
          <w:szCs w:val="28"/>
        </w:rPr>
        <w:t>некоммерческим образовательным  организациям, реализующим основную общеобразовательную программу дошкольного образования, учредителем которых является городской округ Тольятти, в целях возмещения затрат на осуществление присмотра и ухода, в части взимания родительской платы за ребенка, один из родителей (законных представителей) которого относится к категории лиц, принимающих участие в специальной военной операции, перечень которых установлен Правительством Самарской области</w:t>
      </w:r>
      <w:proofErr w:type="gramEnd"/>
    </w:p>
    <w:p w:rsidR="001600CB" w:rsidRDefault="001600CB" w:rsidP="003E3169">
      <w:pPr>
        <w:pStyle w:val="ConsPlusNormal"/>
        <w:jc w:val="center"/>
        <w:rPr>
          <w:rFonts w:ascii="Times New Roman" w:hAnsi="Times New Roman" w:cs="Times New Roman"/>
          <w:sz w:val="28"/>
          <w:szCs w:val="28"/>
        </w:rPr>
      </w:pPr>
    </w:p>
    <w:p w:rsidR="0040592E" w:rsidRPr="007D54F1" w:rsidRDefault="007D54F1" w:rsidP="007D54F1">
      <w:pPr>
        <w:pStyle w:val="ConsPlusTitle"/>
        <w:spacing w:line="360" w:lineRule="auto"/>
        <w:jc w:val="both"/>
        <w:outlineLvl w:val="0"/>
        <w:rPr>
          <w:b w:val="0"/>
        </w:rPr>
      </w:pPr>
      <w:r>
        <w:rPr>
          <w:b w:val="0"/>
        </w:rPr>
        <w:tab/>
      </w:r>
      <w:proofErr w:type="gramStart"/>
      <w:r w:rsidR="0040592E" w:rsidRPr="007D54F1">
        <w:rPr>
          <w:b w:val="0"/>
        </w:rPr>
        <w:t xml:space="preserve">Настоящий  проект подготовлен в соответствии </w:t>
      </w:r>
      <w:r w:rsidR="003E3169" w:rsidRPr="007D54F1">
        <w:rPr>
          <w:rFonts w:eastAsiaTheme="minorHAnsi"/>
          <w:b w:val="0"/>
        </w:rPr>
        <w:t xml:space="preserve">с абзацем вторым пункта 2 статьи </w:t>
      </w:r>
      <w:hyperlink r:id="rId4" w:history="1">
        <w:r w:rsidR="003E3169" w:rsidRPr="007D54F1">
          <w:rPr>
            <w:rFonts w:eastAsiaTheme="minorHAnsi"/>
            <w:b w:val="0"/>
          </w:rPr>
          <w:t>78.1</w:t>
        </w:r>
      </w:hyperlink>
      <w:r w:rsidR="003E3169" w:rsidRPr="007D54F1">
        <w:rPr>
          <w:rFonts w:eastAsiaTheme="minorHAnsi"/>
          <w:b w:val="0"/>
        </w:rPr>
        <w:t xml:space="preserve"> Бюджетного кодекса Российской Федерации, </w:t>
      </w:r>
      <w:r w:rsidRPr="007D54F1">
        <w:rPr>
          <w:rFonts w:eastAsiaTheme="minorHAnsi"/>
          <w:b w:val="0"/>
        </w:rPr>
        <w:t xml:space="preserve">постановлением </w:t>
      </w:r>
      <w:r w:rsidRPr="007D54F1">
        <w:rPr>
          <w:b w:val="0"/>
        </w:rPr>
        <w:t xml:space="preserve">Правительства Самарской области от 29 сентября 2022 г. </w:t>
      </w:r>
      <w:r w:rsidR="001600CB">
        <w:rPr>
          <w:b w:val="0"/>
        </w:rPr>
        <w:t>№</w:t>
      </w:r>
      <w:r w:rsidRPr="007D54F1">
        <w:rPr>
          <w:b w:val="0"/>
        </w:rPr>
        <w:t xml:space="preserve"> 811 «Об установлении отдельного расходного обязательства Самарской области в 2022 году, внесении изменений  в отдельные постановления Правительства Самарской области и утверждении распределения иных межбюджетных трансфертов бюджетам муниципальных образований Самарской области</w:t>
      </w:r>
      <w:r>
        <w:rPr>
          <w:b w:val="0"/>
        </w:rPr>
        <w:t xml:space="preserve"> </w:t>
      </w:r>
      <w:r w:rsidRPr="007D54F1">
        <w:rPr>
          <w:b w:val="0"/>
        </w:rPr>
        <w:t>на осуществление ежемесячных денежных выплат</w:t>
      </w:r>
      <w:proofErr w:type="gramEnd"/>
      <w:r w:rsidRPr="007D54F1">
        <w:rPr>
          <w:b w:val="0"/>
        </w:rPr>
        <w:t xml:space="preserve"> </w:t>
      </w:r>
      <w:proofErr w:type="gramStart"/>
      <w:r w:rsidRPr="007D54F1">
        <w:rPr>
          <w:b w:val="0"/>
        </w:rPr>
        <w:t>педагогическим</w:t>
      </w:r>
      <w:r>
        <w:rPr>
          <w:b w:val="0"/>
        </w:rPr>
        <w:t xml:space="preserve"> </w:t>
      </w:r>
      <w:r w:rsidRPr="007D54F1">
        <w:rPr>
          <w:b w:val="0"/>
        </w:rPr>
        <w:t xml:space="preserve">работникам автономных некоммерческих организаций, реализующих общеобразовательные программы дошкольного образования, одним из учредителей которых является орган местного самоуправления муниципального образования, на 2022 - 2024 годы», </w:t>
      </w:r>
      <w:r w:rsidR="003E3169" w:rsidRPr="007D54F1">
        <w:rPr>
          <w:b w:val="0"/>
        </w:rPr>
        <w:t>Правилами  предоставления из областного бюджета  иных межбюджетных трансфертов бюджетам муниципальных образований Самарской области на осуществление ежемесячных денежных выплат педагогическим работникам автономных некоммерческих организаций, реализующих общеобразовательные программы дошкольного образования, одним из учредителей которых является орган местного самоуправления</w:t>
      </w:r>
      <w:proofErr w:type="gramEnd"/>
      <w:r w:rsidR="003E3169" w:rsidRPr="007D54F1">
        <w:rPr>
          <w:b w:val="0"/>
        </w:rPr>
        <w:t xml:space="preserve"> муниципального образования, </w:t>
      </w:r>
      <w:proofErr w:type="gramStart"/>
      <w:r w:rsidR="003E3169" w:rsidRPr="007D54F1">
        <w:rPr>
          <w:b w:val="0"/>
        </w:rPr>
        <w:t>утвержденными</w:t>
      </w:r>
      <w:proofErr w:type="gramEnd"/>
      <w:r w:rsidR="003E3169" w:rsidRPr="007D54F1">
        <w:rPr>
          <w:b w:val="0"/>
        </w:rPr>
        <w:t xml:space="preserve"> постановлением Правительства Самарской области от 26.01.2022 №33 «О внесении изменений в постановление Правительства Самарской области от 21.01.2015 № 6 «Об утверждении государственной программы Самарской области «Развитие образования и </w:t>
      </w:r>
      <w:r w:rsidR="003E3169" w:rsidRPr="007D54F1">
        <w:rPr>
          <w:b w:val="0"/>
        </w:rPr>
        <w:lastRenderedPageBreak/>
        <w:t>повышение эффективности реализации молодежной политики в Самарской области» на 2015-2024 годы»</w:t>
      </w:r>
      <w:r w:rsidR="006E3C11" w:rsidRPr="007D54F1">
        <w:rPr>
          <w:b w:val="0"/>
        </w:rPr>
        <w:t xml:space="preserve"> в целях исполнения указов Президента Российской Федерации от 07.05.2012 </w:t>
      </w:r>
      <w:hyperlink r:id="rId5">
        <w:r w:rsidRPr="007D54F1">
          <w:rPr>
            <w:b w:val="0"/>
          </w:rPr>
          <w:t xml:space="preserve">№ </w:t>
        </w:r>
        <w:r w:rsidR="006E3C11" w:rsidRPr="007D54F1">
          <w:rPr>
            <w:b w:val="0"/>
          </w:rPr>
          <w:t>597</w:t>
        </w:r>
      </w:hyperlink>
      <w:r w:rsidR="006E3C11" w:rsidRPr="007D54F1">
        <w:rPr>
          <w:b w:val="0"/>
        </w:rPr>
        <w:t xml:space="preserve"> "О мероприятиях по реализации государственной социальной политики".</w:t>
      </w:r>
    </w:p>
    <w:p w:rsidR="008754E4" w:rsidRPr="008D7CFB" w:rsidRDefault="0040592E" w:rsidP="008754E4">
      <w:pPr>
        <w:autoSpaceDN w:val="0"/>
        <w:adjustRightInd w:val="0"/>
        <w:spacing w:after="0" w:line="360" w:lineRule="auto"/>
        <w:ind w:firstLine="709"/>
        <w:jc w:val="both"/>
        <w:rPr>
          <w:rFonts w:ascii="Times New Roman" w:hAnsi="Times New Roman" w:cs="Times New Roman"/>
          <w:sz w:val="28"/>
          <w:szCs w:val="28"/>
        </w:rPr>
      </w:pPr>
      <w:proofErr w:type="gramStart"/>
      <w:r w:rsidRPr="007D54F1">
        <w:rPr>
          <w:rFonts w:ascii="Times New Roman" w:hAnsi="Times New Roman" w:cs="Times New Roman"/>
          <w:sz w:val="28"/>
          <w:szCs w:val="28"/>
        </w:rPr>
        <w:t>Проект направлен на обеспечение нормативной базы для предоставления субсидий</w:t>
      </w:r>
      <w:r w:rsidR="003370FC" w:rsidRPr="007D54F1">
        <w:rPr>
          <w:rFonts w:ascii="Times New Roman" w:hAnsi="Times New Roman"/>
          <w:sz w:val="28"/>
          <w:szCs w:val="28"/>
        </w:rPr>
        <w:t xml:space="preserve"> </w:t>
      </w:r>
      <w:r w:rsidR="008754E4" w:rsidRPr="008754E4">
        <w:rPr>
          <w:rFonts w:ascii="Times New Roman" w:hAnsi="Times New Roman" w:cs="Times New Roman"/>
          <w:sz w:val="28"/>
          <w:szCs w:val="28"/>
        </w:rPr>
        <w:t>автономным</w:t>
      </w:r>
      <w:r w:rsidR="008754E4">
        <w:rPr>
          <w:rFonts w:ascii="Times New Roman" w:hAnsi="Times New Roman" w:cs="Times New Roman"/>
          <w:sz w:val="28"/>
          <w:szCs w:val="28"/>
        </w:rPr>
        <w:t xml:space="preserve"> </w:t>
      </w:r>
      <w:r w:rsidR="008754E4" w:rsidRPr="008754E4">
        <w:rPr>
          <w:rFonts w:ascii="Times New Roman" w:hAnsi="Times New Roman" w:cs="Times New Roman"/>
          <w:sz w:val="28"/>
          <w:szCs w:val="28"/>
        </w:rPr>
        <w:t>некоммерческим образовательным организациям, реализующим основную общеобразовательную программу дошкольного образования, учредителем которых является городской округ Тольятти, в целях возмещения затрат на осуществление присмотра и ухода, в части взимания родительской платы за ребенка, один из родителей (законных представителей) которого относится к категории лиц, принимающих участие в специальной военной операции, перечень которых установлен</w:t>
      </w:r>
      <w:proofErr w:type="gramEnd"/>
      <w:r w:rsidR="008754E4" w:rsidRPr="008754E4">
        <w:rPr>
          <w:rFonts w:ascii="Times New Roman" w:hAnsi="Times New Roman" w:cs="Times New Roman"/>
          <w:sz w:val="28"/>
          <w:szCs w:val="28"/>
        </w:rPr>
        <w:t xml:space="preserve"> Правительством Самарской области</w:t>
      </w:r>
      <w:r w:rsidR="008754E4">
        <w:rPr>
          <w:rFonts w:ascii="Times New Roman" w:hAnsi="Times New Roman" w:cs="Times New Roman"/>
          <w:sz w:val="28"/>
          <w:szCs w:val="28"/>
        </w:rPr>
        <w:t>.</w:t>
      </w:r>
    </w:p>
    <w:p w:rsidR="0040592E" w:rsidRPr="007D54F1" w:rsidRDefault="0040592E" w:rsidP="007D54F1">
      <w:pPr>
        <w:pStyle w:val="ConsPlusNormal"/>
        <w:spacing w:line="360" w:lineRule="auto"/>
        <w:ind w:right="141" w:firstLine="709"/>
        <w:jc w:val="both"/>
        <w:rPr>
          <w:rFonts w:ascii="Times New Roman" w:hAnsi="Times New Roman" w:cs="Times New Roman"/>
          <w:sz w:val="28"/>
          <w:szCs w:val="28"/>
        </w:rPr>
      </w:pPr>
    </w:p>
    <w:p w:rsidR="003370FC" w:rsidRDefault="00D7751A" w:rsidP="003370FC">
      <w:pPr>
        <w:pStyle w:val="ConsPlusNormal"/>
        <w:spacing w:before="200" w:line="360" w:lineRule="auto"/>
        <w:ind w:left="-567" w:right="141"/>
        <w:jc w:val="both"/>
        <w:rPr>
          <w:rFonts w:ascii="Times New Roman" w:hAnsi="Times New Roman" w:cs="Times New Roman"/>
          <w:sz w:val="28"/>
          <w:szCs w:val="28"/>
        </w:rPr>
      </w:pPr>
      <w:bookmarkStart w:id="0" w:name="_GoBack"/>
      <w:bookmarkEnd w:id="0"/>
      <w:r w:rsidRPr="009C151F">
        <w:rPr>
          <w:rFonts w:ascii="Times New Roman" w:hAnsi="Times New Roman" w:cs="Times New Roman"/>
          <w:sz w:val="28"/>
          <w:szCs w:val="28"/>
        </w:rPr>
        <w:t xml:space="preserve"> </w:t>
      </w:r>
    </w:p>
    <w:p w:rsidR="0003355F" w:rsidRDefault="002958C7" w:rsidP="007D54F1">
      <w:pPr>
        <w:pStyle w:val="ConsPlusNormal"/>
        <w:ind w:right="141"/>
        <w:jc w:val="both"/>
        <w:rPr>
          <w:rFonts w:ascii="Times New Roman" w:hAnsi="Times New Roman" w:cs="Times New Roman"/>
          <w:sz w:val="28"/>
          <w:szCs w:val="28"/>
        </w:rPr>
      </w:pPr>
      <w:r w:rsidRPr="009C151F">
        <w:rPr>
          <w:rFonts w:ascii="Times New Roman" w:hAnsi="Times New Roman" w:cs="Times New Roman"/>
          <w:sz w:val="28"/>
          <w:szCs w:val="28"/>
        </w:rPr>
        <w:t>Р</w:t>
      </w:r>
      <w:r w:rsidR="0024157B">
        <w:rPr>
          <w:rFonts w:ascii="Times New Roman" w:hAnsi="Times New Roman" w:cs="Times New Roman"/>
          <w:sz w:val="28"/>
          <w:szCs w:val="28"/>
        </w:rPr>
        <w:t>уководител</w:t>
      </w:r>
      <w:r>
        <w:rPr>
          <w:rFonts w:ascii="Times New Roman" w:hAnsi="Times New Roman" w:cs="Times New Roman"/>
          <w:sz w:val="28"/>
          <w:szCs w:val="28"/>
        </w:rPr>
        <w:t>ь</w:t>
      </w:r>
    </w:p>
    <w:p w:rsidR="008754E4" w:rsidRDefault="0003355F" w:rsidP="007D54F1">
      <w:pPr>
        <w:ind w:right="141"/>
        <w:jc w:val="both"/>
        <w:rPr>
          <w:rFonts w:ascii="Times New Roman" w:hAnsi="Times New Roman" w:cs="Times New Roman"/>
          <w:sz w:val="28"/>
          <w:szCs w:val="28"/>
        </w:rPr>
      </w:pPr>
      <w:r>
        <w:rPr>
          <w:rFonts w:ascii="Times New Roman" w:hAnsi="Times New Roman" w:cs="Times New Roman"/>
          <w:sz w:val="28"/>
          <w:szCs w:val="28"/>
        </w:rPr>
        <w:t xml:space="preserve">департамента образования            </w:t>
      </w:r>
      <w:r w:rsidR="001E2D0C">
        <w:rPr>
          <w:rFonts w:ascii="Times New Roman" w:hAnsi="Times New Roman" w:cs="Times New Roman"/>
          <w:sz w:val="28"/>
          <w:szCs w:val="28"/>
        </w:rPr>
        <w:t xml:space="preserve">     </w:t>
      </w:r>
      <w:r>
        <w:rPr>
          <w:rFonts w:ascii="Times New Roman" w:hAnsi="Times New Roman" w:cs="Times New Roman"/>
          <w:sz w:val="28"/>
          <w:szCs w:val="28"/>
        </w:rPr>
        <w:t xml:space="preserve">                               </w:t>
      </w:r>
      <w:r w:rsidR="003370FC">
        <w:rPr>
          <w:rFonts w:ascii="Times New Roman" w:hAnsi="Times New Roman" w:cs="Times New Roman"/>
          <w:sz w:val="28"/>
          <w:szCs w:val="28"/>
        </w:rPr>
        <w:t xml:space="preserve">                  </w:t>
      </w:r>
      <w:r w:rsidR="002958C7">
        <w:rPr>
          <w:rFonts w:ascii="Times New Roman" w:hAnsi="Times New Roman" w:cs="Times New Roman"/>
          <w:sz w:val="28"/>
          <w:szCs w:val="28"/>
        </w:rPr>
        <w:t>Л.М.Лебедева</w:t>
      </w:r>
      <w:r w:rsidR="000605BE">
        <w:rPr>
          <w:rFonts w:ascii="Times New Roman" w:hAnsi="Times New Roman" w:cs="Times New Roman"/>
          <w:sz w:val="28"/>
          <w:szCs w:val="28"/>
        </w:rPr>
        <w:t xml:space="preserve">   </w:t>
      </w:r>
    </w:p>
    <w:p w:rsidR="008754E4" w:rsidRDefault="008754E4" w:rsidP="007D54F1">
      <w:pPr>
        <w:ind w:right="141"/>
        <w:jc w:val="both"/>
        <w:rPr>
          <w:rFonts w:ascii="Times New Roman" w:hAnsi="Times New Roman" w:cs="Times New Roman"/>
          <w:sz w:val="28"/>
          <w:szCs w:val="28"/>
        </w:rPr>
      </w:pPr>
    </w:p>
    <w:p w:rsidR="008754E4" w:rsidRDefault="008754E4" w:rsidP="007D54F1">
      <w:pPr>
        <w:ind w:right="141"/>
        <w:jc w:val="both"/>
        <w:rPr>
          <w:rFonts w:ascii="Times New Roman" w:hAnsi="Times New Roman" w:cs="Times New Roman"/>
          <w:sz w:val="28"/>
          <w:szCs w:val="28"/>
        </w:rPr>
      </w:pPr>
    </w:p>
    <w:p w:rsidR="008754E4" w:rsidRDefault="008754E4" w:rsidP="007D54F1">
      <w:pPr>
        <w:ind w:right="141"/>
        <w:jc w:val="both"/>
        <w:rPr>
          <w:rFonts w:ascii="Times New Roman" w:hAnsi="Times New Roman" w:cs="Times New Roman"/>
          <w:sz w:val="28"/>
          <w:szCs w:val="28"/>
        </w:rPr>
      </w:pPr>
    </w:p>
    <w:p w:rsidR="008754E4" w:rsidRDefault="008754E4" w:rsidP="007D54F1">
      <w:pPr>
        <w:ind w:right="141"/>
        <w:jc w:val="both"/>
        <w:rPr>
          <w:rFonts w:ascii="Times New Roman" w:hAnsi="Times New Roman" w:cs="Times New Roman"/>
          <w:sz w:val="28"/>
          <w:szCs w:val="28"/>
        </w:rPr>
      </w:pPr>
    </w:p>
    <w:p w:rsidR="008754E4" w:rsidRDefault="008754E4" w:rsidP="007D54F1">
      <w:pPr>
        <w:ind w:right="141"/>
        <w:jc w:val="both"/>
        <w:rPr>
          <w:rFonts w:ascii="Times New Roman" w:hAnsi="Times New Roman" w:cs="Times New Roman"/>
          <w:sz w:val="28"/>
          <w:szCs w:val="28"/>
        </w:rPr>
      </w:pPr>
    </w:p>
    <w:p w:rsidR="008754E4" w:rsidRDefault="008754E4" w:rsidP="007D54F1">
      <w:pPr>
        <w:ind w:right="141"/>
        <w:jc w:val="both"/>
        <w:rPr>
          <w:rFonts w:ascii="Times New Roman" w:hAnsi="Times New Roman" w:cs="Times New Roman"/>
          <w:sz w:val="28"/>
          <w:szCs w:val="28"/>
        </w:rPr>
      </w:pPr>
    </w:p>
    <w:p w:rsidR="008754E4" w:rsidRDefault="008754E4" w:rsidP="007D54F1">
      <w:pPr>
        <w:ind w:right="141"/>
        <w:jc w:val="both"/>
        <w:rPr>
          <w:rFonts w:ascii="Times New Roman" w:hAnsi="Times New Roman" w:cs="Times New Roman"/>
          <w:sz w:val="28"/>
          <w:szCs w:val="28"/>
        </w:rPr>
      </w:pPr>
    </w:p>
    <w:p w:rsidR="008754E4" w:rsidRDefault="008754E4" w:rsidP="007D54F1">
      <w:pPr>
        <w:ind w:right="141"/>
        <w:jc w:val="both"/>
        <w:rPr>
          <w:rFonts w:ascii="Times New Roman" w:hAnsi="Times New Roman" w:cs="Times New Roman"/>
          <w:sz w:val="28"/>
          <w:szCs w:val="28"/>
        </w:rPr>
      </w:pPr>
    </w:p>
    <w:p w:rsidR="008754E4" w:rsidRDefault="008754E4" w:rsidP="007D54F1">
      <w:pPr>
        <w:ind w:right="141"/>
        <w:jc w:val="both"/>
        <w:rPr>
          <w:rFonts w:ascii="Times New Roman" w:hAnsi="Times New Roman" w:cs="Times New Roman"/>
          <w:sz w:val="28"/>
          <w:szCs w:val="28"/>
        </w:rPr>
      </w:pPr>
    </w:p>
    <w:p w:rsidR="008754E4" w:rsidRDefault="008754E4" w:rsidP="007D54F1">
      <w:pPr>
        <w:ind w:right="141"/>
        <w:jc w:val="both"/>
        <w:rPr>
          <w:rFonts w:ascii="Times New Roman" w:hAnsi="Times New Roman" w:cs="Times New Roman"/>
          <w:sz w:val="28"/>
          <w:szCs w:val="28"/>
        </w:rPr>
      </w:pPr>
    </w:p>
    <w:p w:rsidR="004F5A77" w:rsidRDefault="008754E4" w:rsidP="007D54F1">
      <w:pPr>
        <w:ind w:right="141"/>
        <w:jc w:val="both"/>
        <w:rPr>
          <w:rFonts w:ascii="Times New Roman" w:hAnsi="Times New Roman" w:cs="Times New Roman"/>
          <w:sz w:val="28"/>
          <w:szCs w:val="28"/>
        </w:rPr>
      </w:pPr>
      <w:proofErr w:type="spellStart"/>
      <w:r>
        <w:rPr>
          <w:rFonts w:ascii="Times New Roman" w:hAnsi="Times New Roman" w:cs="Times New Roman"/>
        </w:rPr>
        <w:t>Стрыгина</w:t>
      </w:r>
      <w:proofErr w:type="spellEnd"/>
      <w:r>
        <w:rPr>
          <w:rFonts w:ascii="Times New Roman" w:hAnsi="Times New Roman" w:cs="Times New Roman"/>
        </w:rPr>
        <w:t xml:space="preserve"> Г.М. 544433(3895)</w:t>
      </w:r>
      <w:r w:rsidR="0024157B">
        <w:rPr>
          <w:rFonts w:ascii="Times New Roman" w:hAnsi="Times New Roman" w:cs="Times New Roman"/>
          <w:sz w:val="28"/>
          <w:szCs w:val="28"/>
        </w:rPr>
        <w:t xml:space="preserve">                    </w:t>
      </w:r>
    </w:p>
    <w:sectPr w:rsidR="004F5A77" w:rsidSect="00583F4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B660C0"/>
    <w:rsid w:val="0003355F"/>
    <w:rsid w:val="00051C1C"/>
    <w:rsid w:val="000605BE"/>
    <w:rsid w:val="000908D3"/>
    <w:rsid w:val="000B06CC"/>
    <w:rsid w:val="000B12CC"/>
    <w:rsid w:val="000C0894"/>
    <w:rsid w:val="00134C20"/>
    <w:rsid w:val="001600CB"/>
    <w:rsid w:val="001C4206"/>
    <w:rsid w:val="001E2D0C"/>
    <w:rsid w:val="00200B76"/>
    <w:rsid w:val="00232890"/>
    <w:rsid w:val="0024157B"/>
    <w:rsid w:val="002958C7"/>
    <w:rsid w:val="002B27E4"/>
    <w:rsid w:val="002B4408"/>
    <w:rsid w:val="002C69F5"/>
    <w:rsid w:val="00336A32"/>
    <w:rsid w:val="003370FC"/>
    <w:rsid w:val="00340A0A"/>
    <w:rsid w:val="0034492D"/>
    <w:rsid w:val="003576D9"/>
    <w:rsid w:val="0038245A"/>
    <w:rsid w:val="003D50F9"/>
    <w:rsid w:val="003D5F1D"/>
    <w:rsid w:val="003D692D"/>
    <w:rsid w:val="003E3169"/>
    <w:rsid w:val="003E66A6"/>
    <w:rsid w:val="003F3A1B"/>
    <w:rsid w:val="0040592E"/>
    <w:rsid w:val="0046409C"/>
    <w:rsid w:val="00487F87"/>
    <w:rsid w:val="004F5A77"/>
    <w:rsid w:val="00557C84"/>
    <w:rsid w:val="00583F4C"/>
    <w:rsid w:val="00584A68"/>
    <w:rsid w:val="005927CE"/>
    <w:rsid w:val="005A7A73"/>
    <w:rsid w:val="005F2A49"/>
    <w:rsid w:val="005F5ABB"/>
    <w:rsid w:val="00641C41"/>
    <w:rsid w:val="006978BE"/>
    <w:rsid w:val="006E3C11"/>
    <w:rsid w:val="006E5D94"/>
    <w:rsid w:val="00701E06"/>
    <w:rsid w:val="0073010F"/>
    <w:rsid w:val="0074618F"/>
    <w:rsid w:val="00761E62"/>
    <w:rsid w:val="00762B34"/>
    <w:rsid w:val="00790A76"/>
    <w:rsid w:val="007D54F1"/>
    <w:rsid w:val="00823575"/>
    <w:rsid w:val="0082442A"/>
    <w:rsid w:val="00841963"/>
    <w:rsid w:val="008539A4"/>
    <w:rsid w:val="008754E4"/>
    <w:rsid w:val="008875DA"/>
    <w:rsid w:val="008F2E57"/>
    <w:rsid w:val="0090162A"/>
    <w:rsid w:val="009628E9"/>
    <w:rsid w:val="009C151F"/>
    <w:rsid w:val="009E3BFF"/>
    <w:rsid w:val="00A06861"/>
    <w:rsid w:val="00A7136F"/>
    <w:rsid w:val="00AB26C2"/>
    <w:rsid w:val="00AF7D02"/>
    <w:rsid w:val="00B13D0E"/>
    <w:rsid w:val="00B16D16"/>
    <w:rsid w:val="00B231D2"/>
    <w:rsid w:val="00B55E93"/>
    <w:rsid w:val="00B660C0"/>
    <w:rsid w:val="00C321E6"/>
    <w:rsid w:val="00CC7B69"/>
    <w:rsid w:val="00CE6AC5"/>
    <w:rsid w:val="00D7751A"/>
    <w:rsid w:val="00DC568C"/>
    <w:rsid w:val="00E11A06"/>
    <w:rsid w:val="00E73B07"/>
    <w:rsid w:val="00EF6DAE"/>
    <w:rsid w:val="00F10E27"/>
    <w:rsid w:val="00F15C42"/>
    <w:rsid w:val="00F247E5"/>
    <w:rsid w:val="00F84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0C0"/>
  </w:style>
  <w:style w:type="paragraph" w:styleId="1">
    <w:name w:val="heading 1"/>
    <w:basedOn w:val="a"/>
    <w:next w:val="a"/>
    <w:link w:val="10"/>
    <w:qFormat/>
    <w:rsid w:val="003E3169"/>
    <w:pPr>
      <w:keepNext/>
      <w:tabs>
        <w:tab w:val="right" w:pos="9360"/>
      </w:tabs>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60C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3010F"/>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character" w:styleId="a3">
    <w:name w:val="Hyperlink"/>
    <w:basedOn w:val="a0"/>
    <w:uiPriority w:val="99"/>
    <w:unhideWhenUsed/>
    <w:rsid w:val="0082442A"/>
    <w:rPr>
      <w:color w:val="0000FF"/>
      <w:u w:val="single"/>
    </w:rPr>
  </w:style>
  <w:style w:type="paragraph" w:styleId="a4">
    <w:name w:val="Body Text Indent"/>
    <w:basedOn w:val="a"/>
    <w:link w:val="a5"/>
    <w:uiPriority w:val="99"/>
    <w:semiHidden/>
    <w:unhideWhenUsed/>
    <w:rsid w:val="00232890"/>
    <w:pPr>
      <w:widowControl w:val="0"/>
      <w:suppressAutoHyphens/>
      <w:autoSpaceDE w:val="0"/>
      <w:spacing w:after="120" w:line="300" w:lineRule="auto"/>
      <w:ind w:left="283" w:firstLine="520"/>
      <w:jc w:val="both"/>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232890"/>
    <w:rPr>
      <w:rFonts w:ascii="Times New Roman" w:eastAsia="Times New Roman" w:hAnsi="Times New Roman" w:cs="Times New Roman"/>
      <w:sz w:val="24"/>
      <w:szCs w:val="24"/>
      <w:lang w:eastAsia="ru-RU"/>
    </w:rPr>
  </w:style>
  <w:style w:type="table" w:styleId="a6">
    <w:name w:val="Table Grid"/>
    <w:basedOn w:val="a1"/>
    <w:uiPriority w:val="59"/>
    <w:rsid w:val="008875D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90162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0162A"/>
    <w:rPr>
      <w:rFonts w:ascii="Segoe UI" w:hAnsi="Segoe UI" w:cs="Segoe UI"/>
      <w:sz w:val="18"/>
      <w:szCs w:val="18"/>
    </w:rPr>
  </w:style>
  <w:style w:type="character" w:customStyle="1" w:styleId="10">
    <w:name w:val="Заголовок 1 Знак"/>
    <w:basedOn w:val="a0"/>
    <w:link w:val="1"/>
    <w:rsid w:val="003E3169"/>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43478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6997E134400B34C25F31879EEC3C9EA8CFD5BCA9042933DA839BC1C835BE0E3FDCECF3F25546D2C439866C92ES6V2H" TargetMode="External"/><Relationship Id="rId4" Type="http://schemas.openxmlformats.org/officeDocument/2006/relationships/hyperlink" Target="consultantplus://offline/ref=81A5DF02376AEC58E620A8240AC754B1BB6056FE99DDDCA8609C9543759E8022369B889E36F12F2F35262638E74BFB60FDD1961EAA3870n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498</Words>
  <Characters>2844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strigina</dc:creator>
  <cp:lastModifiedBy>strigina</cp:lastModifiedBy>
  <cp:revision>1</cp:revision>
  <cp:lastPrinted>2022-11-01T13:32:00Z</cp:lastPrinted>
  <dcterms:created xsi:type="dcterms:W3CDTF">2022-11-01T11:40:00Z</dcterms:created>
  <dcterms:modified xsi:type="dcterms:W3CDTF">2022-11-01T13:39:00Z</dcterms:modified>
</cp:coreProperties>
</file>