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443" w:rsidRDefault="00CA5443" w:rsidP="00CA5443">
      <w:pPr>
        <w:ind w:left="-567"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</w:t>
      </w:r>
    </w:p>
    <w:p w:rsidR="00CA5443" w:rsidRPr="0003355F" w:rsidRDefault="00CA5443" w:rsidP="00CA5443">
      <w:pPr>
        <w:ind w:left="-567" w:right="-284"/>
        <w:jc w:val="center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к  проекту п</w:t>
      </w:r>
      <w:r w:rsidRPr="0003355F">
        <w:rPr>
          <w:rFonts w:eastAsiaTheme="minorEastAsia"/>
          <w:sz w:val="28"/>
          <w:szCs w:val="28"/>
        </w:rPr>
        <w:t>остановления администрации городского округа Тольятти</w:t>
      </w:r>
    </w:p>
    <w:p w:rsidR="00CA5443" w:rsidRDefault="00CA5443" w:rsidP="00CA5443">
      <w:pPr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CA5443" w:rsidRPr="0003355F" w:rsidRDefault="000C124C" w:rsidP="00CA5443">
      <w:pPr>
        <w:autoSpaceDN w:val="0"/>
        <w:adjustRightInd w:val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«</w:t>
      </w:r>
      <w:r w:rsidR="00CA5443" w:rsidRPr="0003355F">
        <w:rPr>
          <w:rFonts w:eastAsiaTheme="minorEastAsia"/>
          <w:sz w:val="28"/>
          <w:szCs w:val="28"/>
        </w:rPr>
        <w:t xml:space="preserve">О внесении изменений в постановление </w:t>
      </w:r>
      <w:r w:rsidR="00CA5443">
        <w:rPr>
          <w:rFonts w:eastAsiaTheme="minorEastAsia"/>
          <w:sz w:val="28"/>
          <w:szCs w:val="28"/>
        </w:rPr>
        <w:t>администрации</w:t>
      </w:r>
      <w:r w:rsidR="00CA5443" w:rsidRPr="0003355F">
        <w:rPr>
          <w:rFonts w:eastAsiaTheme="minorEastAsia"/>
          <w:sz w:val="28"/>
          <w:szCs w:val="28"/>
        </w:rPr>
        <w:t xml:space="preserve"> городского округа Тольятти от </w:t>
      </w:r>
      <w:r w:rsidR="00CA5443">
        <w:rPr>
          <w:rFonts w:eastAsiaTheme="minorEastAsia"/>
          <w:sz w:val="28"/>
          <w:szCs w:val="28"/>
        </w:rPr>
        <w:t>30.07.2019</w:t>
      </w:r>
      <w:r w:rsidR="00CA5443" w:rsidRPr="0003355F">
        <w:rPr>
          <w:rFonts w:eastAsiaTheme="minorEastAsia"/>
          <w:sz w:val="28"/>
          <w:szCs w:val="28"/>
        </w:rPr>
        <w:t xml:space="preserve"> N </w:t>
      </w:r>
      <w:r w:rsidR="00CA5443">
        <w:rPr>
          <w:rFonts w:eastAsiaTheme="minorEastAsia"/>
          <w:sz w:val="28"/>
          <w:szCs w:val="28"/>
        </w:rPr>
        <w:t>2019</w:t>
      </w:r>
      <w:r w:rsidR="00CA5443" w:rsidRPr="0003355F">
        <w:rPr>
          <w:rFonts w:eastAsiaTheme="minorEastAsia"/>
          <w:sz w:val="28"/>
          <w:szCs w:val="28"/>
        </w:rPr>
        <w:t>-п/1 "Об утверждении Положения об оплате труда работников муниципальных бюджетных</w:t>
      </w:r>
      <w:r w:rsidR="00CA5443">
        <w:rPr>
          <w:rFonts w:eastAsiaTheme="minorEastAsia"/>
          <w:sz w:val="28"/>
          <w:szCs w:val="28"/>
        </w:rPr>
        <w:t xml:space="preserve"> и автономных</w:t>
      </w:r>
      <w:r w:rsidR="00CA5443" w:rsidRPr="0003355F">
        <w:rPr>
          <w:rFonts w:eastAsiaTheme="minorEastAsia"/>
          <w:sz w:val="28"/>
          <w:szCs w:val="28"/>
        </w:rPr>
        <w:t xml:space="preserve"> учреждений, находящихся в ведомственном подчинении департамента образования администрации городского округа Тольятти"</w:t>
      </w:r>
      <w:r>
        <w:rPr>
          <w:rFonts w:eastAsiaTheme="minorEastAsia"/>
          <w:sz w:val="28"/>
          <w:szCs w:val="28"/>
        </w:rPr>
        <w:t>»</w:t>
      </w:r>
    </w:p>
    <w:p w:rsidR="00CA5443" w:rsidRDefault="00CA5443" w:rsidP="00964505">
      <w:pPr>
        <w:ind w:right="-2"/>
        <w:jc w:val="center"/>
        <w:rPr>
          <w:sz w:val="28"/>
          <w:szCs w:val="28"/>
        </w:rPr>
      </w:pPr>
    </w:p>
    <w:p w:rsidR="0033444A" w:rsidRDefault="0033444A" w:rsidP="00964505">
      <w:pPr>
        <w:ind w:right="-2"/>
        <w:jc w:val="center"/>
        <w:rPr>
          <w:sz w:val="28"/>
          <w:szCs w:val="28"/>
        </w:rPr>
      </w:pPr>
    </w:p>
    <w:p w:rsidR="00B71F87" w:rsidRDefault="00CA5443" w:rsidP="0033444A">
      <w:pPr>
        <w:pStyle w:val="ConsPlusNormal"/>
        <w:spacing w:line="30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2442A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 городского округа Тольятти </w:t>
      </w:r>
      <w:r w:rsidR="00B3008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2442A">
        <w:rPr>
          <w:rFonts w:ascii="Times New Roman" w:hAnsi="Times New Roman" w:cs="Times New Roman"/>
          <w:sz w:val="28"/>
          <w:szCs w:val="28"/>
        </w:rPr>
        <w:t xml:space="preserve">о </w:t>
      </w:r>
      <w:r w:rsidRPr="0003355F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3355F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3355F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муниципальных бюджетных </w:t>
      </w:r>
      <w:r>
        <w:rPr>
          <w:rFonts w:ascii="Times New Roman" w:hAnsi="Times New Roman" w:cs="Times New Roman"/>
          <w:sz w:val="28"/>
          <w:szCs w:val="28"/>
        </w:rPr>
        <w:t xml:space="preserve">и автономных </w:t>
      </w:r>
      <w:r w:rsidRPr="0003355F">
        <w:rPr>
          <w:rFonts w:ascii="Times New Roman" w:hAnsi="Times New Roman" w:cs="Times New Roman"/>
          <w:sz w:val="28"/>
          <w:szCs w:val="28"/>
        </w:rPr>
        <w:t xml:space="preserve">учреждений, находящихся </w:t>
      </w:r>
      <w:r w:rsidR="00B3008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3355F">
        <w:rPr>
          <w:rFonts w:ascii="Times New Roman" w:hAnsi="Times New Roman" w:cs="Times New Roman"/>
          <w:sz w:val="28"/>
          <w:szCs w:val="28"/>
        </w:rPr>
        <w:t>в ведомственном подчинении департамента образования администрации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B4D" w:rsidRPr="0082442A">
        <w:rPr>
          <w:rFonts w:ascii="Times New Roman" w:hAnsi="Times New Roman" w:cs="Times New Roman"/>
          <w:sz w:val="28"/>
          <w:szCs w:val="28"/>
        </w:rPr>
        <w:t xml:space="preserve">подготовлен </w:t>
      </w:r>
      <w:r w:rsidR="000C124C" w:rsidRPr="000C124C">
        <w:rPr>
          <w:rFonts w:ascii="Times New Roman" w:hAnsi="Times New Roman" w:cs="Times New Roman"/>
          <w:sz w:val="28"/>
          <w:szCs w:val="28"/>
        </w:rPr>
        <w:t>в целях совершенствования муниципального правового акта в связи с вступлением в законную силу Постановления Правительства Самарской области  от 23.08.2024г. № 617 «Об оплате труда работников государственных общеобразовательных учреждений Самарской области и муниципальных общеобразовательных учреждений в Самарской области и признании утратившими в силу отдельных постановлений Правительства Самарской области».</w:t>
      </w:r>
    </w:p>
    <w:p w:rsidR="00CE2E02" w:rsidRDefault="00CE2E02" w:rsidP="00CE2E02">
      <w:pPr>
        <w:autoSpaceDE w:val="0"/>
        <w:autoSpaceDN w:val="0"/>
        <w:adjustRightInd w:val="0"/>
        <w:spacing w:line="30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Поскольку проект постановления не предусматривает изменений доходов бюджета городского округа и муниципальных программ (проектов муниципальных программ), следует что финансовое экономическое обоснование к проекту, а также проведение экспертизы КСП </w:t>
      </w:r>
      <w:proofErr w:type="spellStart"/>
      <w:r>
        <w:rPr>
          <w:rFonts w:eastAsia="Calibri"/>
          <w:sz w:val="28"/>
          <w:szCs w:val="28"/>
          <w:lang w:eastAsia="en-US"/>
        </w:rPr>
        <w:t>г.о</w:t>
      </w:r>
      <w:proofErr w:type="spellEnd"/>
      <w:r>
        <w:rPr>
          <w:rFonts w:eastAsia="Calibri"/>
          <w:sz w:val="28"/>
          <w:szCs w:val="28"/>
          <w:lang w:eastAsia="en-US"/>
        </w:rPr>
        <w:t>. Тольятти проекта постановления не требуются.</w:t>
      </w:r>
    </w:p>
    <w:p w:rsidR="00B71F87" w:rsidRDefault="00B71F87" w:rsidP="00B71F87">
      <w:pPr>
        <w:autoSpaceDE w:val="0"/>
        <w:autoSpaceDN w:val="0"/>
        <w:adjustRightInd w:val="0"/>
        <w:spacing w:line="276" w:lineRule="auto"/>
        <w:ind w:right="-2" w:firstLine="709"/>
        <w:jc w:val="both"/>
        <w:rPr>
          <w:rFonts w:eastAsiaTheme="minorHAnsi"/>
          <w:sz w:val="28"/>
          <w:szCs w:val="28"/>
          <w:u w:val="single"/>
          <w:lang w:eastAsia="en-US"/>
        </w:rPr>
      </w:pPr>
    </w:p>
    <w:p w:rsidR="00B71F87" w:rsidRDefault="00B71F87" w:rsidP="00B71F87">
      <w:pPr>
        <w:autoSpaceDE w:val="0"/>
        <w:autoSpaceDN w:val="0"/>
        <w:adjustRightInd w:val="0"/>
        <w:spacing w:line="276" w:lineRule="auto"/>
        <w:ind w:right="-2" w:firstLine="709"/>
        <w:jc w:val="both"/>
        <w:rPr>
          <w:rFonts w:eastAsiaTheme="minorHAnsi"/>
          <w:sz w:val="28"/>
          <w:szCs w:val="28"/>
          <w:u w:val="single"/>
          <w:lang w:eastAsia="en-US"/>
        </w:rPr>
      </w:pPr>
    </w:p>
    <w:p w:rsidR="00B71F87" w:rsidRDefault="00B71F87" w:rsidP="00B71F87">
      <w:pPr>
        <w:autoSpaceDE w:val="0"/>
        <w:autoSpaceDN w:val="0"/>
        <w:adjustRightInd w:val="0"/>
        <w:spacing w:line="276" w:lineRule="auto"/>
        <w:ind w:right="-2" w:firstLine="709"/>
        <w:jc w:val="both"/>
        <w:rPr>
          <w:rFonts w:eastAsiaTheme="minorHAnsi"/>
          <w:sz w:val="28"/>
          <w:szCs w:val="28"/>
          <w:u w:val="single"/>
          <w:lang w:eastAsia="en-US"/>
        </w:rPr>
      </w:pPr>
    </w:p>
    <w:p w:rsidR="00B71F87" w:rsidRDefault="00B71F87" w:rsidP="00B71F87">
      <w:pPr>
        <w:autoSpaceDE w:val="0"/>
        <w:autoSpaceDN w:val="0"/>
        <w:adjustRightInd w:val="0"/>
        <w:spacing w:line="276" w:lineRule="auto"/>
        <w:ind w:right="-2" w:firstLine="709"/>
        <w:jc w:val="both"/>
        <w:rPr>
          <w:rFonts w:eastAsiaTheme="minorHAnsi"/>
          <w:sz w:val="28"/>
          <w:szCs w:val="28"/>
          <w:u w:val="single"/>
          <w:lang w:eastAsia="en-US"/>
        </w:rPr>
      </w:pPr>
    </w:p>
    <w:p w:rsidR="00B71F87" w:rsidRDefault="00B71F87" w:rsidP="00B71F87">
      <w:pPr>
        <w:autoSpaceDE w:val="0"/>
        <w:autoSpaceDN w:val="0"/>
        <w:adjustRightInd w:val="0"/>
        <w:spacing w:line="276" w:lineRule="auto"/>
        <w:ind w:right="-2" w:firstLine="709"/>
        <w:jc w:val="both"/>
        <w:rPr>
          <w:rFonts w:eastAsiaTheme="minorHAnsi"/>
          <w:sz w:val="28"/>
          <w:szCs w:val="28"/>
          <w:u w:val="single"/>
          <w:lang w:eastAsia="en-US"/>
        </w:rPr>
      </w:pPr>
    </w:p>
    <w:p w:rsidR="004810BC" w:rsidRDefault="004810BC" w:rsidP="00B71F87">
      <w:pPr>
        <w:spacing w:line="276" w:lineRule="auto"/>
        <w:ind w:right="-2"/>
        <w:jc w:val="both"/>
        <w:rPr>
          <w:sz w:val="28"/>
          <w:szCs w:val="28"/>
        </w:rPr>
      </w:pPr>
    </w:p>
    <w:p w:rsidR="005A2B4D" w:rsidRDefault="005A2B4D" w:rsidP="00B71F87">
      <w:pPr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департамента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</w:t>
      </w:r>
      <w:r w:rsidR="000A178A">
        <w:rPr>
          <w:sz w:val="28"/>
          <w:szCs w:val="28"/>
        </w:rPr>
        <w:t xml:space="preserve">           </w:t>
      </w:r>
      <w:r w:rsidR="00DA234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Л.М.</w:t>
      </w:r>
      <w:r w:rsidR="000C124C" w:rsidRPr="000C12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Лебедева </w:t>
      </w:r>
    </w:p>
    <w:p w:rsidR="00B71F87" w:rsidRDefault="00B71F87" w:rsidP="000A178A">
      <w:pPr>
        <w:ind w:right="-2"/>
        <w:jc w:val="both"/>
      </w:pPr>
      <w:bookmarkStart w:id="0" w:name="_GoBack"/>
      <w:bookmarkEnd w:id="0"/>
    </w:p>
    <w:p w:rsidR="00B71F87" w:rsidRDefault="00B71F87" w:rsidP="000A178A">
      <w:pPr>
        <w:ind w:right="-2"/>
        <w:jc w:val="both"/>
      </w:pPr>
    </w:p>
    <w:p w:rsidR="00B71F87" w:rsidRDefault="00B71F87" w:rsidP="000A178A">
      <w:pPr>
        <w:ind w:right="-2"/>
        <w:jc w:val="both"/>
      </w:pPr>
    </w:p>
    <w:p w:rsidR="00B71F87" w:rsidRDefault="00B71F87" w:rsidP="000A178A">
      <w:pPr>
        <w:ind w:right="-2"/>
        <w:jc w:val="both"/>
      </w:pPr>
    </w:p>
    <w:p w:rsidR="00B71F87" w:rsidRDefault="00B71F87" w:rsidP="000A178A">
      <w:pPr>
        <w:ind w:right="-2"/>
        <w:jc w:val="both"/>
      </w:pPr>
    </w:p>
    <w:p w:rsidR="00B71F87" w:rsidRDefault="00B71F87" w:rsidP="000A178A">
      <w:pPr>
        <w:ind w:right="-2"/>
        <w:jc w:val="both"/>
      </w:pPr>
    </w:p>
    <w:p w:rsidR="00B71F87" w:rsidRDefault="00B71F87" w:rsidP="000A178A">
      <w:pPr>
        <w:ind w:right="-2"/>
        <w:jc w:val="both"/>
      </w:pPr>
    </w:p>
    <w:p w:rsidR="00B71F87" w:rsidRDefault="00B71F87" w:rsidP="000A178A">
      <w:pPr>
        <w:ind w:right="-2"/>
        <w:jc w:val="both"/>
      </w:pPr>
    </w:p>
    <w:p w:rsidR="00B71F87" w:rsidRDefault="00B71F87" w:rsidP="000A178A">
      <w:pPr>
        <w:ind w:right="-2"/>
        <w:jc w:val="both"/>
      </w:pPr>
    </w:p>
    <w:p w:rsidR="00DA2349" w:rsidRPr="00DA2349" w:rsidRDefault="000C124C" w:rsidP="000A178A">
      <w:pPr>
        <w:ind w:right="-2"/>
        <w:jc w:val="both"/>
      </w:pPr>
      <w:r>
        <w:t>Меньщикова О.Д.</w:t>
      </w:r>
      <w:r w:rsidR="00DA2349" w:rsidRPr="00DA2349">
        <w:t xml:space="preserve"> 54 44 34</w:t>
      </w:r>
    </w:p>
    <w:sectPr w:rsidR="00DA2349" w:rsidRPr="00DA2349" w:rsidSect="004810BC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26D1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78A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1E0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B7B21"/>
    <w:rsid w:val="000C0B2C"/>
    <w:rsid w:val="000C124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A3E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03BD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0653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6B2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44A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9B4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636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67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0BC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0A01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5553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89C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2B4D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102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18A2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37BF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B7A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296D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673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309"/>
    <w:rsid w:val="00963A7A"/>
    <w:rsid w:val="00963D89"/>
    <w:rsid w:val="00964138"/>
    <w:rsid w:val="009641D2"/>
    <w:rsid w:val="00964505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550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2BC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6D1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0085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4CEC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1F87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2AE7"/>
    <w:rsid w:val="00C24BA3"/>
    <w:rsid w:val="00C25F2E"/>
    <w:rsid w:val="00C269CD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06D0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443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4D28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674A"/>
    <w:rsid w:val="00CD7631"/>
    <w:rsid w:val="00CD7643"/>
    <w:rsid w:val="00CE1E7A"/>
    <w:rsid w:val="00CE2E02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5B09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349"/>
    <w:rsid w:val="00DA2856"/>
    <w:rsid w:val="00DA382E"/>
    <w:rsid w:val="00DA3B2C"/>
    <w:rsid w:val="00DA52F1"/>
    <w:rsid w:val="00DA5447"/>
    <w:rsid w:val="00DA6729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297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5B91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5964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3CD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973EC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6DEC0-1CC1-4ADD-B1B1-9AE4CD51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026D1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uiPriority w:val="99"/>
    <w:rsid w:val="00B026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A2B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10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0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4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6BEB4-D76E-41F0-9FFD-E4B17BD77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strigina</dc:creator>
  <cp:lastModifiedBy>Меньщикова Ольга Дмитриевна</cp:lastModifiedBy>
  <cp:revision>7</cp:revision>
  <cp:lastPrinted>2022-03-17T07:32:00Z</cp:lastPrinted>
  <dcterms:created xsi:type="dcterms:W3CDTF">2024-03-26T13:29:00Z</dcterms:created>
  <dcterms:modified xsi:type="dcterms:W3CDTF">2024-08-29T10:24:00Z</dcterms:modified>
</cp:coreProperties>
</file>