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583" w:rsidRDefault="00AD5583" w:rsidP="005B7DDE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B7DDE" w:rsidRDefault="005B7DDE" w:rsidP="005B7DDE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022547" w:rsidRDefault="005B7DDE" w:rsidP="005B7D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администрации городского округа Тольятти </w:t>
      </w:r>
    </w:p>
    <w:p w:rsidR="00B34519" w:rsidRDefault="00B34519" w:rsidP="00497706">
      <w:pPr>
        <w:spacing w:after="0" w:line="240" w:lineRule="auto"/>
        <w:ind w:left="851"/>
        <w:jc w:val="center"/>
        <w:rPr>
          <w:sz w:val="28"/>
          <w:szCs w:val="28"/>
        </w:rPr>
      </w:pPr>
    </w:p>
    <w:p w:rsidR="005B7DDE" w:rsidRPr="00B34519" w:rsidRDefault="005B7DDE" w:rsidP="00497706">
      <w:pPr>
        <w:spacing w:after="0" w:line="240" w:lineRule="auto"/>
        <w:ind w:left="851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B34519" w:rsidRPr="00C271DC">
        <w:rPr>
          <w:sz w:val="28"/>
          <w:szCs w:val="28"/>
        </w:rPr>
        <w:t>О внесении изменений в постановление мэрии городского округа Тольятти от 08.12.2016 № 4205-п/1 «</w:t>
      </w:r>
      <w:r w:rsidR="00B34519" w:rsidRPr="001A7881">
        <w:rPr>
          <w:rStyle w:val="a8"/>
          <w:sz w:val="28"/>
          <w:szCs w:val="28"/>
        </w:rPr>
        <w:t xml:space="preserve">Об утверждении Порядка работы межведомственной комиссии по </w:t>
      </w:r>
      <w:r w:rsidR="00B34519" w:rsidRPr="001A7881">
        <w:rPr>
          <w:bCs/>
          <w:sz w:val="28"/>
          <w:szCs w:val="28"/>
        </w:rPr>
        <w:t>признанию жилого помещения пригодным (непригодным) для проживания и многоквартирного дома аварийным и подлежащим сносу или реконструкции</w:t>
      </w:r>
      <w:r w:rsidRPr="00007CF0">
        <w:rPr>
          <w:sz w:val="28"/>
          <w:szCs w:val="28"/>
        </w:rPr>
        <w:t>»</w:t>
      </w:r>
    </w:p>
    <w:p w:rsidR="005B7DDE" w:rsidRDefault="005B7DDE" w:rsidP="005B7DDE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BA7937" w:rsidRDefault="005414D0" w:rsidP="00BA7937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rFonts w:eastAsia="Times New Roman"/>
          <w:color w:val="000000"/>
          <w:spacing w:val="-2"/>
          <w:sz w:val="28"/>
          <w:szCs w:val="28"/>
        </w:rPr>
        <w:t xml:space="preserve">Настоящий проект постановления разработан </w:t>
      </w:r>
      <w:r w:rsidR="00F25621" w:rsidRPr="00D03AD9">
        <w:rPr>
          <w:rFonts w:eastAsia="Times New Roman"/>
          <w:color w:val="000000"/>
          <w:spacing w:val="-2"/>
          <w:sz w:val="28"/>
          <w:szCs w:val="28"/>
        </w:rPr>
        <w:t>в</w:t>
      </w:r>
      <w:r w:rsidR="00F25621">
        <w:rPr>
          <w:rFonts w:eastAsia="Times New Roman"/>
          <w:color w:val="000000"/>
          <w:spacing w:val="-2"/>
          <w:sz w:val="28"/>
          <w:szCs w:val="28"/>
        </w:rPr>
        <w:t xml:space="preserve"> целях </w:t>
      </w:r>
      <w:r w:rsidR="00632663">
        <w:rPr>
          <w:noProof/>
          <w:sz w:val="28"/>
          <w:szCs w:val="28"/>
        </w:rPr>
        <w:t>актуализации состава</w:t>
      </w:r>
      <w:r w:rsidR="00F25621">
        <w:rPr>
          <w:noProof/>
          <w:sz w:val="28"/>
          <w:szCs w:val="28"/>
        </w:rPr>
        <w:t xml:space="preserve"> межведомственной </w:t>
      </w:r>
      <w:r w:rsidR="00F25621" w:rsidRPr="001A7881">
        <w:rPr>
          <w:rStyle w:val="a8"/>
          <w:sz w:val="28"/>
          <w:szCs w:val="28"/>
        </w:rPr>
        <w:t xml:space="preserve">комиссии по </w:t>
      </w:r>
      <w:r w:rsidR="00F25621" w:rsidRPr="001A7881">
        <w:rPr>
          <w:bCs/>
          <w:sz w:val="28"/>
          <w:szCs w:val="28"/>
        </w:rPr>
        <w:t>признанию жилого помещения пригодным (непригодным) для проживания и многоквартирного дома аварийным и подлежащим сносу или реконструкции</w:t>
      </w:r>
      <w:r w:rsidR="00F25621">
        <w:rPr>
          <w:bCs/>
          <w:sz w:val="28"/>
          <w:szCs w:val="28"/>
        </w:rPr>
        <w:t xml:space="preserve"> (далее – Комиссия)</w:t>
      </w:r>
      <w:r w:rsidR="00632663">
        <w:rPr>
          <w:bCs/>
          <w:sz w:val="28"/>
          <w:szCs w:val="28"/>
        </w:rPr>
        <w:t>,</w:t>
      </w:r>
      <w:bookmarkStart w:id="0" w:name="_GoBack"/>
      <w:bookmarkEnd w:id="0"/>
      <w:r w:rsidR="00F25621">
        <w:rPr>
          <w:bCs/>
          <w:sz w:val="28"/>
          <w:szCs w:val="28"/>
        </w:rPr>
        <w:t xml:space="preserve"> </w:t>
      </w:r>
      <w:r w:rsidR="00BA7937">
        <w:rPr>
          <w:noProof/>
          <w:sz w:val="28"/>
          <w:szCs w:val="28"/>
        </w:rPr>
        <w:t xml:space="preserve">в связи с </w:t>
      </w:r>
      <w:r w:rsidR="00BA7937" w:rsidRPr="00BA7937">
        <w:rPr>
          <w:sz w:val="28"/>
          <w:szCs w:val="28"/>
        </w:rPr>
        <w:t>письмом ООО «Инвентаризатор» от 22.10.2024 № 2596-03 (№ 4610-вх/5.1)</w:t>
      </w:r>
      <w:r w:rsidR="00BA7937">
        <w:rPr>
          <w:sz w:val="28"/>
          <w:szCs w:val="28"/>
        </w:rPr>
        <w:t xml:space="preserve"> о состоявшейся реорганизации МП городского округа Тольятти «Инвентаризатор» в ООО «Инвентаризатор»,</w:t>
      </w:r>
      <w:r w:rsidR="00BA7937">
        <w:rPr>
          <w:bCs/>
          <w:sz w:val="28"/>
          <w:szCs w:val="28"/>
        </w:rPr>
        <w:t>.</w:t>
      </w:r>
      <w:proofErr w:type="gramEnd"/>
    </w:p>
    <w:p w:rsidR="00BA7937" w:rsidRDefault="00BA7937" w:rsidP="00BA7937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МП городского округа Тольятти «Инвентаризатор» исключен из состава Комиссии.</w:t>
      </w:r>
    </w:p>
    <w:p w:rsidR="00A72306" w:rsidRDefault="00A72306" w:rsidP="00BA7937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Также, изменения в состав Комиссии вносятся, в связи с изменением названия отдела жилищного </w:t>
      </w:r>
      <w:r w:rsidRPr="00A72306">
        <w:rPr>
          <w:sz w:val="28"/>
          <w:szCs w:val="28"/>
        </w:rPr>
        <w:t>фонда департамента по управлению муниципальным имуществом</w:t>
      </w:r>
      <w:r>
        <w:rPr>
          <w:sz w:val="28"/>
          <w:szCs w:val="28"/>
        </w:rPr>
        <w:t xml:space="preserve">. </w:t>
      </w:r>
    </w:p>
    <w:p w:rsidR="001D517A" w:rsidRDefault="001D517A" w:rsidP="00497706">
      <w:pPr>
        <w:spacing w:after="0" w:line="300" w:lineRule="auto"/>
        <w:ind w:firstLine="708"/>
        <w:jc w:val="both"/>
        <w:rPr>
          <w:sz w:val="28"/>
          <w:szCs w:val="28"/>
        </w:rPr>
      </w:pPr>
      <w:r w:rsidRPr="00452AFA">
        <w:rPr>
          <w:sz w:val="28"/>
          <w:szCs w:val="28"/>
        </w:rPr>
        <w:t xml:space="preserve">Проект постановления не предусматривает установление или отмену расходных обязательств городского округа Тольятти, его реализация не требует расходования средств бюджета городского округа Тольятти. </w:t>
      </w:r>
    </w:p>
    <w:p w:rsidR="001D517A" w:rsidRDefault="001D517A" w:rsidP="00497706">
      <w:pPr>
        <w:spacing w:after="0" w:line="300" w:lineRule="auto"/>
        <w:ind w:firstLine="708"/>
        <w:jc w:val="both"/>
        <w:rPr>
          <w:sz w:val="28"/>
          <w:szCs w:val="28"/>
        </w:rPr>
      </w:pPr>
      <w:r w:rsidRPr="00452AFA">
        <w:rPr>
          <w:sz w:val="28"/>
          <w:szCs w:val="28"/>
        </w:rPr>
        <w:t>Таким образом, подготовка</w:t>
      </w:r>
      <w:r>
        <w:rPr>
          <w:sz w:val="28"/>
          <w:szCs w:val="28"/>
        </w:rPr>
        <w:t xml:space="preserve"> </w:t>
      </w:r>
      <w:r w:rsidRPr="00E23E11">
        <w:rPr>
          <w:sz w:val="28"/>
          <w:szCs w:val="28"/>
        </w:rPr>
        <w:t>финансово-экономического обоснования данного проекта постановления и направления его на финансово-экономическую экспертизу в Контрольно-счетную палату городского округа Тольятти не требуется.</w:t>
      </w:r>
    </w:p>
    <w:p w:rsidR="001D517A" w:rsidRDefault="001D517A" w:rsidP="005B7DDE">
      <w:pPr>
        <w:widowControl w:val="0"/>
        <w:spacing w:after="0" w:line="240" w:lineRule="auto"/>
        <w:contextualSpacing/>
        <w:rPr>
          <w:color w:val="000000"/>
          <w:sz w:val="28"/>
          <w:szCs w:val="28"/>
        </w:rPr>
      </w:pPr>
    </w:p>
    <w:p w:rsidR="00E87460" w:rsidRDefault="00E87460" w:rsidP="005B7DDE">
      <w:pPr>
        <w:widowControl w:val="0"/>
        <w:spacing w:after="0" w:line="240" w:lineRule="auto"/>
        <w:contextualSpacing/>
        <w:rPr>
          <w:color w:val="000000"/>
          <w:sz w:val="28"/>
          <w:szCs w:val="28"/>
        </w:rPr>
      </w:pPr>
    </w:p>
    <w:p w:rsidR="00BA7937" w:rsidRDefault="00BA7937" w:rsidP="005B7DDE">
      <w:pPr>
        <w:widowControl w:val="0"/>
        <w:spacing w:after="0" w:line="240" w:lineRule="auto"/>
        <w:contextualSpacing/>
        <w:rPr>
          <w:color w:val="000000"/>
          <w:sz w:val="28"/>
          <w:szCs w:val="28"/>
        </w:rPr>
      </w:pPr>
    </w:p>
    <w:p w:rsidR="005B7DDE" w:rsidRDefault="006303DF" w:rsidP="005B7DDE">
      <w:pPr>
        <w:widowControl w:val="0"/>
        <w:spacing w:after="0"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</w:t>
      </w:r>
      <w:r w:rsidR="00211CA8">
        <w:rPr>
          <w:color w:val="000000"/>
          <w:sz w:val="28"/>
          <w:szCs w:val="28"/>
        </w:rPr>
        <w:t xml:space="preserve"> департамента</w:t>
      </w:r>
    </w:p>
    <w:p w:rsidR="00372E96" w:rsidRDefault="00AD5583" w:rsidP="001D517A">
      <w:pPr>
        <w:widowControl w:val="0"/>
        <w:spacing w:after="0" w:line="480" w:lineRule="auto"/>
        <w:contextualSpacing/>
      </w:pPr>
      <w:r>
        <w:rPr>
          <w:color w:val="000000"/>
          <w:sz w:val="28"/>
          <w:szCs w:val="28"/>
        </w:rPr>
        <w:t>г</w:t>
      </w:r>
      <w:r w:rsidR="00211CA8">
        <w:rPr>
          <w:color w:val="000000"/>
          <w:sz w:val="28"/>
          <w:szCs w:val="28"/>
        </w:rPr>
        <w:t>радострои</w:t>
      </w:r>
      <w:r w:rsidR="00456A25">
        <w:rPr>
          <w:color w:val="000000"/>
          <w:sz w:val="28"/>
          <w:szCs w:val="28"/>
        </w:rPr>
        <w:t xml:space="preserve">тельной деятельности </w:t>
      </w:r>
      <w:r w:rsidR="00456A25">
        <w:rPr>
          <w:color w:val="000000"/>
          <w:sz w:val="28"/>
          <w:szCs w:val="28"/>
        </w:rPr>
        <w:tab/>
      </w:r>
      <w:r w:rsidR="00456A25">
        <w:rPr>
          <w:color w:val="000000"/>
          <w:sz w:val="28"/>
          <w:szCs w:val="28"/>
        </w:rPr>
        <w:tab/>
      </w:r>
      <w:r w:rsidR="00456A25">
        <w:rPr>
          <w:color w:val="000000"/>
          <w:sz w:val="28"/>
          <w:szCs w:val="28"/>
        </w:rPr>
        <w:tab/>
      </w:r>
      <w:r w:rsidR="00456A25">
        <w:rPr>
          <w:color w:val="000000"/>
          <w:sz w:val="28"/>
          <w:szCs w:val="28"/>
        </w:rPr>
        <w:tab/>
      </w:r>
      <w:r w:rsidR="00456A25">
        <w:rPr>
          <w:color w:val="000000"/>
          <w:sz w:val="28"/>
          <w:szCs w:val="28"/>
        </w:rPr>
        <w:tab/>
      </w:r>
      <w:r w:rsidR="00456A25">
        <w:rPr>
          <w:color w:val="000000"/>
          <w:sz w:val="28"/>
          <w:szCs w:val="28"/>
        </w:rPr>
        <w:tab/>
        <w:t xml:space="preserve">    </w:t>
      </w:r>
      <w:r w:rsidR="00F91351">
        <w:rPr>
          <w:color w:val="000000"/>
          <w:sz w:val="28"/>
          <w:szCs w:val="28"/>
        </w:rPr>
        <w:t>И.Н. Квасов</w:t>
      </w:r>
    </w:p>
    <w:p w:rsidR="00E87460" w:rsidRDefault="00E87460" w:rsidP="001D517A">
      <w:pPr>
        <w:spacing w:after="0" w:line="480" w:lineRule="auto"/>
        <w:rPr>
          <w:sz w:val="22"/>
          <w:szCs w:val="22"/>
        </w:rPr>
      </w:pPr>
    </w:p>
    <w:p w:rsidR="00E87460" w:rsidRDefault="00E87460" w:rsidP="001D517A">
      <w:pPr>
        <w:spacing w:after="0" w:line="480" w:lineRule="auto"/>
        <w:rPr>
          <w:sz w:val="22"/>
          <w:szCs w:val="22"/>
        </w:rPr>
      </w:pPr>
    </w:p>
    <w:p w:rsidR="00E87460" w:rsidRDefault="00E87460" w:rsidP="001D517A">
      <w:pPr>
        <w:spacing w:after="0" w:line="480" w:lineRule="auto"/>
        <w:rPr>
          <w:sz w:val="22"/>
          <w:szCs w:val="22"/>
        </w:rPr>
      </w:pPr>
    </w:p>
    <w:p w:rsidR="00A72306" w:rsidRDefault="00A72306" w:rsidP="001D517A">
      <w:pPr>
        <w:spacing w:after="0" w:line="480" w:lineRule="auto"/>
        <w:rPr>
          <w:sz w:val="22"/>
          <w:szCs w:val="22"/>
        </w:rPr>
      </w:pPr>
    </w:p>
    <w:p w:rsidR="00372E96" w:rsidRPr="00097D35" w:rsidRDefault="00B9238B" w:rsidP="001D517A">
      <w:pPr>
        <w:spacing w:after="0"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Назарова </w:t>
      </w:r>
      <w:r w:rsidR="00372E96" w:rsidRPr="00097D35">
        <w:rPr>
          <w:sz w:val="22"/>
          <w:szCs w:val="22"/>
        </w:rPr>
        <w:t>54 31 03</w:t>
      </w:r>
    </w:p>
    <w:sectPr w:rsidR="00372E96" w:rsidRPr="00097D35" w:rsidSect="00AD558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DE"/>
    <w:rsid w:val="00022547"/>
    <w:rsid w:val="0008627F"/>
    <w:rsid w:val="00097D35"/>
    <w:rsid w:val="00176E84"/>
    <w:rsid w:val="001D517A"/>
    <w:rsid w:val="001E5064"/>
    <w:rsid w:val="00211877"/>
    <w:rsid w:val="00211CA8"/>
    <w:rsid w:val="00372E96"/>
    <w:rsid w:val="00456A25"/>
    <w:rsid w:val="00497706"/>
    <w:rsid w:val="005414D0"/>
    <w:rsid w:val="005B7DDE"/>
    <w:rsid w:val="006303DF"/>
    <w:rsid w:val="00632663"/>
    <w:rsid w:val="0073630A"/>
    <w:rsid w:val="00844D8D"/>
    <w:rsid w:val="0093559B"/>
    <w:rsid w:val="009F134F"/>
    <w:rsid w:val="00A72306"/>
    <w:rsid w:val="00A87777"/>
    <w:rsid w:val="00AD5583"/>
    <w:rsid w:val="00B2665F"/>
    <w:rsid w:val="00B34519"/>
    <w:rsid w:val="00B62DE1"/>
    <w:rsid w:val="00B9238B"/>
    <w:rsid w:val="00BA7937"/>
    <w:rsid w:val="00D03AD9"/>
    <w:rsid w:val="00D82B78"/>
    <w:rsid w:val="00E87460"/>
    <w:rsid w:val="00F25621"/>
    <w:rsid w:val="00F91351"/>
    <w:rsid w:val="00F9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DE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B7DDE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5B7D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5B7DD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rsid w:val="00D03A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27F"/>
    <w:rPr>
      <w:rFonts w:ascii="Tahoma" w:eastAsia="Calibri" w:hAnsi="Tahoma" w:cs="Tahoma"/>
      <w:sz w:val="16"/>
      <w:szCs w:val="16"/>
    </w:rPr>
  </w:style>
  <w:style w:type="character" w:customStyle="1" w:styleId="a8">
    <w:name w:val="Знак Знак"/>
    <w:uiPriority w:val="99"/>
    <w:locked/>
    <w:rsid w:val="00B34519"/>
    <w:rPr>
      <w:rFonts w:ascii="Times New Roman" w:hAnsi="Times New Roman" w:cs="Times New Roman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DE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B7DDE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5B7D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5B7DD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rsid w:val="00D03A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27F"/>
    <w:rPr>
      <w:rFonts w:ascii="Tahoma" w:eastAsia="Calibri" w:hAnsi="Tahoma" w:cs="Tahoma"/>
      <w:sz w:val="16"/>
      <w:szCs w:val="16"/>
    </w:rPr>
  </w:style>
  <w:style w:type="character" w:customStyle="1" w:styleId="a8">
    <w:name w:val="Знак Знак"/>
    <w:uiPriority w:val="99"/>
    <w:locked/>
    <w:rsid w:val="00B34519"/>
    <w:rPr>
      <w:rFonts w:ascii="Times New Roman" w:hAnsi="Times New Roman" w:cs="Times New Roman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Елена Викторовна</dc:creator>
  <cp:lastModifiedBy>Назарова Елена Викторовна</cp:lastModifiedBy>
  <cp:revision>12</cp:revision>
  <cp:lastPrinted>2024-10-25T09:07:00Z</cp:lastPrinted>
  <dcterms:created xsi:type="dcterms:W3CDTF">2022-07-02T05:45:00Z</dcterms:created>
  <dcterms:modified xsi:type="dcterms:W3CDTF">2024-10-25T09:08:00Z</dcterms:modified>
</cp:coreProperties>
</file>