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54" w:rsidRDefault="00942523" w:rsidP="008458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60FAD" w:rsidRPr="00BA033C" w:rsidRDefault="00B60FAD" w:rsidP="00B60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33C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Pr="00BA033C" w:rsidRDefault="00B60FAD" w:rsidP="00B60F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Настоящим проектом предусматривается внесение в Положение </w:t>
      </w: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="002804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Положение)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следующих изменений.</w:t>
      </w:r>
    </w:p>
    <w:p w:rsidR="00020214" w:rsidRDefault="008250E1" w:rsidP="009909C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95330">
        <w:rPr>
          <w:rFonts w:ascii="Times New Roman" w:hAnsi="Times New Roman" w:cs="Times New Roman"/>
          <w:sz w:val="24"/>
          <w:szCs w:val="24"/>
        </w:rPr>
        <w:t xml:space="preserve">1. </w:t>
      </w:r>
      <w:r w:rsidR="00441A55">
        <w:rPr>
          <w:rFonts w:ascii="Times New Roman" w:hAnsi="Times New Roman" w:cs="Times New Roman"/>
          <w:sz w:val="24"/>
          <w:szCs w:val="24"/>
        </w:rPr>
        <w:t xml:space="preserve">Решение Думы городского округа Тольятти от 27.04.2016 № 1053 «О критериях оценки эффективности управления имуществом, находящимся в муниципальной собственности городского округа Тольятти», в соответствии с которым осуществляется оценка эффективности управления муниципальным имуществом, закрепленным на праве оперативного управления за учреждениями,  утратило силу с принятием решения </w:t>
      </w:r>
      <w:r w:rsidR="00441A55">
        <w:rPr>
          <w:rFonts w:ascii="Times New Roman" w:hAnsi="Times New Roman" w:cs="Times New Roman"/>
          <w:sz w:val="24"/>
          <w:szCs w:val="24"/>
        </w:rPr>
        <w:t xml:space="preserve">Думы городского округа Тольятти </w:t>
      </w:r>
      <w:r w:rsidR="00441A55">
        <w:rPr>
          <w:rFonts w:ascii="Times New Roman" w:hAnsi="Times New Roman" w:cs="Times New Roman"/>
          <w:sz w:val="24"/>
          <w:szCs w:val="24"/>
        </w:rPr>
        <w:t>от 27.11.2024 № 365</w:t>
      </w:r>
      <w:r w:rsidR="00441A55">
        <w:rPr>
          <w:rFonts w:ascii="Times New Roman" w:hAnsi="Times New Roman" w:cs="Times New Roman"/>
          <w:sz w:val="24"/>
          <w:szCs w:val="24"/>
        </w:rPr>
        <w:t xml:space="preserve"> «О критериях оценки эффективности управления имуществом, находящимся в муниципальной собственности городского округа Тольятти»</w:t>
      </w:r>
      <w:r w:rsidR="00441A55">
        <w:rPr>
          <w:rFonts w:ascii="Times New Roman" w:hAnsi="Times New Roman" w:cs="Times New Roman"/>
          <w:sz w:val="24"/>
          <w:szCs w:val="24"/>
        </w:rPr>
        <w:t>.</w:t>
      </w:r>
      <w:r w:rsidR="005F1E1E">
        <w:rPr>
          <w:rFonts w:ascii="Times New Roman" w:hAnsi="Times New Roman" w:cs="Times New Roman"/>
          <w:sz w:val="24"/>
          <w:szCs w:val="24"/>
        </w:rPr>
        <w:t xml:space="preserve">  </w:t>
      </w:r>
      <w:r w:rsidR="005F6AB9">
        <w:rPr>
          <w:rFonts w:ascii="Times New Roman" w:hAnsi="Times New Roman" w:cs="Times New Roman"/>
          <w:sz w:val="24"/>
          <w:szCs w:val="24"/>
        </w:rPr>
        <w:t>В</w:t>
      </w:r>
      <w:r w:rsidR="005F1E1E">
        <w:rPr>
          <w:rFonts w:ascii="Times New Roman" w:hAnsi="Times New Roman" w:cs="Times New Roman"/>
          <w:sz w:val="24"/>
          <w:szCs w:val="24"/>
        </w:rPr>
        <w:t xml:space="preserve"> пункт </w:t>
      </w:r>
      <w:proofErr w:type="gramStart"/>
      <w:r w:rsidR="005F1E1E">
        <w:rPr>
          <w:rFonts w:ascii="Times New Roman" w:hAnsi="Times New Roman" w:cs="Times New Roman"/>
          <w:sz w:val="24"/>
          <w:szCs w:val="24"/>
        </w:rPr>
        <w:t>7.14  Положения</w:t>
      </w:r>
      <w:proofErr w:type="gramEnd"/>
      <w:r w:rsidR="005F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AB9">
        <w:rPr>
          <w:rFonts w:ascii="Times New Roman" w:hAnsi="Times New Roman" w:cs="Times New Roman"/>
          <w:sz w:val="24"/>
          <w:szCs w:val="24"/>
        </w:rPr>
        <w:t>вносятся</w:t>
      </w:r>
      <w:r w:rsidR="005F6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AB9">
        <w:rPr>
          <w:rFonts w:ascii="Times New Roman" w:hAnsi="Times New Roman" w:cs="Times New Roman"/>
          <w:sz w:val="24"/>
          <w:szCs w:val="24"/>
        </w:rPr>
        <w:t>с</w:t>
      </w:r>
      <w:r w:rsidR="005F6AB9">
        <w:rPr>
          <w:rFonts w:ascii="Times New Roman" w:hAnsi="Times New Roman" w:cs="Times New Roman"/>
          <w:sz w:val="24"/>
          <w:szCs w:val="24"/>
        </w:rPr>
        <w:t>оответствующие изменения</w:t>
      </w:r>
      <w:r w:rsidR="005F1E1E">
        <w:rPr>
          <w:rFonts w:ascii="Times New Roman" w:hAnsi="Times New Roman" w:cs="Times New Roman"/>
          <w:sz w:val="24"/>
          <w:szCs w:val="24"/>
        </w:rPr>
        <w:t>.</w:t>
      </w:r>
    </w:p>
    <w:p w:rsidR="009909CC" w:rsidRDefault="00192F7D" w:rsidP="005F1E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012">
        <w:rPr>
          <w:rFonts w:ascii="Times New Roman" w:hAnsi="Times New Roman" w:cs="Times New Roman"/>
          <w:sz w:val="24"/>
          <w:szCs w:val="24"/>
        </w:rPr>
        <w:t xml:space="preserve"> </w:t>
      </w:r>
      <w:r w:rsidR="009C7B03" w:rsidRPr="008F3C1A">
        <w:rPr>
          <w:rFonts w:ascii="Times New Roman" w:hAnsi="Times New Roman" w:cs="Times New Roman"/>
          <w:sz w:val="24"/>
          <w:szCs w:val="24"/>
        </w:rPr>
        <w:t xml:space="preserve">2. </w:t>
      </w:r>
      <w:r w:rsidR="009909CC" w:rsidRPr="00346F1F">
        <w:rPr>
          <w:rFonts w:ascii="Times New Roman" w:hAnsi="Times New Roman" w:cs="Times New Roman"/>
          <w:sz w:val="24"/>
          <w:szCs w:val="24"/>
        </w:rPr>
        <w:t xml:space="preserve">Пунктом 7.8 Положения установлена ежемесячная надбавка за интенсивность и напряженность труда руководителю бюджетного учреждения в соответствии с критериями оценки для определения руководителю бюджетного учреждения размера надбавки за интенсивность и напряженность труда согласно </w:t>
      </w:r>
      <w:proofErr w:type="gramStart"/>
      <w:r w:rsidR="009909CC" w:rsidRPr="00346F1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9909CC" w:rsidRPr="00346F1F">
        <w:rPr>
          <w:rFonts w:ascii="Times New Roman" w:hAnsi="Times New Roman" w:cs="Times New Roman"/>
          <w:sz w:val="24"/>
          <w:szCs w:val="24"/>
        </w:rPr>
        <w:t xml:space="preserve"> N 10 к Положению. Данное приложение содержит </w:t>
      </w:r>
      <w:proofErr w:type="gramStart"/>
      <w:r w:rsidR="009909CC" w:rsidRPr="00346F1F">
        <w:rPr>
          <w:rFonts w:ascii="Times New Roman" w:hAnsi="Times New Roman" w:cs="Times New Roman"/>
          <w:sz w:val="24"/>
          <w:szCs w:val="24"/>
        </w:rPr>
        <w:t>критерий  «</w:t>
      </w:r>
      <w:proofErr w:type="gramEnd"/>
      <w:r w:rsidR="009909CC" w:rsidRPr="00346F1F">
        <w:rPr>
          <w:rFonts w:ascii="Times New Roman" w:hAnsi="Times New Roman" w:cs="Times New Roman"/>
          <w:sz w:val="24"/>
          <w:szCs w:val="24"/>
        </w:rPr>
        <w:t xml:space="preserve">Площадь помещений для обеспечения уставной деятельности учреждений», параметры оценки этого критерия и устанавливаемый процент надбавки. </w:t>
      </w:r>
    </w:p>
    <w:p w:rsidR="009909CC" w:rsidRPr="00346F1F" w:rsidRDefault="009909CC" w:rsidP="00990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1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346F1F">
        <w:rPr>
          <w:rFonts w:ascii="Times New Roman" w:hAnsi="Times New Roman" w:cs="Times New Roman"/>
          <w:sz w:val="24"/>
          <w:szCs w:val="24"/>
        </w:rPr>
        <w:t>помещения,  занимаемые</w:t>
      </w:r>
      <w:proofErr w:type="gramEnd"/>
      <w:r w:rsidRPr="00346F1F">
        <w:rPr>
          <w:rFonts w:ascii="Times New Roman" w:hAnsi="Times New Roman" w:cs="Times New Roman"/>
          <w:sz w:val="24"/>
          <w:szCs w:val="24"/>
        </w:rPr>
        <w:t xml:space="preserve"> подведомственными департаменту культуры учреждениями, за исключением помещений по адресам: ул. Советская. </w:t>
      </w:r>
      <w:proofErr w:type="gramStart"/>
      <w:r w:rsidRPr="00346F1F">
        <w:rPr>
          <w:rFonts w:ascii="Times New Roman" w:hAnsi="Times New Roman" w:cs="Times New Roman"/>
          <w:sz w:val="24"/>
          <w:szCs w:val="24"/>
        </w:rPr>
        <w:t>39,  и</w:t>
      </w:r>
      <w:proofErr w:type="gramEnd"/>
      <w:r w:rsidRPr="00346F1F">
        <w:rPr>
          <w:rFonts w:ascii="Times New Roman" w:hAnsi="Times New Roman" w:cs="Times New Roman"/>
          <w:sz w:val="24"/>
          <w:szCs w:val="24"/>
        </w:rPr>
        <w:t xml:space="preserve"> ул. Советской, 38А, имеют</w:t>
      </w:r>
      <w:r w:rsidRPr="00346F1F">
        <w:rPr>
          <w:sz w:val="24"/>
          <w:szCs w:val="24"/>
        </w:rPr>
        <w:t xml:space="preserve"> </w:t>
      </w:r>
      <w:r w:rsidRPr="00346F1F">
        <w:rPr>
          <w:rFonts w:ascii="Times New Roman" w:hAnsi="Times New Roman" w:cs="Times New Roman"/>
          <w:sz w:val="24"/>
          <w:szCs w:val="24"/>
        </w:rPr>
        <w:t>централизованное отопление,  централизованное горячее и холодное водоснабжение, водоотведение, канализацию.</w:t>
      </w:r>
    </w:p>
    <w:p w:rsidR="009909CC" w:rsidRDefault="009909CC" w:rsidP="00990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1F">
        <w:rPr>
          <w:rFonts w:ascii="Times New Roman" w:hAnsi="Times New Roman" w:cs="Times New Roman"/>
          <w:sz w:val="24"/>
          <w:szCs w:val="24"/>
        </w:rPr>
        <w:t xml:space="preserve">Вместе с </w:t>
      </w:r>
      <w:proofErr w:type="gramStart"/>
      <w:r w:rsidRPr="00346F1F">
        <w:rPr>
          <w:rFonts w:ascii="Times New Roman" w:hAnsi="Times New Roman" w:cs="Times New Roman"/>
          <w:sz w:val="24"/>
          <w:szCs w:val="24"/>
        </w:rPr>
        <w:t>тем  в</w:t>
      </w:r>
      <w:proofErr w:type="gramEnd"/>
      <w:r w:rsidRPr="00346F1F">
        <w:rPr>
          <w:rFonts w:ascii="Times New Roman" w:hAnsi="Times New Roman" w:cs="Times New Roman"/>
          <w:sz w:val="24"/>
          <w:szCs w:val="24"/>
        </w:rPr>
        <w:t xml:space="preserve"> помещениях,  расположенных в деревянных домах по адресам: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9CC" w:rsidRDefault="009909CC" w:rsidP="00990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F1F">
        <w:rPr>
          <w:rFonts w:ascii="Times New Roman" w:hAnsi="Times New Roman" w:cs="Times New Roman"/>
          <w:sz w:val="24"/>
          <w:szCs w:val="24"/>
        </w:rPr>
        <w:t>ул. Советская, 38А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46F1F">
        <w:rPr>
          <w:rFonts w:ascii="Times New Roman" w:hAnsi="Times New Roman" w:cs="Times New Roman"/>
          <w:sz w:val="24"/>
          <w:szCs w:val="24"/>
        </w:rPr>
        <w:t xml:space="preserve"> отсутствует централизованное горячее и холодное водоснабжение, водоотведение, отсутствует канализация, применяется автономная </w:t>
      </w:r>
      <w:proofErr w:type="spellStart"/>
      <w:r w:rsidRPr="00346F1F">
        <w:rPr>
          <w:rFonts w:ascii="Times New Roman" w:hAnsi="Times New Roman" w:cs="Times New Roman"/>
          <w:sz w:val="24"/>
          <w:szCs w:val="24"/>
        </w:rPr>
        <w:t>газоотопительная</w:t>
      </w:r>
      <w:proofErr w:type="spellEnd"/>
      <w:r w:rsidRPr="00346F1F">
        <w:rPr>
          <w:rFonts w:ascii="Times New Roman" w:hAnsi="Times New Roman" w:cs="Times New Roman"/>
          <w:sz w:val="24"/>
          <w:szCs w:val="24"/>
        </w:rPr>
        <w:t xml:space="preserve"> система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09CC" w:rsidRDefault="009909CC" w:rsidP="00990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438">
        <w:t xml:space="preserve"> </w:t>
      </w:r>
      <w:r w:rsidRPr="00200438">
        <w:rPr>
          <w:rFonts w:ascii="Times New Roman" w:hAnsi="Times New Roman" w:cs="Times New Roman"/>
          <w:sz w:val="24"/>
          <w:szCs w:val="24"/>
        </w:rPr>
        <w:t>ул. 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438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00438">
        <w:t xml:space="preserve"> </w:t>
      </w:r>
      <w:r w:rsidRPr="00200438">
        <w:rPr>
          <w:rFonts w:ascii="Times New Roman" w:hAnsi="Times New Roman" w:cs="Times New Roman"/>
          <w:sz w:val="24"/>
          <w:szCs w:val="24"/>
        </w:rPr>
        <w:t>отсутствует централизованное горячее водоснабжение, водоотведение, нет подключения к городской канализационной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(туалет с выгребной ямой)</w:t>
      </w:r>
      <w:r w:rsidRPr="00200438">
        <w:rPr>
          <w:rFonts w:ascii="Times New Roman" w:hAnsi="Times New Roman" w:cs="Times New Roman"/>
          <w:sz w:val="24"/>
          <w:szCs w:val="24"/>
        </w:rPr>
        <w:t xml:space="preserve">, применяется автономная </w:t>
      </w:r>
      <w:proofErr w:type="spellStart"/>
      <w:r w:rsidRPr="00200438">
        <w:rPr>
          <w:rFonts w:ascii="Times New Roman" w:hAnsi="Times New Roman" w:cs="Times New Roman"/>
          <w:sz w:val="24"/>
          <w:szCs w:val="24"/>
        </w:rPr>
        <w:t>газоотопительная</w:t>
      </w:r>
      <w:proofErr w:type="spellEnd"/>
      <w:r w:rsidRPr="00200438">
        <w:rPr>
          <w:rFonts w:ascii="Times New Roman" w:hAnsi="Times New Roman" w:cs="Times New Roman"/>
          <w:sz w:val="24"/>
          <w:szCs w:val="24"/>
        </w:rPr>
        <w:t xml:space="preserve"> 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9CC" w:rsidRPr="00346F1F" w:rsidRDefault="009909CC" w:rsidP="00990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1F">
        <w:rPr>
          <w:rFonts w:ascii="Times New Roman" w:hAnsi="Times New Roman" w:cs="Times New Roman"/>
          <w:sz w:val="24"/>
          <w:szCs w:val="24"/>
        </w:rPr>
        <w:lastRenderedPageBreak/>
        <w:t xml:space="preserve">Данные обстоятельства повышают ответственность и </w:t>
      </w:r>
      <w:proofErr w:type="gramStart"/>
      <w:r w:rsidRPr="00346F1F">
        <w:rPr>
          <w:rFonts w:ascii="Times New Roman" w:hAnsi="Times New Roman" w:cs="Times New Roman"/>
          <w:sz w:val="24"/>
          <w:szCs w:val="24"/>
        </w:rPr>
        <w:t>нагрузку  руководителя</w:t>
      </w:r>
      <w:proofErr w:type="gramEnd"/>
      <w:r w:rsidRPr="00346F1F">
        <w:rPr>
          <w:rFonts w:ascii="Times New Roman" w:hAnsi="Times New Roman" w:cs="Times New Roman"/>
          <w:sz w:val="24"/>
          <w:szCs w:val="24"/>
        </w:rPr>
        <w:t xml:space="preserve"> учреждения в части организации уставной деятельности учреждения и работы его сотрудников  при отсутствии всех выше перечисленных элементарных бытовых удобств и т.п., увеличивая интенсивность и напряженность труда руководителя учреждения с подобными характеристиками</w:t>
      </w:r>
      <w:r w:rsidRPr="00346F1F">
        <w:rPr>
          <w:sz w:val="24"/>
          <w:szCs w:val="24"/>
        </w:rPr>
        <w:t xml:space="preserve"> </w:t>
      </w:r>
      <w:r w:rsidRPr="00346F1F">
        <w:rPr>
          <w:rFonts w:ascii="Times New Roman" w:hAnsi="Times New Roman" w:cs="Times New Roman"/>
          <w:sz w:val="24"/>
          <w:szCs w:val="24"/>
        </w:rPr>
        <w:t>и условиями эксплуатации  административно-бытовых зданий.</w:t>
      </w:r>
    </w:p>
    <w:p w:rsidR="009909CC" w:rsidRDefault="009909CC" w:rsidP="009909C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F1F">
        <w:rPr>
          <w:rFonts w:ascii="Times New Roman" w:hAnsi="Times New Roman" w:cs="Times New Roman"/>
          <w:sz w:val="24"/>
          <w:szCs w:val="24"/>
        </w:rPr>
        <w:t xml:space="preserve">В целях заинтересованности в улучшении результатов труда руководителей таких учреждений предлагается внести изменения в приложение N 10 к Положению и дополнить  параметр оценки критерия «Площадь помещений для обеспечения уставной деятельности учреждений» и устанавливаемый процент надбавки, а именно: ввести дополнительный параметр оценки - «до 1000 </w:t>
      </w:r>
      <w:proofErr w:type="spellStart"/>
      <w:r w:rsidRPr="00346F1F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346F1F">
        <w:rPr>
          <w:rFonts w:ascii="Times New Roman" w:hAnsi="Times New Roman" w:cs="Times New Roman"/>
          <w:sz w:val="24"/>
          <w:szCs w:val="24"/>
        </w:rPr>
        <w:t xml:space="preserve"> с учетом особых характеристик и условий эксплуатации  помещений (административно-бытовые здания</w:t>
      </w:r>
      <w:r w:rsidRPr="00346F1F">
        <w:rPr>
          <w:sz w:val="24"/>
          <w:szCs w:val="24"/>
        </w:rPr>
        <w:t xml:space="preserve"> </w:t>
      </w:r>
      <w:r w:rsidRPr="00346F1F">
        <w:rPr>
          <w:rFonts w:ascii="Times New Roman" w:hAnsi="Times New Roman" w:cs="Times New Roman"/>
          <w:sz w:val="24"/>
          <w:szCs w:val="24"/>
        </w:rPr>
        <w:t xml:space="preserve">с применением автономной </w:t>
      </w:r>
      <w:proofErr w:type="spellStart"/>
      <w:r w:rsidRPr="00346F1F">
        <w:rPr>
          <w:rFonts w:ascii="Times New Roman" w:hAnsi="Times New Roman" w:cs="Times New Roman"/>
          <w:sz w:val="24"/>
          <w:szCs w:val="24"/>
        </w:rPr>
        <w:t>газоотопительной</w:t>
      </w:r>
      <w:proofErr w:type="spellEnd"/>
      <w:r w:rsidRPr="00346F1F">
        <w:rPr>
          <w:rFonts w:ascii="Times New Roman" w:hAnsi="Times New Roman" w:cs="Times New Roman"/>
          <w:sz w:val="24"/>
          <w:szCs w:val="24"/>
        </w:rPr>
        <w:t xml:space="preserve"> системы, без горячего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6F1F">
        <w:rPr>
          <w:rFonts w:ascii="Times New Roman" w:hAnsi="Times New Roman" w:cs="Times New Roman"/>
          <w:sz w:val="24"/>
          <w:szCs w:val="24"/>
        </w:rPr>
        <w:t xml:space="preserve"> холодного водоснабжения, водоотведения, канализации)» и установить по этому параметру оценки надбавку в 15% .</w:t>
      </w:r>
    </w:p>
    <w:p w:rsidR="009909CC" w:rsidRDefault="009909CC" w:rsidP="009909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настоящего постановления не требует дополнительных средств за счет бюд</w:t>
      </w:r>
      <w:r>
        <w:rPr>
          <w:rFonts w:ascii="Times New Roman" w:hAnsi="Times New Roman" w:cs="Times New Roman"/>
          <w:sz w:val="24"/>
          <w:szCs w:val="24"/>
        </w:rPr>
        <w:t xml:space="preserve">жета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Тольятти,  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соответствии с пунктом 2.3.7 Положения</w:t>
      </w:r>
      <w:r w:rsidR="00BB0E76">
        <w:rPr>
          <w:rFonts w:ascii="Times New Roman" w:hAnsi="Times New Roman" w:cs="Times New Roman"/>
          <w:sz w:val="24"/>
          <w:szCs w:val="24"/>
        </w:rPr>
        <w:t xml:space="preserve"> средства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E76">
        <w:rPr>
          <w:rFonts w:ascii="Times New Roman" w:hAnsi="Times New Roman" w:cs="Times New Roman"/>
          <w:sz w:val="24"/>
          <w:szCs w:val="24"/>
        </w:rPr>
        <w:t>выплаты стимулирующего характера руководителя учреждения планируются исходя из максимально возможного размер</w:t>
      </w:r>
      <w:r w:rsidR="008434BA">
        <w:rPr>
          <w:rFonts w:ascii="Times New Roman" w:hAnsi="Times New Roman" w:cs="Times New Roman"/>
          <w:sz w:val="24"/>
          <w:szCs w:val="24"/>
        </w:rPr>
        <w:t xml:space="preserve">а надбавок и премий, а максимальный </w:t>
      </w:r>
      <w:r w:rsidR="00FE7C46">
        <w:rPr>
          <w:rFonts w:ascii="Times New Roman" w:hAnsi="Times New Roman" w:cs="Times New Roman"/>
          <w:sz w:val="24"/>
          <w:szCs w:val="24"/>
        </w:rPr>
        <w:t xml:space="preserve">возможный </w:t>
      </w:r>
      <w:r w:rsidR="008434BA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8434BA" w:rsidRPr="00346F1F">
        <w:rPr>
          <w:rFonts w:ascii="Times New Roman" w:hAnsi="Times New Roman" w:cs="Times New Roman"/>
          <w:sz w:val="24"/>
          <w:szCs w:val="24"/>
        </w:rPr>
        <w:t>надбавки за интенсивность и напряженность труда</w:t>
      </w:r>
      <w:r w:rsidR="00441A55">
        <w:rPr>
          <w:rFonts w:ascii="Times New Roman" w:hAnsi="Times New Roman" w:cs="Times New Roman"/>
          <w:sz w:val="24"/>
          <w:szCs w:val="24"/>
        </w:rPr>
        <w:t xml:space="preserve"> </w:t>
      </w:r>
      <w:r w:rsidR="005F6AB9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bookmarkStart w:id="0" w:name="_GoBack"/>
      <w:bookmarkEnd w:id="0"/>
      <w:r w:rsidR="00441A55">
        <w:rPr>
          <w:rFonts w:ascii="Times New Roman" w:hAnsi="Times New Roman" w:cs="Times New Roman"/>
          <w:sz w:val="24"/>
          <w:szCs w:val="24"/>
        </w:rPr>
        <w:t>не увеличивается.</w:t>
      </w:r>
    </w:p>
    <w:p w:rsidR="001C2687" w:rsidRDefault="001C2687" w:rsidP="009909CC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постановления,  </w:t>
      </w:r>
      <w:r w:rsidRPr="002870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заработной платы не повлечет за собой превышение предельного уровня соотношения среднемесячной заработной платы руководителя бюджетного учреждения образования, его заместителей, главного бухгалтера и среднемесячной заработной платы работников бюджетного учреждения образования, равного 4, в соответствии с п.7.22 Положения</w:t>
      </w:r>
      <w:r w:rsidR="00441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14" w:rsidRPr="00020214" w:rsidRDefault="008F089D" w:rsidP="00A43A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214" w:rsidRPr="00020214">
        <w:rPr>
          <w:rFonts w:ascii="Times New Roman" w:hAnsi="Times New Roman" w:cs="Times New Roman"/>
          <w:sz w:val="24"/>
          <w:szCs w:val="24"/>
        </w:rPr>
        <w:t xml:space="preserve">Данный проект постановления </w:t>
      </w:r>
      <w:r w:rsidR="00020214" w:rsidRPr="00020214">
        <w:rPr>
          <w:rFonts w:ascii="Times New Roman" w:hAnsi="Times New Roman" w:cs="Times New Roman"/>
          <w:sz w:val="24"/>
          <w:szCs w:val="24"/>
          <w:u w:val="single"/>
        </w:rPr>
        <w:t>не содержит нормы</w:t>
      </w:r>
      <w:r w:rsidR="00020214" w:rsidRPr="00020214">
        <w:rPr>
          <w:rFonts w:ascii="Times New Roman" w:hAnsi="Times New Roman" w:cs="Times New Roman"/>
          <w:sz w:val="24"/>
          <w:szCs w:val="24"/>
        </w:rPr>
        <w:t>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</w:t>
      </w:r>
      <w:r w:rsidR="00020214">
        <w:rPr>
          <w:rFonts w:ascii="Times New Roman" w:hAnsi="Times New Roman" w:cs="Times New Roman"/>
          <w:sz w:val="24"/>
          <w:szCs w:val="24"/>
        </w:rPr>
        <w:t>ъектов</w:t>
      </w:r>
      <w:r w:rsidR="00020214" w:rsidRPr="00020214">
        <w:rPr>
          <w:rFonts w:ascii="Times New Roman" w:hAnsi="Times New Roman" w:cs="Times New Roman"/>
          <w:sz w:val="24"/>
          <w:szCs w:val="24"/>
        </w:rPr>
        <w:t>.</w:t>
      </w:r>
    </w:p>
    <w:p w:rsidR="00845854" w:rsidRDefault="00845854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Pr="00DB19CF" w:rsidRDefault="00FF6B42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5854" w:rsidRPr="00DB19CF" w:rsidTr="00A37961">
        <w:tc>
          <w:tcPr>
            <w:tcW w:w="4785" w:type="dxa"/>
            <w:shd w:val="clear" w:color="auto" w:fill="auto"/>
          </w:tcPr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B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культуры </w:t>
            </w:r>
          </w:p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45854" w:rsidRPr="00DB19CF" w:rsidRDefault="00192F7D" w:rsidP="00192F7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Козлова М.А.</w:t>
            </w:r>
          </w:p>
        </w:tc>
      </w:tr>
    </w:tbl>
    <w:p w:rsidR="00845854" w:rsidRDefault="00845854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72" w:rsidRDefault="0024727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33" w:rsidRDefault="00845854" w:rsidP="00A033C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92F7D">
        <w:rPr>
          <w:rFonts w:ascii="Times New Roman" w:eastAsia="Times New Roman" w:hAnsi="Times New Roman" w:cs="Times New Roman"/>
          <w:lang w:eastAsia="ru-RU"/>
        </w:rPr>
        <w:t>Ямщикова О.И. 543</w:t>
      </w:r>
      <w:r w:rsidR="005F1E1E">
        <w:rPr>
          <w:rFonts w:ascii="Times New Roman" w:eastAsia="Times New Roman" w:hAnsi="Times New Roman" w:cs="Times New Roman"/>
          <w:lang w:eastAsia="ru-RU"/>
        </w:rPr>
        <w:t> </w:t>
      </w:r>
      <w:r w:rsidRPr="00192F7D">
        <w:rPr>
          <w:rFonts w:ascii="Times New Roman" w:eastAsia="Times New Roman" w:hAnsi="Times New Roman" w:cs="Times New Roman"/>
          <w:lang w:eastAsia="ru-RU"/>
        </w:rPr>
        <w:t>112</w:t>
      </w:r>
      <w:r w:rsidR="005F1E1E">
        <w:rPr>
          <w:rFonts w:ascii="Times New Roman" w:eastAsia="Times New Roman" w:hAnsi="Times New Roman" w:cs="Times New Roman"/>
          <w:lang w:eastAsia="ru-RU"/>
        </w:rPr>
        <w:t xml:space="preserve"> (п.1)</w:t>
      </w:r>
    </w:p>
    <w:p w:rsidR="005F1E1E" w:rsidRPr="00192F7D" w:rsidRDefault="005F1E1E" w:rsidP="00A033C4">
      <w:pPr>
        <w:spacing w:after="0" w:line="360" w:lineRule="auto"/>
      </w:pPr>
      <w:r>
        <w:rPr>
          <w:rFonts w:ascii="Times New Roman" w:eastAsia="Times New Roman" w:hAnsi="Times New Roman" w:cs="Times New Roman"/>
          <w:lang w:eastAsia="ru-RU"/>
        </w:rPr>
        <w:t>Насырова А.Ф. 543 289 (п.2)</w:t>
      </w:r>
    </w:p>
    <w:sectPr w:rsidR="005F1E1E" w:rsidRPr="00192F7D" w:rsidSect="008F3C1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854"/>
    <w:rsid w:val="00001F1A"/>
    <w:rsid w:val="00017A32"/>
    <w:rsid w:val="00020214"/>
    <w:rsid w:val="0003353E"/>
    <w:rsid w:val="00044E59"/>
    <w:rsid w:val="000757EB"/>
    <w:rsid w:val="000B71DA"/>
    <w:rsid w:val="000D4173"/>
    <w:rsid w:val="000E0F0B"/>
    <w:rsid w:val="00120C7D"/>
    <w:rsid w:val="001226AC"/>
    <w:rsid w:val="00122E14"/>
    <w:rsid w:val="0014776F"/>
    <w:rsid w:val="00192F7D"/>
    <w:rsid w:val="00193D2A"/>
    <w:rsid w:val="001B559D"/>
    <w:rsid w:val="001C2687"/>
    <w:rsid w:val="001F27B8"/>
    <w:rsid w:val="001F54FF"/>
    <w:rsid w:val="002003EB"/>
    <w:rsid w:val="00247272"/>
    <w:rsid w:val="00265AEF"/>
    <w:rsid w:val="002734B9"/>
    <w:rsid w:val="0028044F"/>
    <w:rsid w:val="00324505"/>
    <w:rsid w:val="00390EFE"/>
    <w:rsid w:val="00425EB1"/>
    <w:rsid w:val="00426B8B"/>
    <w:rsid w:val="00441A55"/>
    <w:rsid w:val="00454ADD"/>
    <w:rsid w:val="00471C13"/>
    <w:rsid w:val="004C062D"/>
    <w:rsid w:val="004D52FD"/>
    <w:rsid w:val="004E41EF"/>
    <w:rsid w:val="004F6397"/>
    <w:rsid w:val="004F6471"/>
    <w:rsid w:val="00515F96"/>
    <w:rsid w:val="005446F4"/>
    <w:rsid w:val="00557A5A"/>
    <w:rsid w:val="005A6012"/>
    <w:rsid w:val="005C2F77"/>
    <w:rsid w:val="005D2E75"/>
    <w:rsid w:val="005F01CC"/>
    <w:rsid w:val="005F1E1E"/>
    <w:rsid w:val="005F6AB9"/>
    <w:rsid w:val="00620693"/>
    <w:rsid w:val="00630917"/>
    <w:rsid w:val="00683FAE"/>
    <w:rsid w:val="00691250"/>
    <w:rsid w:val="006A3C97"/>
    <w:rsid w:val="006A7CDA"/>
    <w:rsid w:val="006D2BED"/>
    <w:rsid w:val="006F4693"/>
    <w:rsid w:val="007011CD"/>
    <w:rsid w:val="0070512B"/>
    <w:rsid w:val="00711832"/>
    <w:rsid w:val="0072339A"/>
    <w:rsid w:val="00736D78"/>
    <w:rsid w:val="00771B7A"/>
    <w:rsid w:val="007D0544"/>
    <w:rsid w:val="007D2222"/>
    <w:rsid w:val="007D3831"/>
    <w:rsid w:val="007D7BBF"/>
    <w:rsid w:val="007E4519"/>
    <w:rsid w:val="008022D1"/>
    <w:rsid w:val="008250E1"/>
    <w:rsid w:val="008434BA"/>
    <w:rsid w:val="00845854"/>
    <w:rsid w:val="00871FD0"/>
    <w:rsid w:val="008734BF"/>
    <w:rsid w:val="008946F8"/>
    <w:rsid w:val="008B03E3"/>
    <w:rsid w:val="008B49D6"/>
    <w:rsid w:val="008C435B"/>
    <w:rsid w:val="008D4958"/>
    <w:rsid w:val="008E50D3"/>
    <w:rsid w:val="008F089D"/>
    <w:rsid w:val="008F3C1A"/>
    <w:rsid w:val="00902A95"/>
    <w:rsid w:val="00923994"/>
    <w:rsid w:val="00927651"/>
    <w:rsid w:val="00942523"/>
    <w:rsid w:val="009436DB"/>
    <w:rsid w:val="00944E8A"/>
    <w:rsid w:val="009550C8"/>
    <w:rsid w:val="0095616F"/>
    <w:rsid w:val="00963D5A"/>
    <w:rsid w:val="009706F0"/>
    <w:rsid w:val="009909CC"/>
    <w:rsid w:val="00994C00"/>
    <w:rsid w:val="0099612F"/>
    <w:rsid w:val="009A2E30"/>
    <w:rsid w:val="009C7B03"/>
    <w:rsid w:val="00A033C4"/>
    <w:rsid w:val="00A16374"/>
    <w:rsid w:val="00A42112"/>
    <w:rsid w:val="00A43A7F"/>
    <w:rsid w:val="00A666C6"/>
    <w:rsid w:val="00A702D8"/>
    <w:rsid w:val="00A7203C"/>
    <w:rsid w:val="00A87CF0"/>
    <w:rsid w:val="00A95330"/>
    <w:rsid w:val="00AB10D8"/>
    <w:rsid w:val="00AF7BCF"/>
    <w:rsid w:val="00B06A43"/>
    <w:rsid w:val="00B40DDC"/>
    <w:rsid w:val="00B60FAD"/>
    <w:rsid w:val="00BB0E76"/>
    <w:rsid w:val="00BE59DD"/>
    <w:rsid w:val="00BF500F"/>
    <w:rsid w:val="00C52DE4"/>
    <w:rsid w:val="00C75539"/>
    <w:rsid w:val="00C82A3F"/>
    <w:rsid w:val="00CA7B6F"/>
    <w:rsid w:val="00CC6F87"/>
    <w:rsid w:val="00CD5CB7"/>
    <w:rsid w:val="00CE779E"/>
    <w:rsid w:val="00D02E64"/>
    <w:rsid w:val="00D15F2B"/>
    <w:rsid w:val="00D5104C"/>
    <w:rsid w:val="00D60F22"/>
    <w:rsid w:val="00D80362"/>
    <w:rsid w:val="00D84554"/>
    <w:rsid w:val="00D940D3"/>
    <w:rsid w:val="00D94102"/>
    <w:rsid w:val="00DA6F48"/>
    <w:rsid w:val="00DF01B6"/>
    <w:rsid w:val="00E02789"/>
    <w:rsid w:val="00EA0965"/>
    <w:rsid w:val="00EB0060"/>
    <w:rsid w:val="00EC6E6B"/>
    <w:rsid w:val="00ED119F"/>
    <w:rsid w:val="00ED11D4"/>
    <w:rsid w:val="00ED1B49"/>
    <w:rsid w:val="00EF32F3"/>
    <w:rsid w:val="00EF5797"/>
    <w:rsid w:val="00F15744"/>
    <w:rsid w:val="00F252AD"/>
    <w:rsid w:val="00F33133"/>
    <w:rsid w:val="00F77426"/>
    <w:rsid w:val="00F84BD7"/>
    <w:rsid w:val="00F915A1"/>
    <w:rsid w:val="00FC2581"/>
    <w:rsid w:val="00FC73B1"/>
    <w:rsid w:val="00FE370A"/>
    <w:rsid w:val="00FE7C46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4DF2"/>
  <w15:docId w15:val="{1F519F13-0F09-4942-9A65-EAF4A283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FE98-1BDF-42FB-8633-8F82050A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Ямщикова Ольга Ивановна</cp:lastModifiedBy>
  <cp:revision>35</cp:revision>
  <cp:lastPrinted>2025-03-11T09:26:00Z</cp:lastPrinted>
  <dcterms:created xsi:type="dcterms:W3CDTF">2017-12-25T09:32:00Z</dcterms:created>
  <dcterms:modified xsi:type="dcterms:W3CDTF">2025-03-11T09:26:00Z</dcterms:modified>
</cp:coreProperties>
</file>