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FE1F1A" w14:textId="77777777" w:rsidR="001A5804" w:rsidRDefault="0087733F" w:rsidP="001A5804">
      <w:pPr>
        <w:pStyle w:val="a7"/>
        <w:ind w:left="1440"/>
        <w:rPr>
          <w:sz w:val="22"/>
          <w:szCs w:val="22"/>
        </w:rPr>
      </w:pPr>
      <w:r>
        <w:rPr>
          <w:noProof/>
          <w:sz w:val="22"/>
          <w:szCs w:val="22"/>
        </w:rPr>
        <w:pict w14:anchorId="5C4A7BAB">
          <v:group id="Group 2" o:spid="_x0000_s1026" style="position:absolute;left:0;text-align:left;margin-left:272.45pt;margin-top:3.25pt;width:191.5pt;height:39.4pt;z-index:251660288" coordorigin="8252,2229" coordsize="3206,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8252;top:2229;width:1841;height:7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<v:textbox>
                <w:txbxContent>
                  <w:p w14:paraId="30772B5C" w14:textId="77777777" w:rsidR="001A5804" w:rsidRPr="00C54B4D" w:rsidRDefault="001A5804" w:rsidP="00C54B4D"/>
                </w:txbxContent>
              </v:textbox>
            </v:shape>
            <v:rect id="Rectangle 4" o:spid="_x0000_s1028" style="position:absolute;left:10018;top:2354;width:1440;height:50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"/>
          </v:group>
        </w:pict>
      </w:r>
    </w:p>
    <w:p w14:paraId="74FBDCAB" w14:textId="77777777" w:rsidR="001A5804" w:rsidRDefault="001A5804" w:rsidP="001A5804">
      <w:pPr>
        <w:pStyle w:val="a7"/>
        <w:ind w:left="1440"/>
        <w:rPr>
          <w:sz w:val="22"/>
          <w:szCs w:val="22"/>
        </w:rPr>
      </w:pPr>
    </w:p>
    <w:p w14:paraId="7D4D7D1C" w14:textId="77777777" w:rsidR="001A5804" w:rsidRDefault="001A5804" w:rsidP="001A5804">
      <w:pPr>
        <w:pStyle w:val="a7"/>
        <w:ind w:left="1440"/>
        <w:rPr>
          <w:sz w:val="22"/>
          <w:szCs w:val="22"/>
        </w:rPr>
      </w:pPr>
    </w:p>
    <w:p w14:paraId="20C59814" w14:textId="77777777" w:rsidR="001A5804" w:rsidRPr="00874CCF" w:rsidRDefault="001A5804" w:rsidP="001A5804">
      <w:pPr>
        <w:pStyle w:val="a7"/>
        <w:ind w:left="1440"/>
        <w:rPr>
          <w:sz w:val="22"/>
          <w:szCs w:val="22"/>
        </w:rPr>
      </w:pPr>
    </w:p>
    <w:p w14:paraId="57680950" w14:textId="77777777" w:rsidR="00F65B05" w:rsidRDefault="00F65B05" w:rsidP="00340980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ПОЯСНИТЕЛЬНАЯ  ЗАПИСКА</w:t>
      </w:r>
      <w:proofErr w:type="gramEnd"/>
    </w:p>
    <w:p w14:paraId="4D3A17EE" w14:textId="4EDEC8E4" w:rsidR="00340980" w:rsidRDefault="00340980" w:rsidP="0034098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проекту постановления администрации </w:t>
      </w:r>
      <w:r w:rsidR="0087733F">
        <w:rPr>
          <w:sz w:val="28"/>
          <w:szCs w:val="28"/>
        </w:rPr>
        <w:t>№ 3176-п/3.7/</w:t>
      </w:r>
      <w:proofErr w:type="spellStart"/>
      <w:r w:rsidR="0087733F">
        <w:rPr>
          <w:sz w:val="28"/>
          <w:szCs w:val="28"/>
        </w:rPr>
        <w:t>пр</w:t>
      </w:r>
      <w:proofErr w:type="spellEnd"/>
      <w:r w:rsidR="0087733F">
        <w:rPr>
          <w:sz w:val="28"/>
          <w:szCs w:val="28"/>
        </w:rPr>
        <w:t xml:space="preserve"> от 05.12.2023 </w:t>
      </w:r>
      <w:bookmarkStart w:id="0" w:name="_GoBack"/>
      <w:bookmarkEnd w:id="0"/>
      <w:r>
        <w:rPr>
          <w:sz w:val="28"/>
          <w:szCs w:val="28"/>
        </w:rPr>
        <w:t>«О внесении изменений в постановление мэрии</w:t>
      </w:r>
      <w:r w:rsidR="00137040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городского округа Тольятти от 22.01.2013 г. № 177</w:t>
      </w:r>
      <w:r w:rsidRPr="00943C6A">
        <w:rPr>
          <w:sz w:val="28"/>
          <w:szCs w:val="28"/>
        </w:rPr>
        <w:t>-п/1</w:t>
      </w:r>
    </w:p>
    <w:p w14:paraId="48B4E572" w14:textId="77777777" w:rsidR="00340980" w:rsidRPr="0097569B" w:rsidRDefault="00340980" w:rsidP="00340980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D4BED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Об установлении отдельных ежемесячных выплат матерям (или другим родственникам, фактически осуществляющим уход за ребенком), находящимся в отпуске по уходу за ребенком и состоящим в трудовых отношениях на условиях трудового договора с </w:t>
      </w:r>
      <w:r w:rsidRPr="009248B0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муниципальны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ми</w:t>
      </w:r>
      <w:r w:rsidRPr="009248B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бюджетны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ми</w:t>
      </w:r>
      <w:r w:rsidRPr="009248B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ями</w:t>
      </w:r>
      <w:r w:rsidRPr="009248B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proofErr w:type="gramStart"/>
      <w:r w:rsidRPr="009248B0">
        <w:rPr>
          <w:rFonts w:ascii="Times New Roman" w:hAnsi="Times New Roman" w:cs="Times New Roman"/>
          <w:b w:val="0"/>
          <w:bCs w:val="0"/>
          <w:sz w:val="28"/>
          <w:szCs w:val="28"/>
        </w:rPr>
        <w:t>находящи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ми</w:t>
      </w:r>
      <w:r w:rsidRPr="009248B0">
        <w:rPr>
          <w:rFonts w:ascii="Times New Roman" w:hAnsi="Times New Roman" w:cs="Times New Roman"/>
          <w:b w:val="0"/>
          <w:bCs w:val="0"/>
          <w:sz w:val="28"/>
          <w:szCs w:val="28"/>
        </w:rPr>
        <w:t>с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я  в</w:t>
      </w:r>
      <w:proofErr w:type="gram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ведомственном подчинении  У</w:t>
      </w:r>
      <w:r w:rsidRPr="009248B0">
        <w:rPr>
          <w:rFonts w:ascii="Times New Roman" w:hAnsi="Times New Roman" w:cs="Times New Roman"/>
          <w:b w:val="0"/>
          <w:bCs w:val="0"/>
          <w:sz w:val="28"/>
          <w:szCs w:val="28"/>
        </w:rPr>
        <w:t>правления физической</w:t>
      </w:r>
      <w:r w:rsidRPr="0097569B">
        <w:rPr>
          <w:rFonts w:ascii="Times New Roman" w:hAnsi="Times New Roman" w:cs="Times New Roman"/>
          <w:b w:val="0"/>
          <w:sz w:val="28"/>
          <w:szCs w:val="28"/>
        </w:rPr>
        <w:t xml:space="preserve"> культуры и спорта </w:t>
      </w:r>
      <w:r w:rsidR="00493B9D"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  <w:r w:rsidRPr="0097569B">
        <w:rPr>
          <w:rFonts w:ascii="Times New Roman" w:hAnsi="Times New Roman" w:cs="Times New Roman"/>
          <w:b w:val="0"/>
          <w:sz w:val="28"/>
          <w:szCs w:val="28"/>
        </w:rPr>
        <w:t xml:space="preserve"> городского округа Тольятти»</w:t>
      </w:r>
    </w:p>
    <w:p w14:paraId="5ED3140A" w14:textId="77777777" w:rsidR="001A5804" w:rsidRDefault="001A5804" w:rsidP="00C54B4D">
      <w:pPr>
        <w:pStyle w:val="a7"/>
        <w:spacing w:line="216" w:lineRule="auto"/>
        <w:ind w:left="0"/>
        <w:jc w:val="center"/>
        <w:rPr>
          <w:sz w:val="26"/>
          <w:szCs w:val="26"/>
        </w:rPr>
      </w:pPr>
    </w:p>
    <w:p w14:paraId="0FD6D630" w14:textId="77777777" w:rsidR="009327A1" w:rsidRPr="000E38DA" w:rsidRDefault="009327A1" w:rsidP="009327A1">
      <w:pPr>
        <w:spacing w:line="276" w:lineRule="auto"/>
        <w:ind w:firstLine="540"/>
        <w:jc w:val="both"/>
        <w:rPr>
          <w:sz w:val="26"/>
          <w:szCs w:val="26"/>
        </w:rPr>
      </w:pPr>
      <w:r w:rsidRPr="000E38DA">
        <w:rPr>
          <w:sz w:val="26"/>
          <w:szCs w:val="26"/>
        </w:rPr>
        <w:t xml:space="preserve">Трехсторонним городским соглашением между администрацией, союзом работодателей и ассоциацией профсоюзных организаций городского округа Тольятти о регулировании социально-трудовых отношений на 2021 – 2023 года, дополнительным соглашением к нему от 26.12.2022 г. № 2 (далее – Соглашение) со стороны администрации предусматривалось по 31.12.2023 г.  производить доплаты работникам муниципальных учреждений, находящимся в отпуске по уходу за ребенком до полутора лет, из бюджета городского округа в размере 500 рублей в месяц (п.4.19 Соглашения, п.1 дополнительного соглашения, копии прилагаются).  </w:t>
      </w:r>
    </w:p>
    <w:p w14:paraId="3FE3B233" w14:textId="77777777" w:rsidR="009327A1" w:rsidRPr="000E38DA" w:rsidRDefault="009327A1" w:rsidP="009327A1">
      <w:pPr>
        <w:spacing w:line="276" w:lineRule="auto"/>
        <w:ind w:firstLine="540"/>
        <w:jc w:val="both"/>
        <w:rPr>
          <w:sz w:val="26"/>
          <w:szCs w:val="26"/>
        </w:rPr>
      </w:pPr>
      <w:r w:rsidRPr="000E38DA">
        <w:rPr>
          <w:sz w:val="26"/>
          <w:szCs w:val="26"/>
        </w:rPr>
        <w:t xml:space="preserve">В настоящее время положительно рассмотрен вопрос об установлении таких выплат в увеличенном размере – 1000 рублей в месяц на период 2024 года, проводится работа по заключению нового Трехстороннего городского соглашения между администрацией, союзом работодателей и ассоциацией профсоюзных организаций городского округа Тольятти о регулировании социально-трудовых отношений на 2024 – 2026 годы. </w:t>
      </w:r>
    </w:p>
    <w:p w14:paraId="1D38224D" w14:textId="77777777" w:rsidR="009327A1" w:rsidRPr="000E38DA" w:rsidRDefault="009327A1" w:rsidP="009327A1">
      <w:pPr>
        <w:spacing w:line="276" w:lineRule="auto"/>
        <w:ind w:firstLine="540"/>
        <w:jc w:val="both"/>
        <w:rPr>
          <w:sz w:val="26"/>
          <w:szCs w:val="26"/>
        </w:rPr>
      </w:pPr>
      <w:r w:rsidRPr="000E38DA">
        <w:rPr>
          <w:sz w:val="26"/>
          <w:szCs w:val="26"/>
        </w:rPr>
        <w:t xml:space="preserve">Решением Думы городского округа Тольятти от </w:t>
      </w:r>
      <w:r w:rsidRPr="000E38DA">
        <w:rPr>
          <w:color w:val="000000"/>
          <w:sz w:val="26"/>
          <w:szCs w:val="26"/>
        </w:rPr>
        <w:t>22.11.2023 № 71 «О бюджете городского округа Тольятти на 2024 год и плановый период 2025-2026 годов»</w:t>
      </w:r>
      <w:r w:rsidRPr="000E38DA">
        <w:rPr>
          <w:sz w:val="26"/>
          <w:szCs w:val="26"/>
        </w:rPr>
        <w:t xml:space="preserve"> Управлению в 2024 году выделены соответствующие бюджетные средства для подведомственных учреждений на указанные выше выплаты в размере 34,0 тыс. рублей.   </w:t>
      </w:r>
    </w:p>
    <w:p w14:paraId="0D889A4D" w14:textId="77777777" w:rsidR="009327A1" w:rsidRPr="000E38DA" w:rsidRDefault="009327A1" w:rsidP="009327A1">
      <w:pPr>
        <w:spacing w:line="276" w:lineRule="auto"/>
        <w:ind w:firstLine="540"/>
        <w:jc w:val="both"/>
        <w:rPr>
          <w:sz w:val="26"/>
          <w:szCs w:val="26"/>
        </w:rPr>
      </w:pPr>
      <w:r w:rsidRPr="000E38DA">
        <w:rPr>
          <w:bCs/>
          <w:snapToGrid w:val="0"/>
          <w:sz w:val="26"/>
          <w:szCs w:val="26"/>
        </w:rPr>
        <w:t>На основании и во исполнение указанных правовых актов разработан проект</w:t>
      </w:r>
      <w:r w:rsidRPr="000E38DA">
        <w:rPr>
          <w:bCs/>
          <w:sz w:val="26"/>
          <w:szCs w:val="26"/>
        </w:rPr>
        <w:t xml:space="preserve"> постановления «О внесении изменений в постановление мэрии городского округа Тольятти от 22.01.2013 г. № 177-п/1  «</w:t>
      </w:r>
      <w:r w:rsidRPr="000E38DA">
        <w:rPr>
          <w:bCs/>
          <w:color w:val="000000"/>
          <w:sz w:val="26"/>
          <w:szCs w:val="26"/>
        </w:rPr>
        <w:t xml:space="preserve">Об установлении  отдельных ежемесячных выплат матерям (или другим родственникам, фактически осуществляющим уход за ребенком), находящимся в отпуске по уходу за ребенком и состоящим в трудовых отношениях на условиях трудового договора с </w:t>
      </w:r>
      <w:r w:rsidRPr="000E38DA">
        <w:rPr>
          <w:bCs/>
          <w:sz w:val="26"/>
          <w:szCs w:val="26"/>
        </w:rPr>
        <w:t xml:space="preserve">муниципальными бюджетными </w:t>
      </w:r>
      <w:r w:rsidRPr="000E38DA">
        <w:rPr>
          <w:sz w:val="26"/>
          <w:szCs w:val="26"/>
        </w:rPr>
        <w:t>учреждениями, находящимися в ведомственном подчинении  Управления физической  культуры и спорта администрации городского округа Тольятти».</w:t>
      </w:r>
    </w:p>
    <w:p w14:paraId="265B2E0B" w14:textId="3EE8B979" w:rsidR="00E57687" w:rsidRDefault="00E57687" w:rsidP="00354580">
      <w:pPr>
        <w:spacing w:line="276" w:lineRule="auto"/>
        <w:ind w:firstLine="708"/>
        <w:jc w:val="both"/>
        <w:rPr>
          <w:rFonts w:cs="Calibri"/>
          <w:color w:val="000000" w:themeColor="text1"/>
          <w:sz w:val="28"/>
          <w:szCs w:val="28"/>
        </w:rPr>
      </w:pPr>
      <w:r w:rsidRPr="009409C8">
        <w:rPr>
          <w:rFonts w:cs="Calibri"/>
          <w:color w:val="000000" w:themeColor="text1"/>
          <w:sz w:val="28"/>
          <w:szCs w:val="28"/>
        </w:rPr>
        <w:lastRenderedPageBreak/>
        <w:t>Принятие данного постановления не повлечет за собой дополнительных расходов и не требует внесени</w:t>
      </w:r>
      <w:r>
        <w:rPr>
          <w:rFonts w:cs="Calibri"/>
          <w:color w:val="000000" w:themeColor="text1"/>
          <w:sz w:val="28"/>
          <w:szCs w:val="28"/>
        </w:rPr>
        <w:t>я</w:t>
      </w:r>
      <w:r w:rsidRPr="009409C8">
        <w:rPr>
          <w:rFonts w:cs="Calibri"/>
          <w:color w:val="000000" w:themeColor="text1"/>
          <w:sz w:val="28"/>
          <w:szCs w:val="28"/>
        </w:rPr>
        <w:t xml:space="preserve"> изменений в бюджет городского округа Тольятти на 20</w:t>
      </w:r>
      <w:r>
        <w:rPr>
          <w:rFonts w:cs="Calibri"/>
          <w:color w:val="000000" w:themeColor="text1"/>
          <w:sz w:val="28"/>
          <w:szCs w:val="28"/>
        </w:rPr>
        <w:t>2</w:t>
      </w:r>
      <w:r w:rsidR="00354580" w:rsidRPr="00354580">
        <w:rPr>
          <w:rFonts w:cs="Calibri"/>
          <w:color w:val="000000" w:themeColor="text1"/>
          <w:sz w:val="28"/>
          <w:szCs w:val="28"/>
        </w:rPr>
        <w:t>4</w:t>
      </w:r>
      <w:r w:rsidRPr="009409C8">
        <w:rPr>
          <w:rFonts w:cs="Calibri"/>
          <w:color w:val="000000" w:themeColor="text1"/>
          <w:sz w:val="28"/>
          <w:szCs w:val="28"/>
        </w:rPr>
        <w:t xml:space="preserve"> год и плановый период 20</w:t>
      </w:r>
      <w:r>
        <w:rPr>
          <w:rFonts w:cs="Calibri"/>
          <w:color w:val="000000" w:themeColor="text1"/>
          <w:sz w:val="28"/>
          <w:szCs w:val="28"/>
        </w:rPr>
        <w:t>2</w:t>
      </w:r>
      <w:r w:rsidR="00354580" w:rsidRPr="00354580">
        <w:rPr>
          <w:rFonts w:cs="Calibri"/>
          <w:color w:val="000000" w:themeColor="text1"/>
          <w:sz w:val="28"/>
          <w:szCs w:val="28"/>
        </w:rPr>
        <w:t>5</w:t>
      </w:r>
      <w:r w:rsidRPr="009409C8">
        <w:rPr>
          <w:rFonts w:cs="Calibri"/>
          <w:color w:val="000000" w:themeColor="text1"/>
          <w:sz w:val="28"/>
          <w:szCs w:val="28"/>
        </w:rPr>
        <w:t>-202</w:t>
      </w:r>
      <w:r w:rsidR="00354580" w:rsidRPr="00354580">
        <w:rPr>
          <w:rFonts w:cs="Calibri"/>
          <w:color w:val="000000" w:themeColor="text1"/>
          <w:sz w:val="28"/>
          <w:szCs w:val="28"/>
        </w:rPr>
        <w:t>6</w:t>
      </w:r>
      <w:r w:rsidRPr="009409C8">
        <w:rPr>
          <w:rFonts w:cs="Calibri"/>
          <w:color w:val="000000" w:themeColor="text1"/>
          <w:sz w:val="28"/>
          <w:szCs w:val="28"/>
        </w:rPr>
        <w:t xml:space="preserve"> годов.</w:t>
      </w:r>
    </w:p>
    <w:p w14:paraId="0691F36F" w14:textId="1AC10D90" w:rsidR="00F65B05" w:rsidRDefault="00F65B05" w:rsidP="00354580">
      <w:pPr>
        <w:tabs>
          <w:tab w:val="left" w:pos="360"/>
        </w:tabs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Реализация положений, указанных в настоящем проекте постановления, не приведет к недопущению, ограничению или устранению конкуренции.  </w:t>
      </w:r>
    </w:p>
    <w:p w14:paraId="2834A56B" w14:textId="77777777" w:rsidR="00F65B05" w:rsidRDefault="00F65B05" w:rsidP="00354580">
      <w:pPr>
        <w:tabs>
          <w:tab w:val="left" w:pos="360"/>
        </w:tabs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Таким образом, настоящий проект постановления разработан, в том числе, с учетом требований федерального закона от 26.07.2006 № 135-ФЗ «О защите конкуренции» и не создает условий к какому-либо ограничению конкуренции.  </w:t>
      </w:r>
    </w:p>
    <w:p w14:paraId="06BAC747" w14:textId="77777777" w:rsidR="00C21E49" w:rsidRDefault="00C21E49" w:rsidP="004D7A2E">
      <w:pPr>
        <w:tabs>
          <w:tab w:val="left" w:pos="360"/>
        </w:tabs>
        <w:spacing w:line="360" w:lineRule="auto"/>
        <w:ind w:firstLine="709"/>
        <w:jc w:val="both"/>
        <w:rPr>
          <w:bCs/>
          <w:sz w:val="28"/>
          <w:szCs w:val="28"/>
        </w:rPr>
      </w:pPr>
    </w:p>
    <w:p w14:paraId="467B9442" w14:textId="77777777" w:rsidR="004D7A2E" w:rsidRPr="006E129D" w:rsidRDefault="004D7A2E" w:rsidP="004D7A2E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</w:p>
    <w:p w14:paraId="60FC3FDE" w14:textId="0DA643A4" w:rsidR="00E57687" w:rsidRPr="00874CCF" w:rsidRDefault="009327A1" w:rsidP="00354580">
      <w:pPr>
        <w:tabs>
          <w:tab w:val="left" w:pos="360"/>
        </w:tabs>
        <w:spacing w:line="360" w:lineRule="auto"/>
        <w:jc w:val="both"/>
        <w:rPr>
          <w:b/>
          <w:sz w:val="24"/>
          <w:szCs w:val="24"/>
        </w:rPr>
      </w:pPr>
      <w:proofErr w:type="spellStart"/>
      <w:r>
        <w:rPr>
          <w:bCs/>
          <w:sz w:val="28"/>
          <w:szCs w:val="28"/>
        </w:rPr>
        <w:t>И.о</w:t>
      </w:r>
      <w:proofErr w:type="spellEnd"/>
      <w:r>
        <w:rPr>
          <w:bCs/>
          <w:sz w:val="28"/>
          <w:szCs w:val="28"/>
        </w:rPr>
        <w:t xml:space="preserve">. </w:t>
      </w:r>
      <w:proofErr w:type="gramStart"/>
      <w:r>
        <w:rPr>
          <w:bCs/>
          <w:sz w:val="28"/>
          <w:szCs w:val="28"/>
        </w:rPr>
        <w:t>р</w:t>
      </w:r>
      <w:r w:rsidR="00E57687">
        <w:rPr>
          <w:bCs/>
          <w:sz w:val="28"/>
          <w:szCs w:val="28"/>
        </w:rPr>
        <w:t>уководител</w:t>
      </w:r>
      <w:r>
        <w:rPr>
          <w:bCs/>
          <w:sz w:val="28"/>
          <w:szCs w:val="28"/>
        </w:rPr>
        <w:t>я</w:t>
      </w:r>
      <w:r w:rsidR="00354580">
        <w:rPr>
          <w:bCs/>
          <w:sz w:val="28"/>
          <w:szCs w:val="28"/>
        </w:rPr>
        <w:t xml:space="preserve"> </w:t>
      </w:r>
      <w:r w:rsidR="00E57687">
        <w:rPr>
          <w:bCs/>
          <w:sz w:val="28"/>
          <w:szCs w:val="28"/>
        </w:rPr>
        <w:t xml:space="preserve"> управления</w:t>
      </w:r>
      <w:proofErr w:type="gramEnd"/>
      <w:r w:rsidR="00E57687">
        <w:rPr>
          <w:bCs/>
          <w:sz w:val="28"/>
          <w:szCs w:val="28"/>
        </w:rPr>
        <w:tab/>
      </w:r>
      <w:r w:rsidR="00E57687">
        <w:rPr>
          <w:bCs/>
          <w:sz w:val="28"/>
          <w:szCs w:val="28"/>
        </w:rPr>
        <w:tab/>
      </w:r>
      <w:r w:rsidR="00E57687">
        <w:rPr>
          <w:bCs/>
          <w:sz w:val="28"/>
          <w:szCs w:val="28"/>
        </w:rPr>
        <w:tab/>
      </w:r>
      <w:r w:rsidR="00354580">
        <w:rPr>
          <w:bCs/>
          <w:sz w:val="28"/>
          <w:szCs w:val="28"/>
        </w:rPr>
        <w:t xml:space="preserve">                               </w:t>
      </w:r>
      <w:r>
        <w:rPr>
          <w:bCs/>
          <w:sz w:val="28"/>
          <w:szCs w:val="28"/>
        </w:rPr>
        <w:t>В</w:t>
      </w:r>
      <w:r w:rsidR="00E57687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В</w:t>
      </w:r>
      <w:r w:rsidR="00E57687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Иванов</w:t>
      </w:r>
    </w:p>
    <w:p w14:paraId="636E942C" w14:textId="77777777" w:rsidR="004E3AC6" w:rsidRDefault="004E3AC6" w:rsidP="004D7A2E">
      <w:pPr>
        <w:pStyle w:val="11"/>
        <w:widowControl w:val="0"/>
        <w:spacing w:line="360" w:lineRule="auto"/>
        <w:jc w:val="both"/>
        <w:rPr>
          <w:bCs/>
          <w:snapToGrid w:val="0"/>
          <w:sz w:val="28"/>
          <w:szCs w:val="28"/>
        </w:rPr>
      </w:pPr>
    </w:p>
    <w:p w14:paraId="24375752" w14:textId="77777777" w:rsidR="001A5804" w:rsidRPr="00874CCF" w:rsidRDefault="001A5804" w:rsidP="001A5804">
      <w:pPr>
        <w:pStyle w:val="a7"/>
        <w:spacing w:line="360" w:lineRule="auto"/>
        <w:ind w:left="1440"/>
        <w:jc w:val="center"/>
        <w:rPr>
          <w:b/>
          <w:sz w:val="24"/>
          <w:szCs w:val="24"/>
        </w:rPr>
      </w:pPr>
    </w:p>
    <w:p w14:paraId="7A1D9783" w14:textId="77777777" w:rsidR="00DB42DE" w:rsidRDefault="004A0212">
      <w:r>
        <w:t>Майорова, 543383</w:t>
      </w:r>
    </w:p>
    <w:sectPr w:rsidR="00DB42DE" w:rsidSect="006121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C40DE"/>
    <w:multiLevelType w:val="hybridMultilevel"/>
    <w:tmpl w:val="7772C362"/>
    <w:lvl w:ilvl="0" w:tplc="130290E2">
      <w:start w:val="1"/>
      <w:numFmt w:val="russianLower"/>
      <w:lvlText w:val="%1)"/>
      <w:lvlJc w:val="left"/>
      <w:pPr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0DFF2B27"/>
    <w:multiLevelType w:val="multilevel"/>
    <w:tmpl w:val="BF7819E2"/>
    <w:lvl w:ilvl="0">
      <w:start w:val="7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508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08"/>
        </w:tabs>
        <w:ind w:left="1181" w:hanging="471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 w15:restartNumberingAfterBreak="0">
    <w:nsid w:val="43F95EA7"/>
    <w:multiLevelType w:val="multilevel"/>
    <w:tmpl w:val="1BE8147C"/>
    <w:lvl w:ilvl="0">
      <w:start w:val="1"/>
      <w:numFmt w:val="upperRoman"/>
      <w:pStyle w:val="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1146"/>
        </w:tabs>
        <w:ind w:left="1146" w:hanging="720"/>
      </w:pPr>
      <w:rPr>
        <w:rFonts w:hint="default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677249F2"/>
    <w:multiLevelType w:val="hybridMultilevel"/>
    <w:tmpl w:val="1ABAB826"/>
    <w:lvl w:ilvl="0" w:tplc="C4F22D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5804"/>
    <w:rsid w:val="000534A3"/>
    <w:rsid w:val="000A1430"/>
    <w:rsid w:val="000E2688"/>
    <w:rsid w:val="00121D99"/>
    <w:rsid w:val="00137040"/>
    <w:rsid w:val="0014538A"/>
    <w:rsid w:val="0018784D"/>
    <w:rsid w:val="001A5804"/>
    <w:rsid w:val="00211213"/>
    <w:rsid w:val="00250FE8"/>
    <w:rsid w:val="002E3B27"/>
    <w:rsid w:val="002F5562"/>
    <w:rsid w:val="00340980"/>
    <w:rsid w:val="00352CD2"/>
    <w:rsid w:val="00354580"/>
    <w:rsid w:val="00383E5A"/>
    <w:rsid w:val="00493806"/>
    <w:rsid w:val="00493B9D"/>
    <w:rsid w:val="004A0212"/>
    <w:rsid w:val="004D7A2E"/>
    <w:rsid w:val="004E3AC6"/>
    <w:rsid w:val="0053676E"/>
    <w:rsid w:val="005424B6"/>
    <w:rsid w:val="00593C7D"/>
    <w:rsid w:val="00692969"/>
    <w:rsid w:val="0069587F"/>
    <w:rsid w:val="0078373B"/>
    <w:rsid w:val="00826479"/>
    <w:rsid w:val="0087733F"/>
    <w:rsid w:val="008B4C20"/>
    <w:rsid w:val="008C19FD"/>
    <w:rsid w:val="00921673"/>
    <w:rsid w:val="009327A1"/>
    <w:rsid w:val="00982D9B"/>
    <w:rsid w:val="00996F00"/>
    <w:rsid w:val="009A3CAB"/>
    <w:rsid w:val="009E6702"/>
    <w:rsid w:val="00A20751"/>
    <w:rsid w:val="00A417E2"/>
    <w:rsid w:val="00AB0D49"/>
    <w:rsid w:val="00AD0105"/>
    <w:rsid w:val="00AD6E86"/>
    <w:rsid w:val="00AE5679"/>
    <w:rsid w:val="00AF7A47"/>
    <w:rsid w:val="00B144F2"/>
    <w:rsid w:val="00B94AA9"/>
    <w:rsid w:val="00BB12E4"/>
    <w:rsid w:val="00BF4F99"/>
    <w:rsid w:val="00C21E49"/>
    <w:rsid w:val="00C54B4D"/>
    <w:rsid w:val="00C7779E"/>
    <w:rsid w:val="00DB42DE"/>
    <w:rsid w:val="00E57687"/>
    <w:rsid w:val="00E7523A"/>
    <w:rsid w:val="00F364E7"/>
    <w:rsid w:val="00F436F0"/>
    <w:rsid w:val="00F65B05"/>
    <w:rsid w:val="00FD5A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0F2A559"/>
  <w15:docId w15:val="{77FE21FA-A383-4545-A2A3-7AD04FB13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80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21D99"/>
    <w:pPr>
      <w:keepNext/>
      <w:numPr>
        <w:numId w:val="4"/>
      </w:numPr>
      <w:jc w:val="center"/>
      <w:outlineLvl w:val="0"/>
    </w:pPr>
    <w:rPr>
      <w:rFonts w:eastAsia="Times New Roman"/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uiPriority w:val="99"/>
    <w:rsid w:val="001A580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1A5804"/>
    <w:pPr>
      <w:spacing w:line="360" w:lineRule="auto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1A5804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1A5804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1A580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1A5804"/>
    <w:pPr>
      <w:ind w:left="720"/>
      <w:contextualSpacing/>
    </w:pPr>
  </w:style>
  <w:style w:type="paragraph" w:customStyle="1" w:styleId="ConsPlusNormal">
    <w:name w:val="ConsPlusNormal"/>
    <w:rsid w:val="004E3AC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D7A2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7A2E"/>
    <w:rPr>
      <w:rFonts w:ascii="Tahoma" w:eastAsia="Calibri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4D7A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21D99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customStyle="1" w:styleId="ConsPlusTitle">
    <w:name w:val="ConsPlusTitle"/>
    <w:rsid w:val="0034098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Майорова Наталья Валериевна</cp:lastModifiedBy>
  <cp:revision>11</cp:revision>
  <cp:lastPrinted>2020-11-30T12:17:00Z</cp:lastPrinted>
  <dcterms:created xsi:type="dcterms:W3CDTF">2021-01-14T12:09:00Z</dcterms:created>
  <dcterms:modified xsi:type="dcterms:W3CDTF">2023-12-08T11:13:00Z</dcterms:modified>
</cp:coreProperties>
</file>