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47D6E" w14:textId="77777777" w:rsidR="00E27B00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Приложение 1 </w:t>
      </w:r>
    </w:p>
    <w:p w14:paraId="1BCCD1FC" w14:textId="77777777" w:rsidR="00E27B00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постановлению администрации </w:t>
      </w:r>
    </w:p>
    <w:p w14:paraId="1BA06F0A" w14:textId="77777777" w:rsidR="00E27B00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городского округа Тольятти </w:t>
      </w:r>
    </w:p>
    <w:p w14:paraId="74D098D6" w14:textId="77777777" w:rsidR="00E27B00" w:rsidRPr="00501AF2" w:rsidRDefault="00E27B00" w:rsidP="00E27B00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от _____________№________________</w:t>
      </w:r>
    </w:p>
    <w:p w14:paraId="01845184" w14:textId="77777777" w:rsidR="00E27B00" w:rsidRDefault="00E27B00" w:rsidP="00E27B00">
      <w:pPr>
        <w:pStyle w:val="ConsPlusTitle"/>
        <w:jc w:val="center"/>
        <w:outlineLvl w:val="2"/>
        <w:rPr>
          <w:rFonts w:ascii="Times New Roman" w:hAnsi="Times New Roman" w:cs="Times New Roman"/>
          <w:sz w:val="20"/>
        </w:rPr>
      </w:pPr>
    </w:p>
    <w:p w14:paraId="4C37ED86" w14:textId="77777777" w:rsidR="00E27B00" w:rsidRPr="00577E2A" w:rsidRDefault="00E27B00" w:rsidP="00E27B00">
      <w:pPr>
        <w:pStyle w:val="ConsPlusTitle"/>
        <w:jc w:val="center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7E2A">
        <w:rPr>
          <w:rFonts w:ascii="Times New Roman" w:hAnsi="Times New Roman" w:cs="Times New Roman"/>
          <w:b w:val="0"/>
          <w:bCs/>
          <w:sz w:val="28"/>
          <w:szCs w:val="28"/>
        </w:rPr>
        <w:t>Показатели конечного результата муниципальной программы</w:t>
      </w:r>
    </w:p>
    <w:p w14:paraId="18A00CD8" w14:textId="77777777" w:rsidR="00E27B00" w:rsidRPr="00E967C8" w:rsidRDefault="00E27B00" w:rsidP="00E27B00">
      <w:pPr>
        <w:pStyle w:val="ConsPlusNormal"/>
        <w:jc w:val="center"/>
        <w:rPr>
          <w:rFonts w:ascii="Times New Roman" w:hAnsi="Times New Roman" w:cs="Times New Roman"/>
        </w:rPr>
      </w:pPr>
    </w:p>
    <w:p w14:paraId="4F196D45" w14:textId="77777777" w:rsidR="00E27B00" w:rsidRPr="00E967C8" w:rsidRDefault="00E27B00" w:rsidP="00E27B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9"/>
        <w:gridCol w:w="2878"/>
        <w:gridCol w:w="567"/>
        <w:gridCol w:w="709"/>
        <w:gridCol w:w="709"/>
        <w:gridCol w:w="642"/>
        <w:gridCol w:w="761"/>
        <w:gridCol w:w="761"/>
        <w:gridCol w:w="761"/>
        <w:gridCol w:w="761"/>
        <w:gridCol w:w="761"/>
      </w:tblGrid>
      <w:tr w:rsidR="00E27B00" w:rsidRPr="00E27B00" w14:paraId="65881BE2" w14:textId="77777777" w:rsidTr="00C6054E">
        <w:tc>
          <w:tcPr>
            <w:tcW w:w="519" w:type="dxa"/>
            <w:vMerge w:val="restart"/>
          </w:tcPr>
          <w:p w14:paraId="1D81CFC1" w14:textId="45063053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78" w:type="dxa"/>
            <w:vMerge w:val="restart"/>
          </w:tcPr>
          <w:p w14:paraId="180BD0DE" w14:textId="5D84B34E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конечного результата </w:t>
            </w:r>
          </w:p>
        </w:tc>
        <w:tc>
          <w:tcPr>
            <w:tcW w:w="567" w:type="dxa"/>
            <w:vMerge w:val="restart"/>
          </w:tcPr>
          <w:p w14:paraId="18589F81" w14:textId="0E6BC800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</w:tcPr>
          <w:p w14:paraId="1E3E5767" w14:textId="57E45960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156" w:type="dxa"/>
            <w:gridSpan w:val="7"/>
          </w:tcPr>
          <w:p w14:paraId="1AEBDCF3" w14:textId="53C74211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E27B00" w:rsidRPr="00E27B00" w14:paraId="3BE6DE06" w14:textId="77777777" w:rsidTr="00C6054E">
        <w:tc>
          <w:tcPr>
            <w:tcW w:w="519" w:type="dxa"/>
            <w:vMerge/>
          </w:tcPr>
          <w:p w14:paraId="31A2A37D" w14:textId="77777777" w:rsidR="00E27B00" w:rsidRPr="00E27B00" w:rsidRDefault="00E27B00" w:rsidP="00BC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vMerge/>
          </w:tcPr>
          <w:p w14:paraId="4766CBF3" w14:textId="77777777" w:rsidR="00E27B00" w:rsidRPr="00E27B00" w:rsidRDefault="00E27B00" w:rsidP="00BC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4DAB0570" w14:textId="77777777" w:rsidR="00E27B00" w:rsidRPr="00E27B00" w:rsidRDefault="00E27B00" w:rsidP="00BC7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F0B5296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FC8390" w14:textId="58ABB9FF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42" w:type="dxa"/>
          </w:tcPr>
          <w:p w14:paraId="564FF80A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1" w:type="dxa"/>
          </w:tcPr>
          <w:p w14:paraId="54EB7179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61" w:type="dxa"/>
          </w:tcPr>
          <w:p w14:paraId="676D00A0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61" w:type="dxa"/>
          </w:tcPr>
          <w:p w14:paraId="5BBDF9E0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61" w:type="dxa"/>
          </w:tcPr>
          <w:p w14:paraId="2227FAF7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61" w:type="dxa"/>
          </w:tcPr>
          <w:p w14:paraId="72D3A17B" w14:textId="77777777" w:rsidR="00E27B00" w:rsidRPr="00E27B00" w:rsidRDefault="00E27B00" w:rsidP="00BC78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E27B00" w:rsidRPr="00E27B00" w14:paraId="04C0225A" w14:textId="77777777" w:rsidTr="00C6054E">
        <w:tc>
          <w:tcPr>
            <w:tcW w:w="519" w:type="dxa"/>
          </w:tcPr>
          <w:p w14:paraId="22E06D37" w14:textId="7777777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16CA9313" w14:textId="7777777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4790D4D" w14:textId="7777777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52218E87" w14:textId="4B51D07F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3003529" w14:textId="1CB8872F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14:paraId="1A045F35" w14:textId="6E26D0E4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</w:tcPr>
          <w:p w14:paraId="34C52AA7" w14:textId="6228AB38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1" w:type="dxa"/>
          </w:tcPr>
          <w:p w14:paraId="0B021D91" w14:textId="4D3D6EDE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14:paraId="6B34EF6E" w14:textId="48D3073A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14:paraId="68D25229" w14:textId="62C907F9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14:paraId="67A6CAD4" w14:textId="2191D627" w:rsidR="00E27B00" w:rsidRPr="00E27B00" w:rsidRDefault="00E27B00" w:rsidP="00E27B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6054E" w:rsidRPr="00E27B00" w14:paraId="2ED53D42" w14:textId="77777777" w:rsidTr="00C6054E">
        <w:tc>
          <w:tcPr>
            <w:tcW w:w="519" w:type="dxa"/>
          </w:tcPr>
          <w:p w14:paraId="59F2896C" w14:textId="77777777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14:paraId="488ECCF3" w14:textId="4BA1F888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Количество собственников, принявших участие в выполнении работ по благоустройству дворовых территорий</w:t>
            </w:r>
          </w:p>
        </w:tc>
        <w:tc>
          <w:tcPr>
            <w:tcW w:w="567" w:type="dxa"/>
          </w:tcPr>
          <w:p w14:paraId="29596284" w14:textId="1FC848E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15AF6257" w14:textId="61A1BB67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1714</w:t>
            </w:r>
          </w:p>
        </w:tc>
        <w:tc>
          <w:tcPr>
            <w:tcW w:w="709" w:type="dxa"/>
          </w:tcPr>
          <w:p w14:paraId="65252C6E" w14:textId="149F576E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642" w:type="dxa"/>
          </w:tcPr>
          <w:p w14:paraId="5E2666EE" w14:textId="3FE9D7D9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1" w:type="dxa"/>
          </w:tcPr>
          <w:p w14:paraId="024792AE" w14:textId="6F272371" w:rsidR="00C6054E" w:rsidRPr="00E27B00" w:rsidRDefault="009B13A3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61" w:type="dxa"/>
          </w:tcPr>
          <w:p w14:paraId="0ED2C500" w14:textId="2CE26A4B" w:rsidR="00C6054E" w:rsidRPr="00E27B00" w:rsidRDefault="009B13A3" w:rsidP="009B13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1" w:type="dxa"/>
          </w:tcPr>
          <w:p w14:paraId="46DC55C9" w14:textId="2491C416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1" w:type="dxa"/>
          </w:tcPr>
          <w:p w14:paraId="0DD3E720" w14:textId="071C3B44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</w:tcPr>
          <w:p w14:paraId="155667B5" w14:textId="611A46D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6054E" w:rsidRPr="00E27B00" w14:paraId="53CD21C1" w14:textId="77777777" w:rsidTr="00C6054E">
        <w:tc>
          <w:tcPr>
            <w:tcW w:w="519" w:type="dxa"/>
          </w:tcPr>
          <w:p w14:paraId="459BD0C9" w14:textId="77777777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14:paraId="05A597A0" w14:textId="481B92B9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Доля проинвентаризированных территорий</w:t>
            </w:r>
          </w:p>
        </w:tc>
        <w:tc>
          <w:tcPr>
            <w:tcW w:w="567" w:type="dxa"/>
          </w:tcPr>
          <w:p w14:paraId="3CB6781E" w14:textId="64D8920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14:paraId="68097554" w14:textId="63671A0A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3F2AEA12" w14:textId="055EE95F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2" w:type="dxa"/>
          </w:tcPr>
          <w:p w14:paraId="6C627FD7" w14:textId="252B9F0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19CF4A01" w14:textId="1580AE41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4056B53F" w14:textId="04A9BDDF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59740428" w14:textId="7EE5C7B5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52D05D4E" w14:textId="502B77B2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1" w:type="dxa"/>
          </w:tcPr>
          <w:p w14:paraId="1E984CF5" w14:textId="2E9BB4C4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54E" w:rsidRPr="00E27B00" w14:paraId="51114208" w14:textId="77777777" w:rsidTr="009D5297">
        <w:tc>
          <w:tcPr>
            <w:tcW w:w="9829" w:type="dxa"/>
            <w:gridSpan w:val="11"/>
          </w:tcPr>
          <w:p w14:paraId="7FFE124E" w14:textId="3ABD4776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национальных и федеральных проектов в части, касающейся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Pr="00C6054E">
              <w:rPr>
                <w:rFonts w:ascii="Times New Roman" w:hAnsi="Times New Roman" w:cs="Times New Roman"/>
                <w:sz w:val="24"/>
                <w:szCs w:val="24"/>
              </w:rPr>
              <w:t>оказатели (индикаторы) Стратегии</w:t>
            </w:r>
          </w:p>
        </w:tc>
      </w:tr>
      <w:tr w:rsidR="00C6054E" w:rsidRPr="00E27B00" w14:paraId="036DC509" w14:textId="77777777" w:rsidTr="00C6054E">
        <w:tc>
          <w:tcPr>
            <w:tcW w:w="519" w:type="dxa"/>
          </w:tcPr>
          <w:p w14:paraId="255D9B39" w14:textId="224B0535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8" w:type="dxa"/>
          </w:tcPr>
          <w:p w14:paraId="13188D56" w14:textId="46C0170A" w:rsidR="00C6054E" w:rsidRPr="00E27B00" w:rsidRDefault="00C6054E" w:rsidP="00C605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и общественных территорий, на которых проведены работы по благоустройству, в том числе частично</w:t>
            </w:r>
          </w:p>
        </w:tc>
        <w:tc>
          <w:tcPr>
            <w:tcW w:w="567" w:type="dxa"/>
          </w:tcPr>
          <w:p w14:paraId="2FF2D57D" w14:textId="194F610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9" w:type="dxa"/>
          </w:tcPr>
          <w:p w14:paraId="11F4ED90" w14:textId="2B551D73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9" w:type="dxa"/>
          </w:tcPr>
          <w:p w14:paraId="7C4A55EC" w14:textId="68F1A1A6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2" w:type="dxa"/>
          </w:tcPr>
          <w:p w14:paraId="4ACF29CE" w14:textId="7E2A67BE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1" w:type="dxa"/>
          </w:tcPr>
          <w:p w14:paraId="0883B368" w14:textId="565E633B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1" w:type="dxa"/>
          </w:tcPr>
          <w:p w14:paraId="3F866204" w14:textId="00A8A233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65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</w:tcPr>
          <w:p w14:paraId="216B0700" w14:textId="157866C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17 *</w:t>
            </w:r>
          </w:p>
        </w:tc>
        <w:tc>
          <w:tcPr>
            <w:tcW w:w="761" w:type="dxa"/>
          </w:tcPr>
          <w:p w14:paraId="21F852C9" w14:textId="0ED303E8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1" w:type="dxa"/>
          </w:tcPr>
          <w:p w14:paraId="4E8C9CF2" w14:textId="31D6B010" w:rsidR="00C6054E" w:rsidRPr="00E27B00" w:rsidRDefault="00C6054E" w:rsidP="00C605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B0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515ED88B" w14:textId="77777777" w:rsidR="00E27B00" w:rsidRPr="00E967C8" w:rsidRDefault="00E27B00" w:rsidP="00E27B00">
      <w:pPr>
        <w:pStyle w:val="ConsPlusNormal"/>
        <w:jc w:val="both"/>
        <w:rPr>
          <w:rFonts w:ascii="Times New Roman" w:hAnsi="Times New Roman" w:cs="Times New Roman"/>
        </w:rPr>
      </w:pPr>
    </w:p>
    <w:p w14:paraId="0AEAD6F2" w14:textId="7A292B48" w:rsidR="00E27B00" w:rsidRPr="00E967C8" w:rsidRDefault="00E27B00" w:rsidP="00E27B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967C8">
        <w:rPr>
          <w:rFonts w:ascii="Times New Roman" w:hAnsi="Times New Roman" w:cs="Times New Roman"/>
        </w:rPr>
        <w:t>* Значение показателя приведено ориентировочно, при уточнении объемов финансирования будут внесены соответствующие изменения в Программу.</w:t>
      </w:r>
    </w:p>
    <w:p w14:paraId="6E44C738" w14:textId="77777777" w:rsidR="00BB533B" w:rsidRDefault="00BB533B"/>
    <w:p w14:paraId="6086D559" w14:textId="77777777" w:rsidR="00845446" w:rsidRDefault="00845446"/>
    <w:p w14:paraId="2FB38E8D" w14:textId="77777777" w:rsidR="00845446" w:rsidRDefault="00845446"/>
    <w:p w14:paraId="16707B2F" w14:textId="77777777" w:rsidR="00845446" w:rsidRDefault="00845446"/>
    <w:p w14:paraId="74328A3F" w14:textId="77777777" w:rsidR="00845446" w:rsidRDefault="00845446"/>
    <w:p w14:paraId="51EE7A5D" w14:textId="77777777" w:rsidR="00845446" w:rsidRDefault="00845446" w:rsidP="00845446">
      <w:pPr>
        <w:pBdr>
          <w:bottom w:val="single" w:sz="4" w:space="1" w:color="auto"/>
        </w:pBdr>
      </w:pPr>
    </w:p>
    <w:sectPr w:rsidR="00845446" w:rsidSect="0059489D">
      <w:headerReference w:type="default" r:id="rId7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F4E0B" w14:textId="77777777" w:rsidR="00C57AA4" w:rsidRDefault="00C57AA4" w:rsidP="004C0541">
      <w:pPr>
        <w:spacing w:after="0" w:line="240" w:lineRule="auto"/>
      </w:pPr>
      <w:r>
        <w:separator/>
      </w:r>
    </w:p>
  </w:endnote>
  <w:endnote w:type="continuationSeparator" w:id="0">
    <w:p w14:paraId="44124556" w14:textId="77777777" w:rsidR="00C57AA4" w:rsidRDefault="00C57AA4" w:rsidP="004C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D2A13" w14:textId="77777777" w:rsidR="00C57AA4" w:rsidRDefault="00C57AA4" w:rsidP="004C0541">
      <w:pPr>
        <w:spacing w:after="0" w:line="240" w:lineRule="auto"/>
      </w:pPr>
      <w:r>
        <w:separator/>
      </w:r>
    </w:p>
  </w:footnote>
  <w:footnote w:type="continuationSeparator" w:id="0">
    <w:p w14:paraId="3C16320F" w14:textId="77777777" w:rsidR="00C57AA4" w:rsidRDefault="00C57AA4" w:rsidP="004C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97796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DEF7BB" w14:textId="70FA1225" w:rsidR="004C0541" w:rsidRPr="004C0541" w:rsidRDefault="004C0541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05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05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05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489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C05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A3E212" w14:textId="77777777" w:rsidR="004C0541" w:rsidRDefault="004C05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00"/>
    <w:rsid w:val="00002075"/>
    <w:rsid w:val="00371E46"/>
    <w:rsid w:val="004477FB"/>
    <w:rsid w:val="00477032"/>
    <w:rsid w:val="004C0541"/>
    <w:rsid w:val="0059489D"/>
    <w:rsid w:val="005C64D8"/>
    <w:rsid w:val="0061224C"/>
    <w:rsid w:val="0083629A"/>
    <w:rsid w:val="00845446"/>
    <w:rsid w:val="009B13A3"/>
    <w:rsid w:val="00A94443"/>
    <w:rsid w:val="00BB533B"/>
    <w:rsid w:val="00BB6593"/>
    <w:rsid w:val="00C57AA4"/>
    <w:rsid w:val="00C6054E"/>
    <w:rsid w:val="00E2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8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541"/>
  </w:style>
  <w:style w:type="paragraph" w:styleId="a5">
    <w:name w:val="footer"/>
    <w:basedOn w:val="a"/>
    <w:link w:val="a6"/>
    <w:uiPriority w:val="99"/>
    <w:unhideWhenUsed/>
    <w:rsid w:val="004C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5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C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0541"/>
  </w:style>
  <w:style w:type="paragraph" w:styleId="a5">
    <w:name w:val="footer"/>
    <w:basedOn w:val="a"/>
    <w:link w:val="a6"/>
    <w:uiPriority w:val="99"/>
    <w:unhideWhenUsed/>
    <w:rsid w:val="004C0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0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Рогачева Елена Евгеньевна</dc:creator>
  <cp:keywords/>
  <dc:description/>
  <cp:lastModifiedBy>user</cp:lastModifiedBy>
  <cp:revision>9</cp:revision>
  <cp:lastPrinted>2020-10-29T06:26:00Z</cp:lastPrinted>
  <dcterms:created xsi:type="dcterms:W3CDTF">2020-10-29T06:15:00Z</dcterms:created>
  <dcterms:modified xsi:type="dcterms:W3CDTF">2020-12-24T06:01:00Z</dcterms:modified>
</cp:coreProperties>
</file>