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779" w:rsidRPr="00C57779" w:rsidRDefault="00C57779" w:rsidP="00C57779">
      <w:pPr>
        <w:pStyle w:val="a5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57779">
        <w:rPr>
          <w:rFonts w:ascii="Times New Roman" w:hAnsi="Times New Roman"/>
          <w:sz w:val="28"/>
          <w:szCs w:val="28"/>
        </w:rPr>
        <w:t>ПРОЕКТ</w:t>
      </w:r>
    </w:p>
    <w:p w:rsidR="00C57779" w:rsidRPr="00C57779" w:rsidRDefault="00C57779" w:rsidP="00C5777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 xml:space="preserve">Договора на размещение сезонного нестационарного торгового объекта </w:t>
      </w:r>
    </w:p>
    <w:p w:rsidR="00C57779" w:rsidRPr="00C57779" w:rsidRDefault="00C57779" w:rsidP="00C57779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57779" w:rsidRPr="00C57779" w:rsidRDefault="00C57779" w:rsidP="00C57779">
      <w:pPr>
        <w:pStyle w:val="a5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г. Тольятти                                                                «_____»________________202</w:t>
      </w:r>
      <w:r>
        <w:rPr>
          <w:rFonts w:ascii="Times New Roman" w:hAnsi="Times New Roman"/>
          <w:sz w:val="28"/>
          <w:szCs w:val="28"/>
        </w:rPr>
        <w:t>2</w:t>
      </w:r>
    </w:p>
    <w:p w:rsidR="00C57779" w:rsidRPr="00C57779" w:rsidRDefault="00C57779" w:rsidP="00C57779">
      <w:pPr>
        <w:pStyle w:val="a5"/>
        <w:rPr>
          <w:rFonts w:ascii="Times New Roman" w:hAnsi="Times New Roman"/>
          <w:sz w:val="28"/>
          <w:szCs w:val="28"/>
        </w:rPr>
      </w:pPr>
    </w:p>
    <w:p w:rsidR="00C57779" w:rsidRPr="00C57779" w:rsidRDefault="00C57779" w:rsidP="00C5777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7779">
        <w:rPr>
          <w:rFonts w:ascii="Times New Roman" w:hAnsi="Times New Roman"/>
          <w:sz w:val="28"/>
          <w:szCs w:val="28"/>
        </w:rPr>
        <w:t xml:space="preserve">Администрация городского округа Тольятти, именуемая в дальнейшем Сторона 1, в лице начальника отдела развития потребительского рынка ____________________, действующего на основании доверенности от __.__.____ № ____/_, с одной стороны и ________________________________, именуемый в дальнейшем Сторона 2, действующий на основании ____________________, в соответствии со </w:t>
      </w:r>
      <w:r>
        <w:rPr>
          <w:rFonts w:ascii="Times New Roman" w:hAnsi="Times New Roman"/>
          <w:sz w:val="28"/>
          <w:szCs w:val="28"/>
        </w:rPr>
        <w:t>С</w:t>
      </w:r>
      <w:r w:rsidRPr="00C57779">
        <w:rPr>
          <w:rFonts w:ascii="Times New Roman" w:hAnsi="Times New Roman"/>
          <w:sz w:val="28"/>
          <w:szCs w:val="28"/>
        </w:rPr>
        <w:t>хемой размещения нестационарных торговых объектов на территории городского округа Тольятти, утвержденной постановлением администрации городского округа Тольятти от 14.05.2021</w:t>
      </w:r>
      <w:proofErr w:type="gramEnd"/>
      <w:r w:rsidRPr="00C57779">
        <w:rPr>
          <w:rFonts w:ascii="Times New Roman" w:hAnsi="Times New Roman"/>
          <w:sz w:val="28"/>
          <w:szCs w:val="28"/>
        </w:rPr>
        <w:br/>
        <w:t>№ 1859-п/1, заключили настоящий Договор о нижеследующем.</w:t>
      </w:r>
    </w:p>
    <w:p w:rsidR="00C57779" w:rsidRPr="00C57779" w:rsidRDefault="00C57779" w:rsidP="00C57779">
      <w:pPr>
        <w:pStyle w:val="a5"/>
        <w:ind w:left="2832" w:firstLine="708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1. Предмет договора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1.1. Сторона 1 предоставляет, а Сторона 2 получает право пользования местом для размещения нестационарного торгового объекта (далее - НТО), имеющим следующее описание: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 xml:space="preserve">- площадь места размещения НТО:______________ </w:t>
      </w:r>
      <w:proofErr w:type="spellStart"/>
      <w:r w:rsidRPr="00C57779">
        <w:rPr>
          <w:rFonts w:ascii="Times New Roman" w:hAnsi="Times New Roman"/>
          <w:sz w:val="28"/>
          <w:szCs w:val="28"/>
        </w:rPr>
        <w:t>кв</w:t>
      </w:r>
      <w:proofErr w:type="gramStart"/>
      <w:r w:rsidRPr="00C57779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C57779">
        <w:rPr>
          <w:rFonts w:ascii="Times New Roman" w:hAnsi="Times New Roman"/>
          <w:sz w:val="28"/>
          <w:szCs w:val="28"/>
        </w:rPr>
        <w:t>;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- местонахождение: г. Тольятти, ____________________________________.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Картографическая схема является неотъемлемой частью договора.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 xml:space="preserve">1.2. Подписывая настоящий Договор, Сторона 1 подтверждает отсутствие прав третьих лиц в отношении указанного в </w:t>
      </w:r>
      <w:hyperlink w:anchor="P390" w:history="1">
        <w:r w:rsidRPr="00C57779">
          <w:rPr>
            <w:rFonts w:ascii="Times New Roman" w:hAnsi="Times New Roman"/>
            <w:sz w:val="28"/>
            <w:szCs w:val="28"/>
          </w:rPr>
          <w:t>пункте 1.1</w:t>
        </w:r>
      </w:hyperlink>
      <w:r w:rsidRPr="00C57779">
        <w:rPr>
          <w:rFonts w:ascii="Times New Roman" w:hAnsi="Times New Roman"/>
          <w:sz w:val="28"/>
          <w:szCs w:val="28"/>
        </w:rPr>
        <w:t xml:space="preserve"> настоящего Договора места размещения НТО.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1.3. НТО, размещение которого осуществляется в соответствии с настоящим Договором, является «сезонным» и имеет следующую специализацию: ______________________________________________________.</w:t>
      </w:r>
    </w:p>
    <w:p w:rsidR="00C57779" w:rsidRPr="00C57779" w:rsidRDefault="00C57779" w:rsidP="00C57779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2. Срок действия договора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 xml:space="preserve">2.1. Настоящий Договор заключается с _________ г. по ___________ </w:t>
      </w:r>
      <w:proofErr w:type="gramStart"/>
      <w:r w:rsidRPr="00C57779">
        <w:rPr>
          <w:rFonts w:ascii="Times New Roman" w:hAnsi="Times New Roman"/>
          <w:sz w:val="28"/>
          <w:szCs w:val="28"/>
        </w:rPr>
        <w:t>г</w:t>
      </w:r>
      <w:proofErr w:type="gramEnd"/>
      <w:r w:rsidRPr="00C57779">
        <w:rPr>
          <w:rFonts w:ascii="Times New Roman" w:hAnsi="Times New Roman"/>
          <w:sz w:val="28"/>
          <w:szCs w:val="28"/>
        </w:rPr>
        <w:t>.</w:t>
      </w:r>
    </w:p>
    <w:p w:rsidR="00C57779" w:rsidRPr="00C57779" w:rsidRDefault="00C57779" w:rsidP="00C57779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3. Плата за размещение НТО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3.1. Размер платы за размещение НТО составляет</w:t>
      </w:r>
      <w:proofErr w:type="gramStart"/>
      <w:r w:rsidRPr="00C57779">
        <w:rPr>
          <w:rFonts w:ascii="Times New Roman" w:hAnsi="Times New Roman"/>
          <w:sz w:val="28"/>
          <w:szCs w:val="28"/>
        </w:rPr>
        <w:t xml:space="preserve"> _______(__________) </w:t>
      </w:r>
      <w:proofErr w:type="gramEnd"/>
      <w:r w:rsidRPr="00C57779">
        <w:rPr>
          <w:rFonts w:ascii="Times New Roman" w:hAnsi="Times New Roman"/>
          <w:sz w:val="28"/>
          <w:szCs w:val="28"/>
        </w:rPr>
        <w:t>рублей _______ копеек за все время действия настоящего Договора.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7" w:history="1">
        <w:r w:rsidRPr="00C57779">
          <w:rPr>
            <w:rFonts w:ascii="Times New Roman" w:hAnsi="Times New Roman"/>
            <w:sz w:val="28"/>
            <w:szCs w:val="28"/>
          </w:rPr>
          <w:t>подпунктом 17 пункта 2 статьи 149</w:t>
        </w:r>
      </w:hyperlink>
      <w:r w:rsidRPr="00C57779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 операции по предоставлению организациям и физическим лицам прав не подлежат налогообложению налогом на добавленную стоимость.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3.2. Внесенный Стороной 2 задаток в размере</w:t>
      </w:r>
      <w:proofErr w:type="gramStart"/>
      <w:r w:rsidRPr="00C57779">
        <w:rPr>
          <w:rFonts w:ascii="Times New Roman" w:hAnsi="Times New Roman"/>
          <w:sz w:val="28"/>
          <w:szCs w:val="28"/>
        </w:rPr>
        <w:t xml:space="preserve"> _____ (__________) </w:t>
      </w:r>
      <w:proofErr w:type="gramEnd"/>
      <w:r w:rsidRPr="00C57779">
        <w:rPr>
          <w:rFonts w:ascii="Times New Roman" w:hAnsi="Times New Roman"/>
          <w:sz w:val="28"/>
          <w:szCs w:val="28"/>
        </w:rPr>
        <w:t xml:space="preserve">рублей ____ копеек засчитывается в счет платы за размещение НТО, указанной в </w:t>
      </w:r>
      <w:hyperlink w:anchor="P403" w:history="1">
        <w:r w:rsidRPr="00C57779">
          <w:rPr>
            <w:rFonts w:ascii="Times New Roman" w:hAnsi="Times New Roman"/>
            <w:sz w:val="28"/>
            <w:szCs w:val="28"/>
          </w:rPr>
          <w:t>пункте 3.1</w:t>
        </w:r>
      </w:hyperlink>
      <w:r w:rsidRPr="00C57779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 xml:space="preserve">3.3. Плата за размещение НТО вносится Стороной 2 </w:t>
      </w:r>
      <w:proofErr w:type="gramStart"/>
      <w:r w:rsidRPr="00C57779">
        <w:rPr>
          <w:rFonts w:ascii="Times New Roman" w:hAnsi="Times New Roman"/>
          <w:sz w:val="28"/>
          <w:szCs w:val="28"/>
        </w:rPr>
        <w:t>за весь срок действия настоящего Договора в течение пяти рабочих дней с момента размещения информации о результатах аукциона на официальном сайте</w:t>
      </w:r>
      <w:proofErr w:type="gramEnd"/>
      <w:r w:rsidRPr="00C57779">
        <w:rPr>
          <w:rFonts w:ascii="Times New Roman" w:hAnsi="Times New Roman"/>
          <w:sz w:val="28"/>
          <w:szCs w:val="28"/>
        </w:rPr>
        <w:t>.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lastRenderedPageBreak/>
        <w:t>3.4. Плата за размещение НТО по настоящему Договору подлежит перечислению Стороной 2 на следующий счет: _______________________ (указываются наименование получателя и реквизиты бюджетного счета).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3.5. Неиспользование Стороной 2 места размещения НТО в соответствии с настоящим Договором по причинам, не связанным с неисполнением настоящего Договора Стороной 1, не может служить основанием невнесения платы за размещение НТО.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 xml:space="preserve">3.6. В случае возникновения оснований для применения положений об ответственности Стороны 2, предусмотренных </w:t>
      </w:r>
      <w:hyperlink w:anchor="P448" w:history="1">
        <w:r w:rsidRPr="00C57779">
          <w:rPr>
            <w:rFonts w:ascii="Times New Roman" w:hAnsi="Times New Roman"/>
            <w:sz w:val="28"/>
            <w:szCs w:val="28"/>
          </w:rPr>
          <w:t>разделом 6</w:t>
        </w:r>
      </w:hyperlink>
      <w:r w:rsidRPr="00C57779">
        <w:rPr>
          <w:rFonts w:ascii="Times New Roman" w:hAnsi="Times New Roman"/>
          <w:sz w:val="28"/>
          <w:szCs w:val="28"/>
        </w:rPr>
        <w:t xml:space="preserve"> настоящего Договора, применяются правила о погашении требований по денежному обязательству, предусмотренные </w:t>
      </w:r>
      <w:hyperlink r:id="rId8" w:history="1">
        <w:r w:rsidRPr="00C57779">
          <w:rPr>
            <w:rFonts w:ascii="Times New Roman" w:hAnsi="Times New Roman"/>
            <w:sz w:val="28"/>
            <w:szCs w:val="28"/>
          </w:rPr>
          <w:t>статьей 319</w:t>
        </w:r>
      </w:hyperlink>
      <w:r w:rsidRPr="00C57779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Федерации.</w:t>
      </w:r>
    </w:p>
    <w:p w:rsidR="00C57779" w:rsidRPr="00C57779" w:rsidRDefault="00C57779" w:rsidP="00C57779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4. Права и обязанности Сторон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4.1. Сторона 1 обязуется: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4.1.1. Выполнять в полном объеме все условия настоящего Договора.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4.1.2. Не вмешиваться в хозяйственную деятельность Стороны 2, если деятельность не противоречит условиям настоящего Договора и действующему законодательству.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4.2. Сторона 1 имеет право: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4.2.1. Досрочно расторгнуть настоящий Договор в случаях, предусмотренных действующим законодательством и настоящим Договором.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4.2.2. На беспрепятственный доступ к месту размещения НТО с целью его осмотра на предмет соблюдения условий настоящего Договора, требований нормативных правовых актов.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4.2.3. Направлять в органы государственной власти и органы местного самоуправления, осуществляющие соответственно государственный земельный надзор и муниципальный земельный контроль, информацию о деятельности, осуществляемой Стороной 2 с нарушением земельного законодательства либо условий, установленных настоящим Договором.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4.2.4. Требовать от Стороны 2, в том числе в судебном порядке, выполнения условий настоящего Договора.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4.2.5. Осуществлять иные права, предусмотренные законодательством и настоящим Договором.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4.3. Сторона 2 обязуется: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4.3.1. Выполнять в полном объеме все условия настоящего Договора.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 xml:space="preserve">4.3.2. Обеспечить использование места размещения </w:t>
      </w:r>
      <w:proofErr w:type="gramStart"/>
      <w:r w:rsidRPr="00C57779">
        <w:rPr>
          <w:rFonts w:ascii="Times New Roman" w:hAnsi="Times New Roman"/>
          <w:sz w:val="28"/>
          <w:szCs w:val="28"/>
        </w:rPr>
        <w:t>НТО</w:t>
      </w:r>
      <w:proofErr w:type="gramEnd"/>
      <w:r w:rsidRPr="00C57779">
        <w:rPr>
          <w:rFonts w:ascii="Times New Roman" w:hAnsi="Times New Roman"/>
          <w:sz w:val="28"/>
          <w:szCs w:val="28"/>
        </w:rPr>
        <w:t xml:space="preserve"> в течение установленного настоящим Договором срока в соответствии со специализацией НТО, установленной </w:t>
      </w:r>
      <w:hyperlink w:anchor="P395" w:history="1">
        <w:r w:rsidRPr="00C57779">
          <w:rPr>
            <w:rFonts w:ascii="Times New Roman" w:hAnsi="Times New Roman"/>
            <w:sz w:val="28"/>
            <w:szCs w:val="28"/>
          </w:rPr>
          <w:t>пунктом 1.3</w:t>
        </w:r>
      </w:hyperlink>
      <w:r w:rsidRPr="00C57779">
        <w:rPr>
          <w:rFonts w:ascii="Times New Roman" w:hAnsi="Times New Roman"/>
          <w:sz w:val="28"/>
          <w:szCs w:val="28"/>
        </w:rPr>
        <w:t xml:space="preserve"> настоящего Договора. 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4.3.3. Своевременно вносить плату за размещение НТО.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4.3.4. Не допускать действий, приводящих к ухудшению экологической обстановки на используемой территории, а также к загрязнению территории.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 xml:space="preserve">4.3.5. В случае прекращения действия настоящего Договора по требованию Стороны 1 освободить используемый земельный участок от принадлежащего </w:t>
      </w:r>
      <w:r w:rsidRPr="00C57779">
        <w:rPr>
          <w:rFonts w:ascii="Times New Roman" w:hAnsi="Times New Roman"/>
          <w:sz w:val="28"/>
          <w:szCs w:val="28"/>
        </w:rPr>
        <w:lastRenderedPageBreak/>
        <w:t>Стороне 2 имущества в пятнадцатидневный срок со дня прекращения настоящего Договора.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4.3.6. Обеспечивать Стороне 1, а также органам, осуществляющим государственный земельный надзор и муниципальный земельный контроль, свободный доступ к месту размещения НТО.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4.3.7. Выполнять в соответствии с требованиями соответствующих организаций условия эксплуатации подземных и наземных коммуникаций, сооружений, дорог, проездов, не препятствовать их ремонту и обслуживанию и при необходимости освободить место размещения НТО от принадлежащего Стороне 2 имущества на время проведения ремонтных работ. Сторона 2 вправе письменно требовать от Стороны 1 соразмерного снижения размера платы за использование НТО в течение периода осуществления указанных ремонтных работ в случае, если проведение таких работ приводит к невозможности использования НТО, а в случае необходимости демонтажа НТО также в пятнадцатидневный период, необходимый для демонтажа и последующего монтажа НТО. Проведение работ по вынужденному демонтажу и монтажу НТО учитывается в целях снижения размера платы за использование НТО по письменному требованию Стороны 2 на величину, не превышающую размер платы за размещение НТО за 1 месяц, установленный в соответствии с условиями настоящего Договора. Предусмотренные настоящим пунктом письменные требования Стороны 2 обязательны к рассмотрению Стороной 1 в течение пятнадцатидневного срока со дня их получения.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4.3.8. В случае изменения адреса либо иных реквизитов в срок 1 день направлять в адрес Стороны 1 письменное уведомление об этом.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4.3.9. Не нарушать права других землепользователей.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4.3.10. Соблюдать при размещении НТО требования экологических, санитарно-гигиенических, противопожарных и иных правил и нормативов.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4.3.11. Не передавать свои права и обязанности по настоящему Договору третьим лицам, не вносить в залог и в уставный капитал юридических лиц право использования места размещения НТО.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4.3.12. Представлять по требованию Стороны 1 копии платежных документов, подтверждающих перечисление платы за размещение НТО.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 xml:space="preserve">4.3.13. Обеспечить выполнение </w:t>
      </w:r>
      <w:proofErr w:type="gramStart"/>
      <w:r w:rsidRPr="00C57779">
        <w:rPr>
          <w:rFonts w:ascii="Times New Roman" w:hAnsi="Times New Roman"/>
          <w:sz w:val="28"/>
          <w:szCs w:val="28"/>
        </w:rPr>
        <w:t>требований Правил благоустройства территории городского округа</w:t>
      </w:r>
      <w:proofErr w:type="gramEnd"/>
      <w:r w:rsidRPr="00C57779">
        <w:rPr>
          <w:rFonts w:ascii="Times New Roman" w:hAnsi="Times New Roman"/>
          <w:sz w:val="28"/>
          <w:szCs w:val="28"/>
        </w:rPr>
        <w:t xml:space="preserve"> Тольятти, утвержденных решением Думы городского округа Тольятти от 04.07.2018 № 1789, в том числе ст. 11, ст. 23.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 xml:space="preserve">4.3.14. Принимать корреспонденцию от Стороны 1 по адресу, указанному в </w:t>
      </w:r>
      <w:hyperlink w:anchor="P479" w:history="1">
        <w:r w:rsidRPr="00C57779">
          <w:rPr>
            <w:rFonts w:ascii="Times New Roman" w:hAnsi="Times New Roman"/>
            <w:sz w:val="28"/>
            <w:szCs w:val="28"/>
          </w:rPr>
          <w:t>пункте 10</w:t>
        </w:r>
      </w:hyperlink>
      <w:r w:rsidRPr="00C57779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C57779" w:rsidRPr="00C57779" w:rsidRDefault="00C57779" w:rsidP="00C57779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5. Ответственность Стороны 1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За неисполнение обязательств, предусмотренных настоящим Договором, Сторона 1 несет ответственность в соответствии с законодательством.</w:t>
      </w:r>
    </w:p>
    <w:p w:rsidR="00C57779" w:rsidRPr="00C57779" w:rsidRDefault="00C57779" w:rsidP="00C57779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6. Ответственность Стороны 2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6.1. В случае невнесения Стороной 2 платежей в сроки, установленные настоящим Договором, начисляются пени в размере 0,06% от суммы неуплаты за каждый день просрочки платежа.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lastRenderedPageBreak/>
        <w:t xml:space="preserve">6.2. В случае невыполнения Стороной 2 обязанностей, предусмотренных </w:t>
      </w:r>
      <w:hyperlink w:anchor="P433" w:history="1">
        <w:r w:rsidRPr="00C57779">
          <w:rPr>
            <w:rFonts w:ascii="Times New Roman" w:hAnsi="Times New Roman"/>
            <w:sz w:val="28"/>
            <w:szCs w:val="28"/>
          </w:rPr>
          <w:t>пунктами 1.1, 1.3, 4.3.5</w:t>
        </w:r>
      </w:hyperlink>
      <w:r w:rsidRPr="00C57779">
        <w:rPr>
          <w:rFonts w:ascii="Times New Roman" w:hAnsi="Times New Roman"/>
          <w:sz w:val="28"/>
          <w:szCs w:val="28"/>
        </w:rPr>
        <w:t xml:space="preserve"> - </w:t>
      </w:r>
      <w:hyperlink w:anchor="P435" w:history="1">
        <w:r w:rsidRPr="00C57779">
          <w:rPr>
            <w:rFonts w:ascii="Times New Roman" w:hAnsi="Times New Roman"/>
            <w:sz w:val="28"/>
            <w:szCs w:val="28"/>
          </w:rPr>
          <w:t>4.3.7</w:t>
        </w:r>
      </w:hyperlink>
      <w:r w:rsidRPr="00C57779">
        <w:rPr>
          <w:rFonts w:ascii="Times New Roman" w:hAnsi="Times New Roman"/>
          <w:sz w:val="28"/>
          <w:szCs w:val="28"/>
        </w:rPr>
        <w:t xml:space="preserve">, </w:t>
      </w:r>
      <w:hyperlink w:anchor="P441" w:history="1">
        <w:r w:rsidRPr="00C57779">
          <w:rPr>
            <w:rFonts w:ascii="Times New Roman" w:hAnsi="Times New Roman"/>
            <w:sz w:val="28"/>
            <w:szCs w:val="28"/>
          </w:rPr>
          <w:t>4.3.13</w:t>
        </w:r>
      </w:hyperlink>
      <w:r w:rsidRPr="00C57779">
        <w:rPr>
          <w:rFonts w:ascii="Times New Roman" w:hAnsi="Times New Roman"/>
          <w:sz w:val="28"/>
          <w:szCs w:val="28"/>
        </w:rPr>
        <w:t xml:space="preserve"> настоящего Договора, Сторона 2 обязана уплатить Стороне 1 штраф в размере 30% от платы за размещение НТО. Сроком выполнения обязанности Стороны 2, установленной </w:t>
      </w:r>
      <w:hyperlink w:anchor="P441" w:history="1">
        <w:r w:rsidRPr="00C57779">
          <w:rPr>
            <w:rFonts w:ascii="Times New Roman" w:hAnsi="Times New Roman"/>
            <w:sz w:val="28"/>
            <w:szCs w:val="28"/>
          </w:rPr>
          <w:t>пунктом 4.3.13</w:t>
        </w:r>
      </w:hyperlink>
      <w:r w:rsidRPr="00C57779">
        <w:rPr>
          <w:rFonts w:ascii="Times New Roman" w:hAnsi="Times New Roman"/>
          <w:sz w:val="28"/>
          <w:szCs w:val="28"/>
        </w:rPr>
        <w:t xml:space="preserve"> настоящего Договора, являются первые десять дней срока действия Договора. По истечении указанного срока в случае невыполнения указанной обязанности Сторона 2 может быть привлечена к ответственности в соответствии с настоящим пунктом.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6.3. Уплата неустойки (пени, штраф), установленной настоящим Договором, не освобождает Сторону 2 от исполнения своих обязательств или устранения нарушений условий настоящего Договора, а также от возмещения убытков, причиненных неисполнением или ненадлежащим исполнением обязательств, предусмотренных настоящим Договором.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6.4. За действия (бездействие) третьих лиц в месте размещения НТО ответственность несет Сторона 2.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16"/>
          <w:szCs w:val="16"/>
        </w:rPr>
      </w:pPr>
      <w:r w:rsidRPr="00C57779">
        <w:rPr>
          <w:rFonts w:ascii="Times New Roman" w:hAnsi="Times New Roman"/>
          <w:sz w:val="28"/>
          <w:szCs w:val="28"/>
        </w:rPr>
        <w:t>Действия (бездействие) третьих лиц в месте размещения НТО, действующих (бездействующих) как по поручению (соглашению) Стороны 2 (со Стороной 2), так и без такового, считаются действиями (бездействием) самой Стороны 2.</w:t>
      </w:r>
    </w:p>
    <w:p w:rsidR="00C57779" w:rsidRPr="00C57779" w:rsidRDefault="00C57779" w:rsidP="00C57779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7. Изменение, расторжение договора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7.1. Изменение условий настоящего Договора, его расторжение и прекращение допускаются в установленном законодательством и настоящим Договором порядке.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Вносимые в настоящий Договор изменения и дополнения (кроме изменения условий о месте размещения НТО, о сезонности (</w:t>
      </w:r>
      <w:proofErr w:type="spellStart"/>
      <w:r w:rsidRPr="00C57779">
        <w:rPr>
          <w:rFonts w:ascii="Times New Roman" w:hAnsi="Times New Roman"/>
          <w:sz w:val="28"/>
          <w:szCs w:val="28"/>
        </w:rPr>
        <w:t>несезонности</w:t>
      </w:r>
      <w:proofErr w:type="spellEnd"/>
      <w:r w:rsidRPr="00C57779">
        <w:rPr>
          <w:rFonts w:ascii="Times New Roman" w:hAnsi="Times New Roman"/>
          <w:sz w:val="28"/>
          <w:szCs w:val="28"/>
        </w:rPr>
        <w:t xml:space="preserve">), специализации НТО, сроке действия Договора, размере платы, за исключением случаев, предусмотренных </w:t>
      </w:r>
      <w:hyperlink w:anchor="P435" w:history="1">
        <w:r w:rsidRPr="00C57779">
          <w:rPr>
            <w:rFonts w:ascii="Times New Roman" w:hAnsi="Times New Roman"/>
            <w:sz w:val="28"/>
            <w:szCs w:val="28"/>
          </w:rPr>
          <w:t>пунктом 4.3.7</w:t>
        </w:r>
      </w:hyperlink>
      <w:r w:rsidRPr="00C57779">
        <w:rPr>
          <w:rFonts w:ascii="Times New Roman" w:hAnsi="Times New Roman"/>
          <w:sz w:val="28"/>
          <w:szCs w:val="28"/>
        </w:rPr>
        <w:t xml:space="preserve"> настоящего Договора) рассматриваются Сторонами в месячный срок и оформляются дополнительным соглашением.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 xml:space="preserve">7.2. В соответствии со </w:t>
      </w:r>
      <w:hyperlink r:id="rId9" w:history="1">
        <w:r w:rsidRPr="00C57779">
          <w:rPr>
            <w:rFonts w:ascii="Times New Roman" w:hAnsi="Times New Roman"/>
            <w:sz w:val="28"/>
            <w:szCs w:val="28"/>
          </w:rPr>
          <w:t>статьей 450.1</w:t>
        </w:r>
      </w:hyperlink>
      <w:r w:rsidRPr="00C57779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 Сторона 1 имеет право досрочно в одностороннем порядке отказаться от исполнения настоящего Договора в случае: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 xml:space="preserve">1) использования Стороной 2 места размещения НТО не в соответствии с установленной </w:t>
      </w:r>
      <w:hyperlink w:anchor="P395" w:history="1">
        <w:r w:rsidRPr="00C57779">
          <w:rPr>
            <w:rFonts w:ascii="Times New Roman" w:hAnsi="Times New Roman"/>
            <w:sz w:val="28"/>
            <w:szCs w:val="28"/>
          </w:rPr>
          <w:t>пунктом 1.3</w:t>
        </w:r>
      </w:hyperlink>
      <w:r w:rsidRPr="00C57779">
        <w:rPr>
          <w:rFonts w:ascii="Times New Roman" w:hAnsi="Times New Roman"/>
          <w:sz w:val="28"/>
          <w:szCs w:val="28"/>
        </w:rPr>
        <w:t xml:space="preserve"> настоящего Договора специализацией;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 xml:space="preserve">2) нарушения Стороной 2 </w:t>
      </w:r>
      <w:hyperlink w:anchor="P435" w:history="1">
        <w:r w:rsidRPr="00C57779">
          <w:rPr>
            <w:rFonts w:ascii="Times New Roman" w:hAnsi="Times New Roman"/>
            <w:sz w:val="28"/>
            <w:szCs w:val="28"/>
          </w:rPr>
          <w:t>пункта 1.1, 4.3.7</w:t>
        </w:r>
      </w:hyperlink>
      <w:r w:rsidRPr="00C57779">
        <w:rPr>
          <w:rFonts w:ascii="Times New Roman" w:hAnsi="Times New Roman"/>
          <w:sz w:val="28"/>
          <w:szCs w:val="28"/>
        </w:rPr>
        <w:t xml:space="preserve"> настоящего Договора;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 xml:space="preserve">3) возникновения задолженности по внесению платы за размещение НТО, равной или превышающей размер платы за размещение НТО, а равно невнесения такой платы не </w:t>
      </w:r>
      <w:proofErr w:type="gramStart"/>
      <w:r w:rsidRPr="00C57779">
        <w:rPr>
          <w:rFonts w:ascii="Times New Roman" w:hAnsi="Times New Roman"/>
          <w:sz w:val="28"/>
          <w:szCs w:val="28"/>
        </w:rPr>
        <w:t>позднее</w:t>
      </w:r>
      <w:proofErr w:type="gramEnd"/>
      <w:r w:rsidRPr="00C57779">
        <w:rPr>
          <w:rFonts w:ascii="Times New Roman" w:hAnsi="Times New Roman"/>
          <w:sz w:val="28"/>
          <w:szCs w:val="28"/>
        </w:rPr>
        <w:t xml:space="preserve"> чем за десять дней до истечения срока договора на размещение НТО.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 xml:space="preserve">7.3. При отказе Стороны 1 от исполнения настоящего Договора по одному из оснований, указанных в </w:t>
      </w:r>
      <w:hyperlink w:anchor="P460" w:history="1">
        <w:r w:rsidRPr="00C57779">
          <w:rPr>
            <w:rFonts w:ascii="Times New Roman" w:hAnsi="Times New Roman"/>
            <w:sz w:val="28"/>
            <w:szCs w:val="28"/>
          </w:rPr>
          <w:t>пункте 7.2</w:t>
        </w:r>
      </w:hyperlink>
      <w:r w:rsidRPr="00C57779">
        <w:rPr>
          <w:rFonts w:ascii="Times New Roman" w:hAnsi="Times New Roman"/>
          <w:sz w:val="28"/>
          <w:szCs w:val="28"/>
        </w:rPr>
        <w:t xml:space="preserve"> настоящего Договора, настоящий Договор считается расторгнутым и прекращенным по истечении одного дня со дня письменного уведомления Стороной 1 Стороны 2 о таком отказе.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lastRenderedPageBreak/>
        <w:t xml:space="preserve">Уведомление об отказе от настоящего Договора направляется Стороной 1 по адресу, указанному Стороной 2 в </w:t>
      </w:r>
      <w:hyperlink w:anchor="P479" w:history="1">
        <w:r w:rsidRPr="00C57779">
          <w:rPr>
            <w:rFonts w:ascii="Times New Roman" w:hAnsi="Times New Roman"/>
            <w:sz w:val="28"/>
            <w:szCs w:val="28"/>
          </w:rPr>
          <w:t>пункте 10</w:t>
        </w:r>
      </w:hyperlink>
      <w:r w:rsidRPr="00C57779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 xml:space="preserve">Уведомление об отказе от настоящего Договора считается в любом случае полученным Стороной 1 по истечении десяти дней со дня его направления посредством почтовой связи по адресу, указанному Стороной 2 в </w:t>
      </w:r>
      <w:hyperlink w:anchor="P479" w:history="1">
        <w:r w:rsidRPr="00C57779">
          <w:rPr>
            <w:rFonts w:ascii="Times New Roman" w:hAnsi="Times New Roman"/>
            <w:sz w:val="28"/>
            <w:szCs w:val="28"/>
          </w:rPr>
          <w:t>пункте 10</w:t>
        </w:r>
      </w:hyperlink>
      <w:r w:rsidRPr="00C57779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C57779" w:rsidRPr="00C57779" w:rsidRDefault="00C57779" w:rsidP="00C57779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8. Вступление договора в силу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8.1. Настоящий Договор вступает в силу со дня его подписания обеими Сторонами.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8.2. Настоящий Договор составлен на ________ листах в двух экземплярах, имеющих равную юридическую силу.</w:t>
      </w:r>
    </w:p>
    <w:p w:rsidR="00C57779" w:rsidRPr="00C57779" w:rsidRDefault="00C57779" w:rsidP="00C57779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9. Дополнительные условия договора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9.1. Реорганизация Стороны 1 и Стороны 2 не является основанием для прекращения настоящего Договора (исключается, в случае заключения договора с индивидуальным предпринимателем).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9.2. Взаимоотношения Сторон, не урегулированные настоящим Договором, регламентируются законодательством Российской Федерации.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9.3. Споры, возникающие между Сторонами в процессе исполнения настоящего Договора, рассматриваются в порядке, предусмотренном законодательством Российской Федерации, в арбитражном суде Самарской области.</w:t>
      </w:r>
    </w:p>
    <w:p w:rsidR="00C57779" w:rsidRPr="00C57779" w:rsidRDefault="00C57779" w:rsidP="00C57779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10. Реквизиты Сторон</w:t>
      </w:r>
    </w:p>
    <w:tbl>
      <w:tblPr>
        <w:tblStyle w:val="a4"/>
        <w:tblW w:w="104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383"/>
      </w:tblGrid>
      <w:tr w:rsidR="00C57779" w:rsidRPr="00C57779" w:rsidTr="00C57779">
        <w:trPr>
          <w:trHeight w:val="257"/>
        </w:trPr>
        <w:tc>
          <w:tcPr>
            <w:tcW w:w="5070" w:type="dxa"/>
          </w:tcPr>
          <w:p w:rsidR="00C57779" w:rsidRPr="00C57779" w:rsidRDefault="00C57779" w:rsidP="00DC7123">
            <w:pPr>
              <w:pStyle w:val="a5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779">
              <w:rPr>
                <w:rFonts w:ascii="Times New Roman" w:hAnsi="Times New Roman"/>
                <w:sz w:val="28"/>
                <w:szCs w:val="28"/>
              </w:rPr>
              <w:t>Сторона 1</w:t>
            </w:r>
          </w:p>
        </w:tc>
        <w:tc>
          <w:tcPr>
            <w:tcW w:w="5383" w:type="dxa"/>
          </w:tcPr>
          <w:p w:rsidR="00C57779" w:rsidRPr="00C57779" w:rsidRDefault="00C57779" w:rsidP="00DC7123">
            <w:pPr>
              <w:pStyle w:val="a5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779">
              <w:rPr>
                <w:rFonts w:ascii="Times New Roman" w:hAnsi="Times New Roman"/>
                <w:sz w:val="28"/>
                <w:szCs w:val="28"/>
              </w:rPr>
              <w:t>Сторона 2</w:t>
            </w:r>
          </w:p>
        </w:tc>
      </w:tr>
      <w:tr w:rsidR="00C57779" w:rsidRPr="00C57779" w:rsidTr="00C57779">
        <w:trPr>
          <w:trHeight w:val="6136"/>
        </w:trPr>
        <w:tc>
          <w:tcPr>
            <w:tcW w:w="5070" w:type="dxa"/>
          </w:tcPr>
          <w:p w:rsidR="00C57779" w:rsidRPr="00C57779" w:rsidRDefault="00C57779" w:rsidP="00DC7123">
            <w:pPr>
              <w:pStyle w:val="a3"/>
              <w:tabs>
                <w:tab w:val="left" w:pos="567"/>
              </w:tabs>
              <w:spacing w:after="0"/>
              <w:ind w:right="821" w:firstLine="0"/>
              <w:jc w:val="left"/>
              <w:rPr>
                <w:b/>
                <w:sz w:val="24"/>
                <w:szCs w:val="24"/>
              </w:rPr>
            </w:pPr>
            <w:r w:rsidRPr="00C57779">
              <w:rPr>
                <w:b/>
                <w:sz w:val="24"/>
                <w:szCs w:val="24"/>
              </w:rPr>
              <w:t>Администрация городского округа Тольятти</w:t>
            </w:r>
          </w:p>
          <w:p w:rsidR="00C57779" w:rsidRPr="00C57779" w:rsidRDefault="00C57779" w:rsidP="00DC7123">
            <w:pPr>
              <w:pStyle w:val="a3"/>
              <w:tabs>
                <w:tab w:val="left" w:pos="567"/>
              </w:tabs>
              <w:spacing w:after="0"/>
              <w:ind w:right="821" w:firstLine="0"/>
              <w:jc w:val="left"/>
              <w:rPr>
                <w:b/>
                <w:sz w:val="24"/>
                <w:szCs w:val="24"/>
              </w:rPr>
            </w:pPr>
            <w:r w:rsidRPr="00C57779">
              <w:rPr>
                <w:b/>
                <w:sz w:val="24"/>
                <w:szCs w:val="24"/>
              </w:rPr>
              <w:t>Отдел развития потребительского рынка администрации городского округа Тольятти</w:t>
            </w:r>
          </w:p>
          <w:p w:rsidR="00C57779" w:rsidRPr="00C57779" w:rsidRDefault="00C57779" w:rsidP="00DC7123">
            <w:pPr>
              <w:pStyle w:val="a3"/>
              <w:tabs>
                <w:tab w:val="left" w:pos="567"/>
              </w:tabs>
              <w:spacing w:after="0"/>
              <w:ind w:right="821" w:firstLine="0"/>
              <w:jc w:val="left"/>
              <w:rPr>
                <w:sz w:val="24"/>
                <w:szCs w:val="24"/>
              </w:rPr>
            </w:pPr>
            <w:r w:rsidRPr="00C57779">
              <w:rPr>
                <w:i/>
                <w:sz w:val="24"/>
                <w:szCs w:val="24"/>
              </w:rPr>
              <w:t>Почтовый адрес:</w:t>
            </w:r>
            <w:r w:rsidRPr="00C57779">
              <w:rPr>
                <w:sz w:val="24"/>
                <w:szCs w:val="24"/>
              </w:rPr>
              <w:t xml:space="preserve"> 445020, РФ,</w:t>
            </w:r>
            <w:r w:rsidRPr="00C57779">
              <w:rPr>
                <w:sz w:val="24"/>
                <w:szCs w:val="24"/>
              </w:rPr>
              <w:br/>
              <w:t>г. Тольятти, ул. Белорусская, 33</w:t>
            </w:r>
          </w:p>
          <w:p w:rsidR="00C57779" w:rsidRPr="00C57779" w:rsidRDefault="00C57779" w:rsidP="00DC7123">
            <w:pPr>
              <w:pStyle w:val="a3"/>
              <w:tabs>
                <w:tab w:val="left" w:pos="567"/>
              </w:tabs>
              <w:spacing w:after="0"/>
              <w:ind w:right="821" w:firstLine="0"/>
              <w:jc w:val="left"/>
              <w:rPr>
                <w:i/>
                <w:sz w:val="24"/>
                <w:szCs w:val="24"/>
              </w:rPr>
            </w:pPr>
            <w:r w:rsidRPr="00C57779">
              <w:rPr>
                <w:i/>
                <w:sz w:val="24"/>
                <w:szCs w:val="24"/>
              </w:rPr>
              <w:t>Банковские реквизиты:</w:t>
            </w:r>
          </w:p>
          <w:p w:rsidR="00C57779" w:rsidRPr="00C57779" w:rsidRDefault="00C57779" w:rsidP="00DC7123">
            <w:pPr>
              <w:pStyle w:val="a3"/>
              <w:spacing w:after="0"/>
              <w:ind w:right="-108" w:firstLine="0"/>
              <w:jc w:val="left"/>
              <w:rPr>
                <w:sz w:val="24"/>
                <w:szCs w:val="24"/>
              </w:rPr>
            </w:pPr>
            <w:r w:rsidRPr="00C57779">
              <w:rPr>
                <w:sz w:val="24"/>
                <w:szCs w:val="24"/>
              </w:rPr>
              <w:t>ИНН _______________ КПП _____________</w:t>
            </w:r>
          </w:p>
          <w:p w:rsidR="00C57779" w:rsidRPr="00C57779" w:rsidRDefault="00C57779" w:rsidP="00DC7123">
            <w:pPr>
              <w:pStyle w:val="a3"/>
              <w:spacing w:after="0"/>
              <w:ind w:right="-108" w:firstLine="0"/>
              <w:jc w:val="left"/>
              <w:rPr>
                <w:sz w:val="24"/>
                <w:szCs w:val="24"/>
              </w:rPr>
            </w:pPr>
            <w:proofErr w:type="gramStart"/>
            <w:r w:rsidRPr="00C57779">
              <w:rPr>
                <w:sz w:val="24"/>
                <w:szCs w:val="24"/>
              </w:rPr>
              <w:t>р</w:t>
            </w:r>
            <w:proofErr w:type="gramEnd"/>
            <w:r w:rsidRPr="00C57779">
              <w:rPr>
                <w:sz w:val="24"/>
                <w:szCs w:val="24"/>
              </w:rPr>
              <w:t>/с ____________________________________</w:t>
            </w:r>
          </w:p>
          <w:p w:rsidR="00C57779" w:rsidRPr="00C57779" w:rsidRDefault="00C57779" w:rsidP="00DC7123">
            <w:pPr>
              <w:pStyle w:val="a3"/>
              <w:spacing w:after="0"/>
              <w:ind w:right="-108" w:firstLine="0"/>
              <w:jc w:val="left"/>
              <w:rPr>
                <w:sz w:val="24"/>
                <w:szCs w:val="24"/>
              </w:rPr>
            </w:pPr>
            <w:r w:rsidRPr="00C57779">
              <w:rPr>
                <w:sz w:val="24"/>
                <w:szCs w:val="24"/>
              </w:rPr>
              <w:t>в _____________________________________</w:t>
            </w:r>
          </w:p>
          <w:p w:rsidR="00C57779" w:rsidRPr="00C57779" w:rsidRDefault="00C57779" w:rsidP="00DC7123">
            <w:pPr>
              <w:pStyle w:val="a3"/>
              <w:spacing w:after="0"/>
              <w:ind w:right="-108" w:firstLine="0"/>
              <w:jc w:val="left"/>
              <w:rPr>
                <w:sz w:val="24"/>
                <w:szCs w:val="24"/>
              </w:rPr>
            </w:pPr>
            <w:r w:rsidRPr="00C57779">
              <w:rPr>
                <w:sz w:val="24"/>
                <w:szCs w:val="24"/>
              </w:rPr>
              <w:t>БИК __________________________________</w:t>
            </w:r>
          </w:p>
          <w:p w:rsidR="00C57779" w:rsidRPr="00C57779" w:rsidRDefault="00C57779" w:rsidP="00DC7123">
            <w:pPr>
              <w:pStyle w:val="a3"/>
              <w:spacing w:after="0"/>
              <w:ind w:right="-108" w:firstLine="0"/>
              <w:jc w:val="left"/>
              <w:rPr>
                <w:sz w:val="24"/>
                <w:szCs w:val="24"/>
              </w:rPr>
            </w:pPr>
            <w:r w:rsidRPr="00C57779">
              <w:rPr>
                <w:sz w:val="24"/>
                <w:szCs w:val="24"/>
              </w:rPr>
              <w:t>к/с ____________________________________</w:t>
            </w:r>
          </w:p>
          <w:p w:rsidR="00C57779" w:rsidRPr="00C57779" w:rsidRDefault="00C57779" w:rsidP="00DC7123"/>
          <w:p w:rsidR="00C57779" w:rsidRPr="00C57779" w:rsidRDefault="00C57779" w:rsidP="00DC7123">
            <w:pPr>
              <w:pStyle w:val="a3"/>
              <w:tabs>
                <w:tab w:val="left" w:pos="567"/>
              </w:tabs>
              <w:spacing w:after="0"/>
              <w:ind w:right="821" w:firstLine="0"/>
              <w:jc w:val="left"/>
              <w:rPr>
                <w:b/>
                <w:sz w:val="24"/>
                <w:szCs w:val="24"/>
              </w:rPr>
            </w:pPr>
            <w:r w:rsidRPr="00C57779">
              <w:rPr>
                <w:b/>
                <w:sz w:val="24"/>
                <w:szCs w:val="24"/>
              </w:rPr>
              <w:t>Начальник отдела развития потребительского рынка</w:t>
            </w:r>
          </w:p>
          <w:p w:rsidR="00C57779" w:rsidRPr="00C57779" w:rsidRDefault="00C57779" w:rsidP="00DC7123">
            <w:pPr>
              <w:pStyle w:val="a3"/>
              <w:tabs>
                <w:tab w:val="left" w:pos="567"/>
              </w:tabs>
              <w:spacing w:after="0"/>
              <w:ind w:right="821" w:firstLine="0"/>
              <w:jc w:val="left"/>
              <w:rPr>
                <w:b/>
                <w:sz w:val="24"/>
                <w:szCs w:val="24"/>
              </w:rPr>
            </w:pPr>
          </w:p>
          <w:p w:rsidR="00C57779" w:rsidRPr="00C57779" w:rsidRDefault="00C57779" w:rsidP="00DC7123">
            <w:pPr>
              <w:pStyle w:val="a3"/>
              <w:spacing w:after="0"/>
              <w:ind w:right="-108" w:firstLine="0"/>
              <w:jc w:val="left"/>
              <w:rPr>
                <w:b/>
                <w:sz w:val="24"/>
                <w:szCs w:val="24"/>
                <w:u w:val="single"/>
              </w:rPr>
            </w:pPr>
            <w:r w:rsidRPr="00C57779">
              <w:rPr>
                <w:b/>
                <w:sz w:val="24"/>
                <w:szCs w:val="24"/>
              </w:rPr>
              <w:t>________________           _____________</w:t>
            </w:r>
          </w:p>
          <w:p w:rsidR="00C57779" w:rsidRPr="00C57779" w:rsidRDefault="00C57779" w:rsidP="00DC7123">
            <w:pPr>
              <w:pStyle w:val="a3"/>
              <w:tabs>
                <w:tab w:val="left" w:pos="567"/>
              </w:tabs>
              <w:spacing w:after="0"/>
              <w:ind w:right="-108" w:firstLine="0"/>
              <w:jc w:val="left"/>
              <w:rPr>
                <w:sz w:val="24"/>
                <w:szCs w:val="24"/>
                <w:vertAlign w:val="superscript"/>
              </w:rPr>
            </w:pPr>
            <w:r w:rsidRPr="00C57779">
              <w:rPr>
                <w:sz w:val="24"/>
                <w:szCs w:val="24"/>
                <w:vertAlign w:val="superscript"/>
              </w:rPr>
              <w:t xml:space="preserve">                подпись                                               ФИО</w:t>
            </w:r>
          </w:p>
          <w:p w:rsidR="00C57779" w:rsidRPr="00C57779" w:rsidRDefault="00C57779" w:rsidP="00DC7123">
            <w:pPr>
              <w:pStyle w:val="a3"/>
              <w:spacing w:after="0"/>
              <w:ind w:right="-108" w:firstLine="603"/>
              <w:jc w:val="left"/>
              <w:rPr>
                <w:sz w:val="24"/>
                <w:szCs w:val="24"/>
              </w:rPr>
            </w:pPr>
            <w:proofErr w:type="spellStart"/>
            <w:r w:rsidRPr="00C57779">
              <w:rPr>
                <w:sz w:val="24"/>
                <w:szCs w:val="24"/>
              </w:rPr>
              <w:t>м.п</w:t>
            </w:r>
            <w:proofErr w:type="spellEnd"/>
            <w:r w:rsidRPr="00C57779">
              <w:rPr>
                <w:sz w:val="24"/>
                <w:szCs w:val="24"/>
              </w:rPr>
              <w:t>.</w:t>
            </w:r>
          </w:p>
          <w:p w:rsidR="00C57779" w:rsidRPr="00C57779" w:rsidRDefault="00C57779" w:rsidP="00DC7123"/>
        </w:tc>
        <w:tc>
          <w:tcPr>
            <w:tcW w:w="5383" w:type="dxa"/>
          </w:tcPr>
          <w:p w:rsidR="00C57779" w:rsidRPr="00C57779" w:rsidRDefault="00C57779" w:rsidP="00DC7123">
            <w:pPr>
              <w:pStyle w:val="a3"/>
              <w:spacing w:after="0"/>
              <w:ind w:right="-108" w:firstLine="0"/>
              <w:jc w:val="left"/>
              <w:rPr>
                <w:i/>
                <w:sz w:val="24"/>
                <w:szCs w:val="24"/>
              </w:rPr>
            </w:pPr>
          </w:p>
          <w:p w:rsidR="00C57779" w:rsidRPr="00C57779" w:rsidRDefault="00C57779" w:rsidP="00DC7123">
            <w:pPr>
              <w:pStyle w:val="a3"/>
              <w:spacing w:after="0"/>
              <w:ind w:right="-108" w:firstLine="0"/>
              <w:jc w:val="left"/>
              <w:rPr>
                <w:i/>
                <w:sz w:val="24"/>
                <w:szCs w:val="24"/>
              </w:rPr>
            </w:pPr>
          </w:p>
          <w:p w:rsidR="00C57779" w:rsidRPr="00C57779" w:rsidRDefault="00C57779" w:rsidP="00DC7123">
            <w:pPr>
              <w:pStyle w:val="a3"/>
              <w:spacing w:after="0"/>
              <w:ind w:right="-108" w:firstLine="0"/>
              <w:jc w:val="left"/>
              <w:rPr>
                <w:i/>
                <w:sz w:val="24"/>
                <w:szCs w:val="24"/>
              </w:rPr>
            </w:pPr>
          </w:p>
          <w:p w:rsidR="00C57779" w:rsidRPr="00C57779" w:rsidRDefault="00C57779" w:rsidP="00DC7123">
            <w:pPr>
              <w:pStyle w:val="a3"/>
              <w:spacing w:after="0"/>
              <w:ind w:right="-108" w:firstLine="0"/>
              <w:jc w:val="left"/>
              <w:rPr>
                <w:i/>
                <w:sz w:val="24"/>
                <w:szCs w:val="24"/>
              </w:rPr>
            </w:pPr>
          </w:p>
          <w:p w:rsidR="00C57779" w:rsidRPr="00C57779" w:rsidRDefault="00C57779" w:rsidP="00DC7123">
            <w:pPr>
              <w:pStyle w:val="a3"/>
              <w:spacing w:after="0"/>
              <w:ind w:right="-108" w:firstLine="0"/>
              <w:jc w:val="left"/>
              <w:rPr>
                <w:i/>
                <w:sz w:val="24"/>
                <w:szCs w:val="24"/>
              </w:rPr>
            </w:pPr>
          </w:p>
          <w:p w:rsidR="00C57779" w:rsidRPr="00C57779" w:rsidRDefault="00C57779" w:rsidP="00DC7123">
            <w:pPr>
              <w:pStyle w:val="a3"/>
              <w:spacing w:after="0"/>
              <w:ind w:right="-108" w:firstLine="0"/>
              <w:jc w:val="left"/>
              <w:rPr>
                <w:i/>
                <w:sz w:val="24"/>
                <w:szCs w:val="24"/>
              </w:rPr>
            </w:pPr>
          </w:p>
          <w:p w:rsidR="00C57779" w:rsidRPr="00C57779" w:rsidRDefault="00C57779" w:rsidP="00DC7123">
            <w:pPr>
              <w:pStyle w:val="a3"/>
              <w:spacing w:after="0"/>
              <w:ind w:right="-108" w:firstLine="0"/>
              <w:jc w:val="left"/>
              <w:rPr>
                <w:sz w:val="24"/>
                <w:szCs w:val="24"/>
              </w:rPr>
            </w:pPr>
            <w:r w:rsidRPr="00C57779">
              <w:rPr>
                <w:i/>
                <w:sz w:val="24"/>
                <w:szCs w:val="24"/>
              </w:rPr>
              <w:t xml:space="preserve">Почтовый адрес: </w:t>
            </w:r>
            <w:r w:rsidRPr="00C57779">
              <w:rPr>
                <w:sz w:val="24"/>
                <w:szCs w:val="24"/>
              </w:rPr>
              <w:t>_______________________</w:t>
            </w:r>
          </w:p>
          <w:p w:rsidR="00C57779" w:rsidRPr="00C57779" w:rsidRDefault="00C57779" w:rsidP="00DC7123">
            <w:pPr>
              <w:pStyle w:val="a3"/>
              <w:spacing w:after="0"/>
              <w:ind w:right="-108" w:firstLine="33"/>
              <w:jc w:val="left"/>
              <w:rPr>
                <w:sz w:val="24"/>
                <w:szCs w:val="24"/>
              </w:rPr>
            </w:pPr>
            <w:r w:rsidRPr="00C57779">
              <w:rPr>
                <w:sz w:val="24"/>
                <w:szCs w:val="24"/>
              </w:rPr>
              <w:t>______________________________________</w:t>
            </w:r>
          </w:p>
          <w:p w:rsidR="00C57779" w:rsidRPr="00C57779" w:rsidRDefault="00C57779" w:rsidP="00DC7123">
            <w:pPr>
              <w:pStyle w:val="a3"/>
              <w:spacing w:after="0"/>
              <w:ind w:right="821" w:firstLine="0"/>
              <w:jc w:val="left"/>
              <w:rPr>
                <w:i/>
                <w:sz w:val="24"/>
                <w:szCs w:val="24"/>
              </w:rPr>
            </w:pPr>
            <w:r w:rsidRPr="00C57779">
              <w:rPr>
                <w:i/>
                <w:sz w:val="24"/>
                <w:szCs w:val="24"/>
              </w:rPr>
              <w:t>Банковские реквизиты:</w:t>
            </w:r>
          </w:p>
          <w:p w:rsidR="00C57779" w:rsidRPr="00C57779" w:rsidRDefault="00C57779" w:rsidP="00DC7123">
            <w:pPr>
              <w:pStyle w:val="a3"/>
              <w:spacing w:after="0"/>
              <w:ind w:right="-108" w:firstLine="0"/>
              <w:jc w:val="left"/>
              <w:rPr>
                <w:sz w:val="24"/>
                <w:szCs w:val="24"/>
              </w:rPr>
            </w:pPr>
            <w:r w:rsidRPr="00C57779">
              <w:rPr>
                <w:sz w:val="24"/>
                <w:szCs w:val="24"/>
              </w:rPr>
              <w:t>ИНН _______________ КПП _____________</w:t>
            </w:r>
          </w:p>
          <w:p w:rsidR="00C57779" w:rsidRPr="00C57779" w:rsidRDefault="00C57779" w:rsidP="00DC7123">
            <w:pPr>
              <w:pStyle w:val="a3"/>
              <w:spacing w:after="0"/>
              <w:ind w:right="-108" w:firstLine="0"/>
              <w:jc w:val="left"/>
              <w:rPr>
                <w:sz w:val="24"/>
                <w:szCs w:val="24"/>
              </w:rPr>
            </w:pPr>
            <w:proofErr w:type="gramStart"/>
            <w:r w:rsidRPr="00C57779">
              <w:rPr>
                <w:sz w:val="24"/>
                <w:szCs w:val="24"/>
              </w:rPr>
              <w:t>р</w:t>
            </w:r>
            <w:proofErr w:type="gramEnd"/>
            <w:r w:rsidRPr="00C57779">
              <w:rPr>
                <w:sz w:val="24"/>
                <w:szCs w:val="24"/>
              </w:rPr>
              <w:t>/с ____________________________________</w:t>
            </w:r>
          </w:p>
          <w:p w:rsidR="00C57779" w:rsidRPr="00C57779" w:rsidRDefault="00C57779" w:rsidP="00DC7123">
            <w:pPr>
              <w:pStyle w:val="a3"/>
              <w:spacing w:after="0"/>
              <w:ind w:right="-108" w:firstLine="0"/>
              <w:jc w:val="left"/>
              <w:rPr>
                <w:sz w:val="24"/>
                <w:szCs w:val="24"/>
              </w:rPr>
            </w:pPr>
            <w:r w:rsidRPr="00C57779">
              <w:rPr>
                <w:sz w:val="24"/>
                <w:szCs w:val="24"/>
              </w:rPr>
              <w:t>в _____________________________________</w:t>
            </w:r>
          </w:p>
          <w:p w:rsidR="00C57779" w:rsidRPr="00C57779" w:rsidRDefault="00C57779" w:rsidP="00DC7123">
            <w:pPr>
              <w:pStyle w:val="a3"/>
              <w:spacing w:after="0"/>
              <w:ind w:right="-108" w:firstLine="0"/>
              <w:jc w:val="left"/>
              <w:rPr>
                <w:sz w:val="24"/>
                <w:szCs w:val="24"/>
              </w:rPr>
            </w:pPr>
            <w:r w:rsidRPr="00C57779">
              <w:rPr>
                <w:sz w:val="24"/>
                <w:szCs w:val="24"/>
              </w:rPr>
              <w:t>БИК __________________________________</w:t>
            </w:r>
          </w:p>
          <w:p w:rsidR="00C57779" w:rsidRPr="00C57779" w:rsidRDefault="00C57779" w:rsidP="00DC7123">
            <w:pPr>
              <w:pStyle w:val="a3"/>
              <w:spacing w:after="0"/>
              <w:ind w:right="-108" w:firstLine="0"/>
              <w:jc w:val="left"/>
              <w:rPr>
                <w:sz w:val="24"/>
                <w:szCs w:val="24"/>
              </w:rPr>
            </w:pPr>
            <w:r w:rsidRPr="00C57779">
              <w:rPr>
                <w:sz w:val="24"/>
                <w:szCs w:val="24"/>
              </w:rPr>
              <w:t>к/с ____________________________________</w:t>
            </w:r>
          </w:p>
          <w:p w:rsidR="00C57779" w:rsidRPr="00C57779" w:rsidRDefault="00C57779" w:rsidP="00DC7123">
            <w:pPr>
              <w:pStyle w:val="a3"/>
              <w:spacing w:after="0"/>
              <w:ind w:right="821" w:firstLine="0"/>
              <w:jc w:val="left"/>
              <w:rPr>
                <w:sz w:val="24"/>
                <w:szCs w:val="24"/>
              </w:rPr>
            </w:pPr>
          </w:p>
          <w:p w:rsidR="00C57779" w:rsidRPr="00C57779" w:rsidRDefault="00C57779" w:rsidP="00DC7123">
            <w:pPr>
              <w:pStyle w:val="a3"/>
              <w:spacing w:after="0"/>
              <w:ind w:right="-108" w:firstLine="0"/>
              <w:jc w:val="left"/>
              <w:rPr>
                <w:b/>
                <w:sz w:val="24"/>
                <w:szCs w:val="24"/>
              </w:rPr>
            </w:pPr>
            <w:r w:rsidRPr="00C57779">
              <w:rPr>
                <w:b/>
                <w:sz w:val="24"/>
                <w:szCs w:val="24"/>
              </w:rPr>
              <w:t>_____________________</w:t>
            </w:r>
          </w:p>
          <w:p w:rsidR="00C57779" w:rsidRPr="00C57779" w:rsidRDefault="00C57779" w:rsidP="00DC7123">
            <w:pPr>
              <w:pStyle w:val="a3"/>
              <w:spacing w:after="0"/>
              <w:ind w:right="-108" w:firstLine="0"/>
              <w:jc w:val="left"/>
              <w:rPr>
                <w:sz w:val="24"/>
                <w:szCs w:val="24"/>
                <w:vertAlign w:val="superscript"/>
              </w:rPr>
            </w:pPr>
            <w:r w:rsidRPr="00C57779">
              <w:rPr>
                <w:sz w:val="24"/>
                <w:szCs w:val="24"/>
                <w:vertAlign w:val="superscript"/>
              </w:rPr>
              <w:t>наименование должности</w:t>
            </w:r>
          </w:p>
          <w:p w:rsidR="00C57779" w:rsidRPr="00C57779" w:rsidRDefault="00C57779" w:rsidP="00DC7123">
            <w:pPr>
              <w:pStyle w:val="a3"/>
              <w:spacing w:after="0"/>
              <w:ind w:right="-108" w:firstLine="0"/>
              <w:jc w:val="left"/>
              <w:rPr>
                <w:b/>
                <w:sz w:val="24"/>
                <w:szCs w:val="24"/>
              </w:rPr>
            </w:pPr>
            <w:r w:rsidRPr="00C57779">
              <w:rPr>
                <w:b/>
                <w:sz w:val="24"/>
                <w:szCs w:val="24"/>
              </w:rPr>
              <w:t>________________  ________________</w:t>
            </w:r>
          </w:p>
          <w:p w:rsidR="00C57779" w:rsidRPr="00C57779" w:rsidRDefault="00C57779" w:rsidP="00DC7123">
            <w:pPr>
              <w:pStyle w:val="a3"/>
              <w:tabs>
                <w:tab w:val="left" w:pos="567"/>
              </w:tabs>
              <w:spacing w:after="0"/>
              <w:ind w:right="-108" w:firstLine="0"/>
              <w:jc w:val="left"/>
              <w:rPr>
                <w:sz w:val="24"/>
                <w:szCs w:val="24"/>
                <w:vertAlign w:val="superscript"/>
              </w:rPr>
            </w:pPr>
            <w:r w:rsidRPr="00C57779">
              <w:rPr>
                <w:sz w:val="24"/>
                <w:szCs w:val="24"/>
                <w:vertAlign w:val="superscript"/>
              </w:rPr>
              <w:t xml:space="preserve">                подпись                                             ФИО</w:t>
            </w:r>
          </w:p>
          <w:p w:rsidR="00C57779" w:rsidRPr="00C57779" w:rsidRDefault="00C57779" w:rsidP="00DC7123">
            <w:pPr>
              <w:pStyle w:val="a3"/>
              <w:spacing w:after="0"/>
              <w:ind w:right="-108" w:firstLine="603"/>
              <w:jc w:val="left"/>
              <w:rPr>
                <w:sz w:val="24"/>
                <w:szCs w:val="24"/>
              </w:rPr>
            </w:pPr>
            <w:proofErr w:type="spellStart"/>
            <w:r w:rsidRPr="00C57779">
              <w:rPr>
                <w:sz w:val="24"/>
                <w:szCs w:val="24"/>
              </w:rPr>
              <w:t>м.п</w:t>
            </w:r>
            <w:proofErr w:type="spellEnd"/>
            <w:r w:rsidRPr="00C57779">
              <w:rPr>
                <w:sz w:val="24"/>
                <w:szCs w:val="24"/>
              </w:rPr>
              <w:t>.</w:t>
            </w:r>
          </w:p>
          <w:p w:rsidR="00C57779" w:rsidRPr="00C57779" w:rsidRDefault="00C57779" w:rsidP="00DC7123"/>
        </w:tc>
      </w:tr>
    </w:tbl>
    <w:p w:rsidR="00C57779" w:rsidRPr="00C57779" w:rsidRDefault="00C57779" w:rsidP="00C57779">
      <w:pPr>
        <w:pStyle w:val="a5"/>
        <w:rPr>
          <w:rFonts w:ascii="Times New Roman" w:hAnsi="Times New Roman"/>
        </w:rPr>
      </w:pPr>
    </w:p>
    <w:sectPr w:rsidR="00C57779" w:rsidRPr="00C57779" w:rsidSect="001D22DF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E64" w:rsidRDefault="00F05E64" w:rsidP="00C57779">
      <w:r>
        <w:separator/>
      </w:r>
    </w:p>
  </w:endnote>
  <w:endnote w:type="continuationSeparator" w:id="0">
    <w:p w:rsidR="00F05E64" w:rsidRDefault="00F05E64" w:rsidP="00C57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E64" w:rsidRDefault="00F05E64" w:rsidP="00C57779">
      <w:r>
        <w:separator/>
      </w:r>
    </w:p>
  </w:footnote>
  <w:footnote w:type="continuationSeparator" w:id="0">
    <w:p w:rsidR="00F05E64" w:rsidRDefault="00F05E64" w:rsidP="00C57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779" w:rsidRDefault="00C57779" w:rsidP="00C57779">
    <w:pPr>
      <w:pStyle w:val="a6"/>
      <w:jc w:val="right"/>
    </w:pPr>
    <w:r w:rsidRPr="003C71B8">
      <w:t xml:space="preserve">Приложение № </w:t>
    </w:r>
    <w:r w:rsidR="00287CF2">
      <w:t>6</w:t>
    </w:r>
    <w:r w:rsidRPr="003C71B8">
      <w:t xml:space="preserve"> к постановлению </w:t>
    </w:r>
    <w:r>
      <w:t>администрации городского округа Тольятти</w:t>
    </w:r>
  </w:p>
  <w:p w:rsidR="00C57779" w:rsidRPr="003C71B8" w:rsidRDefault="00C57779" w:rsidP="00C57779">
    <w:pPr>
      <w:pStyle w:val="a6"/>
      <w:jc w:val="right"/>
    </w:pPr>
    <w:r>
      <w:t>от ___.___.____________ № ____________________</w:t>
    </w:r>
  </w:p>
  <w:p w:rsidR="00C57779" w:rsidRDefault="00C577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779"/>
    <w:rsid w:val="00287CF2"/>
    <w:rsid w:val="002D1862"/>
    <w:rsid w:val="002F1087"/>
    <w:rsid w:val="004948B5"/>
    <w:rsid w:val="004F1D0C"/>
    <w:rsid w:val="009558AD"/>
    <w:rsid w:val="00C57779"/>
    <w:rsid w:val="00EB3595"/>
    <w:rsid w:val="00F0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"/>
    <w:basedOn w:val="a"/>
    <w:rsid w:val="00C57779"/>
    <w:pPr>
      <w:spacing w:after="120"/>
      <w:ind w:firstLine="567"/>
      <w:jc w:val="both"/>
    </w:pPr>
    <w:rPr>
      <w:sz w:val="21"/>
      <w:szCs w:val="20"/>
    </w:rPr>
  </w:style>
  <w:style w:type="table" w:styleId="a4">
    <w:name w:val="Table Grid"/>
    <w:basedOn w:val="a1"/>
    <w:uiPriority w:val="59"/>
    <w:rsid w:val="00C57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5777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C577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7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577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77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"/>
    <w:basedOn w:val="a"/>
    <w:rsid w:val="00C57779"/>
    <w:pPr>
      <w:spacing w:after="120"/>
      <w:ind w:firstLine="567"/>
      <w:jc w:val="both"/>
    </w:pPr>
    <w:rPr>
      <w:sz w:val="21"/>
      <w:szCs w:val="20"/>
    </w:rPr>
  </w:style>
  <w:style w:type="table" w:styleId="a4">
    <w:name w:val="Table Grid"/>
    <w:basedOn w:val="a1"/>
    <w:uiPriority w:val="59"/>
    <w:rsid w:val="00C57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5777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C577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7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577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77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EBBC27D0AB23DBD4D5F5126E3FA451682A3AE432122B17145B4374E751B4B9ACBC671790FE8FDBhC34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EBBC27D0AB23DBD4D5F5126E3FA451682A3AE4381C2B17145B4374E751B4B9ACBC671591F8h83D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EBBC27D0AB23DBD4D5F5126E3FA451682A3AE432122B17145B4374E751B4B9ACBC671790F78EhD3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1946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Балашова Дарья Михайловна</dc:creator>
  <cp:lastModifiedBy>Балашова Дарья Михайловна</cp:lastModifiedBy>
  <cp:revision>4</cp:revision>
  <cp:lastPrinted>2022-02-10T10:53:00Z</cp:lastPrinted>
  <dcterms:created xsi:type="dcterms:W3CDTF">2022-01-24T07:13:00Z</dcterms:created>
  <dcterms:modified xsi:type="dcterms:W3CDTF">2022-02-10T10:54:00Z</dcterms:modified>
</cp:coreProperties>
</file>