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1E" w:rsidRPr="000655F0" w:rsidRDefault="00BC4373" w:rsidP="0056271E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Приложение </w:t>
      </w:r>
    </w:p>
    <w:p w:rsidR="0056271E" w:rsidRPr="000655F0" w:rsidRDefault="0056271E" w:rsidP="0056271E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0655F0">
        <w:rPr>
          <w:rFonts w:ascii="Times New Roman" w:hAnsi="Times New Roman" w:cs="Times New Roman"/>
          <w:sz w:val="20"/>
          <w:szCs w:val="24"/>
        </w:rPr>
        <w:t>к постановлению администрации</w:t>
      </w:r>
    </w:p>
    <w:p w:rsidR="0056271E" w:rsidRPr="000655F0" w:rsidRDefault="0056271E" w:rsidP="0056271E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0655F0">
        <w:rPr>
          <w:rFonts w:ascii="Times New Roman" w:hAnsi="Times New Roman" w:cs="Times New Roman"/>
          <w:sz w:val="20"/>
          <w:szCs w:val="24"/>
        </w:rPr>
        <w:t xml:space="preserve"> городского округа Тольятти</w:t>
      </w:r>
    </w:p>
    <w:p w:rsidR="0056271E" w:rsidRPr="000655F0" w:rsidRDefault="0056271E" w:rsidP="0056271E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r w:rsidRPr="000655F0">
        <w:rPr>
          <w:rFonts w:ascii="Times New Roman" w:hAnsi="Times New Roman" w:cs="Times New Roman"/>
          <w:sz w:val="20"/>
          <w:szCs w:val="24"/>
        </w:rPr>
        <w:t>от____________№_________</w:t>
      </w:r>
    </w:p>
    <w:p w:rsidR="0056271E" w:rsidRPr="000655F0" w:rsidRDefault="0056271E" w:rsidP="0056271E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</w:p>
    <w:p w:rsidR="0056271E" w:rsidRPr="000655F0" w:rsidRDefault="0056271E" w:rsidP="0056271E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</w:p>
    <w:p w:rsidR="0056271E" w:rsidRPr="000655F0" w:rsidRDefault="0056271E" w:rsidP="0056271E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0655F0">
        <w:rPr>
          <w:rFonts w:ascii="Times New Roman" w:hAnsi="Times New Roman" w:cs="Times New Roman"/>
          <w:sz w:val="20"/>
          <w:szCs w:val="24"/>
        </w:rPr>
        <w:t>Приложение № 1</w:t>
      </w:r>
    </w:p>
    <w:p w:rsidR="0056271E" w:rsidRPr="000655F0" w:rsidRDefault="0056271E" w:rsidP="0056271E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655F0">
        <w:rPr>
          <w:rFonts w:ascii="Times New Roman" w:hAnsi="Times New Roman" w:cs="Times New Roman"/>
          <w:sz w:val="20"/>
          <w:szCs w:val="24"/>
        </w:rPr>
        <w:t>к Постановлению</w:t>
      </w:r>
    </w:p>
    <w:p w:rsidR="0056271E" w:rsidRPr="000655F0" w:rsidRDefault="0056271E" w:rsidP="0056271E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655F0">
        <w:rPr>
          <w:rFonts w:ascii="Times New Roman" w:hAnsi="Times New Roman" w:cs="Times New Roman"/>
          <w:sz w:val="20"/>
          <w:szCs w:val="24"/>
        </w:rPr>
        <w:t>администрации городского округа Тольятти</w:t>
      </w:r>
    </w:p>
    <w:p w:rsidR="0056271E" w:rsidRPr="000655F0" w:rsidRDefault="0056271E" w:rsidP="0056271E">
      <w:pPr>
        <w:pStyle w:val="ConsPlusNormal"/>
        <w:jc w:val="right"/>
        <w:rPr>
          <w:rFonts w:ascii="Times New Roman" w:hAnsi="Times New Roman" w:cs="Times New Roman"/>
          <w:sz w:val="20"/>
          <w:szCs w:val="24"/>
        </w:rPr>
      </w:pPr>
      <w:r w:rsidRPr="000655F0">
        <w:rPr>
          <w:rFonts w:ascii="Times New Roman" w:hAnsi="Times New Roman" w:cs="Times New Roman"/>
          <w:sz w:val="20"/>
          <w:szCs w:val="24"/>
        </w:rPr>
        <w:t xml:space="preserve">от 19 июля 2017 г. </w:t>
      </w:r>
      <w:r w:rsidR="000655F0">
        <w:rPr>
          <w:rFonts w:ascii="Times New Roman" w:hAnsi="Times New Roman" w:cs="Times New Roman"/>
          <w:sz w:val="20"/>
          <w:szCs w:val="24"/>
        </w:rPr>
        <w:t>№</w:t>
      </w:r>
      <w:r w:rsidRPr="000655F0">
        <w:rPr>
          <w:rFonts w:ascii="Times New Roman" w:hAnsi="Times New Roman" w:cs="Times New Roman"/>
          <w:sz w:val="20"/>
          <w:szCs w:val="24"/>
        </w:rPr>
        <w:t xml:space="preserve"> 2507-п/1</w:t>
      </w:r>
    </w:p>
    <w:p w:rsidR="000655F0" w:rsidRDefault="000655F0" w:rsidP="000655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</w:p>
    <w:p w:rsidR="000655F0" w:rsidRDefault="000655F0" w:rsidP="000655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6271E" w:rsidRPr="000655F0" w:rsidRDefault="000655F0" w:rsidP="000655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655F0">
        <w:rPr>
          <w:rFonts w:ascii="Times New Roman" w:hAnsi="Times New Roman" w:cs="Times New Roman"/>
          <w:sz w:val="24"/>
          <w:szCs w:val="24"/>
        </w:rPr>
        <w:t>орядок</w:t>
      </w:r>
    </w:p>
    <w:p w:rsidR="000655F0" w:rsidRDefault="000655F0" w:rsidP="000655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55F0">
        <w:rPr>
          <w:rFonts w:ascii="Times New Roman" w:hAnsi="Times New Roman" w:cs="Times New Roman"/>
          <w:sz w:val="24"/>
          <w:szCs w:val="24"/>
        </w:rPr>
        <w:t>проведения общественных обсуждений проекта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5F0">
        <w:rPr>
          <w:rFonts w:ascii="Times New Roman" w:hAnsi="Times New Roman" w:cs="Times New Roman"/>
          <w:sz w:val="24"/>
          <w:szCs w:val="24"/>
        </w:rPr>
        <w:t>программы</w:t>
      </w:r>
    </w:p>
    <w:p w:rsidR="000655F0" w:rsidRDefault="000655F0" w:rsidP="000655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</w:t>
      </w:r>
      <w:r w:rsidRPr="000655F0">
        <w:rPr>
          <w:rFonts w:ascii="Times New Roman" w:hAnsi="Times New Roman" w:cs="Times New Roman"/>
          <w:sz w:val="24"/>
          <w:szCs w:val="24"/>
        </w:rPr>
        <w:t>ормирование современной городской среды</w:t>
      </w:r>
    </w:p>
    <w:p w:rsidR="0056271E" w:rsidRPr="000655F0" w:rsidRDefault="000655F0" w:rsidP="000655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2018 - 2022 годы», </w:t>
      </w:r>
      <w:r w:rsidRPr="000655F0">
        <w:rPr>
          <w:rFonts w:ascii="Times New Roman" w:hAnsi="Times New Roman" w:cs="Times New Roman"/>
          <w:sz w:val="24"/>
          <w:szCs w:val="24"/>
        </w:rPr>
        <w:t>внесений изменений в муниципальную программу «Формирование современной городской среды на 2018-2024 годы»</w:t>
      </w:r>
    </w:p>
    <w:p w:rsidR="0056271E" w:rsidRPr="000655F0" w:rsidRDefault="0056271E" w:rsidP="005627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271E" w:rsidRPr="000655F0" w:rsidRDefault="0056271E" w:rsidP="005627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55F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6271E" w:rsidRPr="000655F0" w:rsidRDefault="0056271E" w:rsidP="005627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271E" w:rsidRPr="000655F0" w:rsidRDefault="0056271E" w:rsidP="005627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5F0">
        <w:rPr>
          <w:rFonts w:ascii="Times New Roman" w:hAnsi="Times New Roman" w:cs="Times New Roman"/>
          <w:sz w:val="24"/>
          <w:szCs w:val="24"/>
        </w:rPr>
        <w:t>1.1. Настоящий Порядок определяет форму, последовательность и сроки проведения общественных обсуждений проекта муниципальной программы "Формирование современной городской среды на 2018 - 2022 г</w:t>
      </w:r>
      <w:r w:rsidR="000655F0">
        <w:rPr>
          <w:rFonts w:ascii="Times New Roman" w:hAnsi="Times New Roman" w:cs="Times New Roman"/>
          <w:sz w:val="24"/>
          <w:szCs w:val="24"/>
        </w:rPr>
        <w:t xml:space="preserve">оды", </w:t>
      </w:r>
      <w:r w:rsidR="000655F0" w:rsidRPr="000655F0">
        <w:rPr>
          <w:rFonts w:ascii="Times New Roman" w:hAnsi="Times New Roman" w:cs="Times New Roman"/>
          <w:sz w:val="24"/>
          <w:szCs w:val="24"/>
        </w:rPr>
        <w:t>внесений изменений в муниципальную программу «Формирование современной городской среды на 2018-2024 годы»</w:t>
      </w:r>
      <w:r w:rsidR="000655F0">
        <w:rPr>
          <w:rFonts w:ascii="Times New Roman" w:hAnsi="Times New Roman" w:cs="Times New Roman"/>
          <w:sz w:val="24"/>
          <w:szCs w:val="24"/>
        </w:rPr>
        <w:t xml:space="preserve"> (далее Программы).</w:t>
      </w:r>
    </w:p>
    <w:p w:rsidR="0056271E" w:rsidRPr="000655F0" w:rsidRDefault="0056271E" w:rsidP="00562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5F0">
        <w:rPr>
          <w:rFonts w:ascii="Times New Roman" w:hAnsi="Times New Roman" w:cs="Times New Roman"/>
          <w:sz w:val="24"/>
          <w:szCs w:val="24"/>
        </w:rPr>
        <w:t>1.2. Общественные обсуждения Программ проводятся с учетом следующих принципов:</w:t>
      </w:r>
    </w:p>
    <w:p w:rsidR="0056271E" w:rsidRPr="000655F0" w:rsidRDefault="0056271E" w:rsidP="00562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5F0">
        <w:rPr>
          <w:rFonts w:ascii="Times New Roman" w:hAnsi="Times New Roman" w:cs="Times New Roman"/>
          <w:sz w:val="24"/>
          <w:szCs w:val="24"/>
        </w:rPr>
        <w:t>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56271E" w:rsidRPr="000655F0" w:rsidRDefault="0056271E" w:rsidP="00562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5F0">
        <w:rPr>
          <w:rFonts w:ascii="Times New Roman" w:hAnsi="Times New Roman" w:cs="Times New Roman"/>
          <w:sz w:val="24"/>
          <w:szCs w:val="24"/>
        </w:rPr>
        <w:t>- решения, касающиеся благоустройства общественных территорий, принимаются открыто и гласно, с учетом мнения жителей;</w:t>
      </w:r>
    </w:p>
    <w:p w:rsidR="0056271E" w:rsidRPr="000655F0" w:rsidRDefault="0056271E" w:rsidP="00562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5F0">
        <w:rPr>
          <w:rFonts w:ascii="Times New Roman" w:hAnsi="Times New Roman" w:cs="Times New Roman"/>
          <w:sz w:val="24"/>
          <w:szCs w:val="24"/>
        </w:rPr>
        <w:t>- совместное определение целей и задач по развитию дворовых территорий, общественных территорий, инвентаризация проблем и потенциалов указанных территорий;</w:t>
      </w:r>
    </w:p>
    <w:p w:rsidR="0056271E" w:rsidRPr="000655F0" w:rsidRDefault="0056271E" w:rsidP="00562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5F0">
        <w:rPr>
          <w:rFonts w:ascii="Times New Roman" w:hAnsi="Times New Roman" w:cs="Times New Roman"/>
          <w:sz w:val="24"/>
          <w:szCs w:val="24"/>
        </w:rPr>
        <w:t>- организация широкого общественного участия в определении основных видов активности, функциональных зон и их взаимного расположения на выбранной общественной территории;</w:t>
      </w:r>
    </w:p>
    <w:p w:rsidR="0056271E" w:rsidRPr="000655F0" w:rsidRDefault="0056271E" w:rsidP="00562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5F0">
        <w:rPr>
          <w:rFonts w:ascii="Times New Roman" w:hAnsi="Times New Roman" w:cs="Times New Roman"/>
          <w:sz w:val="24"/>
          <w:szCs w:val="24"/>
        </w:rPr>
        <w:t>- максимально возможное информирование граждан, организаций и общественных объединений городского округа Тольятти о разработанном проекте Программы.</w:t>
      </w:r>
    </w:p>
    <w:p w:rsidR="0056271E" w:rsidRPr="000655F0" w:rsidRDefault="0056271E" w:rsidP="00562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5F0">
        <w:rPr>
          <w:rFonts w:ascii="Times New Roman" w:hAnsi="Times New Roman" w:cs="Times New Roman"/>
          <w:sz w:val="24"/>
          <w:szCs w:val="24"/>
        </w:rPr>
        <w:t>1.3. Общественные обсуждения Программ</w:t>
      </w:r>
      <w:r w:rsidR="000655F0">
        <w:rPr>
          <w:rFonts w:ascii="Times New Roman" w:hAnsi="Times New Roman" w:cs="Times New Roman"/>
          <w:sz w:val="24"/>
          <w:szCs w:val="24"/>
        </w:rPr>
        <w:t xml:space="preserve"> </w:t>
      </w:r>
      <w:r w:rsidRPr="000655F0">
        <w:rPr>
          <w:rFonts w:ascii="Times New Roman" w:hAnsi="Times New Roman" w:cs="Times New Roman"/>
          <w:sz w:val="24"/>
          <w:szCs w:val="24"/>
        </w:rPr>
        <w:t>организуются и проводятся департаментом городского хозяйства администрации.</w:t>
      </w:r>
    </w:p>
    <w:p w:rsidR="0056271E" w:rsidRPr="000655F0" w:rsidRDefault="0056271E" w:rsidP="00562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5F0">
        <w:rPr>
          <w:rFonts w:ascii="Times New Roman" w:hAnsi="Times New Roman" w:cs="Times New Roman"/>
          <w:sz w:val="24"/>
          <w:szCs w:val="24"/>
        </w:rPr>
        <w:t>1.4. В общественных обсуждениях участвуют граждане, проживающие на территории городского округа Тольятти, а также представители организаций и общественных объединений городского округа Тольятти.</w:t>
      </w:r>
    </w:p>
    <w:p w:rsidR="0056271E" w:rsidRPr="000655F0" w:rsidRDefault="0056271E" w:rsidP="00562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5F0">
        <w:rPr>
          <w:rFonts w:ascii="Times New Roman" w:hAnsi="Times New Roman" w:cs="Times New Roman"/>
          <w:sz w:val="24"/>
          <w:szCs w:val="24"/>
        </w:rPr>
        <w:lastRenderedPageBreak/>
        <w:t xml:space="preserve">1.5. Общественное обсуждение </w:t>
      </w:r>
      <w:r w:rsidR="000655F0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Pr="000655F0">
        <w:rPr>
          <w:rFonts w:ascii="Times New Roman" w:hAnsi="Times New Roman" w:cs="Times New Roman"/>
          <w:sz w:val="24"/>
          <w:szCs w:val="24"/>
        </w:rPr>
        <w:t>осуществляется в форме открытого размещения Программ на официальном сайте администрации городского округа Тольятти в информационно-телекоммуникационной сети Интернет.</w:t>
      </w:r>
    </w:p>
    <w:p w:rsidR="0056271E" w:rsidRPr="000655F0" w:rsidRDefault="0056271E" w:rsidP="00562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5F0">
        <w:rPr>
          <w:rFonts w:ascii="Times New Roman" w:hAnsi="Times New Roman" w:cs="Times New Roman"/>
          <w:sz w:val="24"/>
          <w:szCs w:val="24"/>
        </w:rPr>
        <w:t xml:space="preserve">1.6. Срок проведения общественного обсуждения составляет не менее 30 </w:t>
      </w:r>
      <w:r w:rsidR="000655F0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0655F0">
        <w:rPr>
          <w:rFonts w:ascii="Times New Roman" w:hAnsi="Times New Roman" w:cs="Times New Roman"/>
          <w:sz w:val="24"/>
          <w:szCs w:val="24"/>
        </w:rPr>
        <w:t>дней со дня размещения Программ на официальном сайте администрации городского округа Тольятти.</w:t>
      </w:r>
    </w:p>
    <w:p w:rsidR="0056271E" w:rsidRPr="000655F0" w:rsidRDefault="0056271E" w:rsidP="00562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5F0">
        <w:rPr>
          <w:rFonts w:ascii="Times New Roman" w:hAnsi="Times New Roman" w:cs="Times New Roman"/>
          <w:sz w:val="24"/>
          <w:szCs w:val="24"/>
        </w:rPr>
        <w:t xml:space="preserve">1.7. </w:t>
      </w:r>
      <w:hyperlink w:anchor="P71">
        <w:r w:rsidRPr="000655F0">
          <w:rPr>
            <w:rFonts w:ascii="Times New Roman" w:hAnsi="Times New Roman" w:cs="Times New Roman"/>
            <w:sz w:val="24"/>
            <w:szCs w:val="24"/>
          </w:rPr>
          <w:t>Извещение</w:t>
        </w:r>
      </w:hyperlink>
      <w:r w:rsidRPr="000655F0">
        <w:rPr>
          <w:rFonts w:ascii="Times New Roman" w:hAnsi="Times New Roman" w:cs="Times New Roman"/>
          <w:sz w:val="24"/>
          <w:szCs w:val="24"/>
        </w:rPr>
        <w:t xml:space="preserve"> о проведении общественного обсуждения Программ размещается на официальном сайте администрации городского округа Тольятти в информационно-телекоммуникационной сети Интернет.</w:t>
      </w:r>
    </w:p>
    <w:p w:rsidR="0056271E" w:rsidRPr="000655F0" w:rsidRDefault="0056271E" w:rsidP="00562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5F0">
        <w:rPr>
          <w:rFonts w:ascii="Times New Roman" w:hAnsi="Times New Roman" w:cs="Times New Roman"/>
          <w:sz w:val="24"/>
          <w:szCs w:val="24"/>
        </w:rPr>
        <w:t>1.8. Участникам общественного обсуждения при направлении замечаний (предложений) к Программ</w:t>
      </w:r>
      <w:r w:rsidR="000655F0" w:rsidRPr="000655F0">
        <w:rPr>
          <w:rFonts w:ascii="Times New Roman" w:hAnsi="Times New Roman" w:cs="Times New Roman"/>
          <w:sz w:val="24"/>
          <w:szCs w:val="24"/>
        </w:rPr>
        <w:t>ам</w:t>
      </w:r>
      <w:r w:rsidRPr="000655F0">
        <w:rPr>
          <w:rFonts w:ascii="Times New Roman" w:hAnsi="Times New Roman" w:cs="Times New Roman"/>
          <w:sz w:val="24"/>
          <w:szCs w:val="24"/>
        </w:rPr>
        <w:t xml:space="preserve"> необходимо указывать фамилию, имя, отчество гражданина, либо наименование организации, общественного объединения, а также фамилию, имя и отчество представителя организации, общественного объединения городского округа Тольятти.</w:t>
      </w:r>
    </w:p>
    <w:p w:rsidR="0056271E" w:rsidRPr="000655F0" w:rsidRDefault="0056271E" w:rsidP="00562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5F0">
        <w:rPr>
          <w:rFonts w:ascii="Times New Roman" w:hAnsi="Times New Roman" w:cs="Times New Roman"/>
          <w:sz w:val="24"/>
          <w:szCs w:val="24"/>
        </w:rPr>
        <w:t>1.9. Результаты общественного обсуждения носят рекомендательный характер.</w:t>
      </w:r>
    </w:p>
    <w:p w:rsidR="0056271E" w:rsidRPr="000655F0" w:rsidRDefault="0056271E" w:rsidP="00562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5F0">
        <w:rPr>
          <w:rFonts w:ascii="Times New Roman" w:hAnsi="Times New Roman" w:cs="Times New Roman"/>
          <w:sz w:val="24"/>
          <w:szCs w:val="24"/>
        </w:rPr>
        <w:t>1.10. В течение 2 рабочих дней после дня завершения общественных обсуждений общественная комиссия рассматривает, обобщает, анализирует замечания (предложения), поступившие в рамках общественного обсуждения Программ.</w:t>
      </w:r>
    </w:p>
    <w:p w:rsidR="0056271E" w:rsidRPr="000655F0" w:rsidRDefault="0056271E" w:rsidP="00562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5F0">
        <w:rPr>
          <w:rFonts w:ascii="Times New Roman" w:hAnsi="Times New Roman" w:cs="Times New Roman"/>
          <w:sz w:val="24"/>
          <w:szCs w:val="24"/>
        </w:rPr>
        <w:t xml:space="preserve">1.11. </w:t>
      </w:r>
      <w:proofErr w:type="gramStart"/>
      <w:r w:rsidRPr="000655F0">
        <w:rPr>
          <w:rFonts w:ascii="Times New Roman" w:hAnsi="Times New Roman" w:cs="Times New Roman"/>
          <w:sz w:val="24"/>
          <w:szCs w:val="24"/>
        </w:rPr>
        <w:t xml:space="preserve">Итоги общественного обсуждения </w:t>
      </w:r>
      <w:r w:rsidR="000655F0" w:rsidRPr="000655F0">
        <w:rPr>
          <w:rFonts w:ascii="Times New Roman" w:hAnsi="Times New Roman" w:cs="Times New Roman"/>
          <w:sz w:val="24"/>
          <w:szCs w:val="24"/>
        </w:rPr>
        <w:t>Программ,</w:t>
      </w:r>
      <w:r w:rsidRPr="000655F0">
        <w:rPr>
          <w:rFonts w:ascii="Times New Roman" w:hAnsi="Times New Roman" w:cs="Times New Roman"/>
          <w:sz w:val="24"/>
          <w:szCs w:val="24"/>
        </w:rPr>
        <w:t xml:space="preserve"> с пояснениями о том, какие изменения по итогам общественного обсуждения были внесены и каким образом учтено мнение граждан, в течение 10 рабочих дней после дня завершения общественного обсуждения Программ формируются общественной комиссией в виде итогового документа (протокола) и размещаются на официальном сайте городского округа Тольятти в информационно-телекоммуникационной сети Интернет.</w:t>
      </w:r>
      <w:proofErr w:type="gramEnd"/>
    </w:p>
    <w:p w:rsidR="0056271E" w:rsidRPr="000655F0" w:rsidRDefault="0056271E" w:rsidP="005627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271E" w:rsidRPr="000655F0" w:rsidRDefault="0056271E" w:rsidP="005627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271E" w:rsidRPr="000655F0" w:rsidRDefault="0056271E" w:rsidP="005627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271E" w:rsidRPr="000655F0" w:rsidRDefault="0056271E" w:rsidP="005627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271E" w:rsidRPr="000655F0" w:rsidRDefault="0056271E" w:rsidP="005627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5F0" w:rsidRDefault="000655F0" w:rsidP="005627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55F0" w:rsidRDefault="000655F0" w:rsidP="005627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55F0" w:rsidRDefault="000655F0" w:rsidP="005627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55F0" w:rsidRDefault="000655F0" w:rsidP="005627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55F0" w:rsidRDefault="000655F0" w:rsidP="005627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55F0" w:rsidRDefault="000655F0" w:rsidP="005627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55F0" w:rsidRDefault="000655F0" w:rsidP="005627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55F0" w:rsidRDefault="000655F0" w:rsidP="005627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55F0" w:rsidRDefault="000655F0" w:rsidP="005627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55F0" w:rsidRDefault="000655F0" w:rsidP="005627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55F0" w:rsidRDefault="000655F0" w:rsidP="005627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55F0" w:rsidRDefault="000655F0" w:rsidP="005627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55F0" w:rsidRDefault="000655F0" w:rsidP="005627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55F0" w:rsidRDefault="000655F0" w:rsidP="005627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55F0" w:rsidRDefault="000655F0" w:rsidP="005627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55F0" w:rsidRDefault="000655F0" w:rsidP="005627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0655F0" w:rsidSect="00BC4373">
      <w:head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496" w:rsidRDefault="004C0496" w:rsidP="00BC4373">
      <w:pPr>
        <w:spacing w:after="0" w:line="240" w:lineRule="auto"/>
      </w:pPr>
      <w:r>
        <w:separator/>
      </w:r>
    </w:p>
  </w:endnote>
  <w:endnote w:type="continuationSeparator" w:id="0">
    <w:p w:rsidR="004C0496" w:rsidRDefault="004C0496" w:rsidP="00BC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496" w:rsidRDefault="004C0496" w:rsidP="00BC4373">
      <w:pPr>
        <w:spacing w:after="0" w:line="240" w:lineRule="auto"/>
      </w:pPr>
      <w:r>
        <w:separator/>
      </w:r>
    </w:p>
  </w:footnote>
  <w:footnote w:type="continuationSeparator" w:id="0">
    <w:p w:rsidR="004C0496" w:rsidRDefault="004C0496" w:rsidP="00BC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3295307"/>
      <w:docPartObj>
        <w:docPartGallery w:val="Page Numbers (Top of Page)"/>
        <w:docPartUnique/>
      </w:docPartObj>
    </w:sdtPr>
    <w:sdtContent>
      <w:p w:rsidR="00BC4373" w:rsidRDefault="00BC43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C4373" w:rsidRDefault="00BC43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1E"/>
    <w:rsid w:val="000655F0"/>
    <w:rsid w:val="000F11BF"/>
    <w:rsid w:val="004C0496"/>
    <w:rsid w:val="0056271E"/>
    <w:rsid w:val="006843A8"/>
    <w:rsid w:val="00B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7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627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627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BC4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373"/>
  </w:style>
  <w:style w:type="paragraph" w:styleId="a5">
    <w:name w:val="footer"/>
    <w:basedOn w:val="a"/>
    <w:link w:val="a6"/>
    <w:uiPriority w:val="99"/>
    <w:unhideWhenUsed/>
    <w:rsid w:val="00BC4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7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627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627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BC4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373"/>
  </w:style>
  <w:style w:type="paragraph" w:styleId="a5">
    <w:name w:val="footer"/>
    <w:basedOn w:val="a"/>
    <w:link w:val="a6"/>
    <w:uiPriority w:val="99"/>
    <w:unhideWhenUsed/>
    <w:rsid w:val="00BC4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2022-12-26T12:27:00Z</dcterms:created>
  <dcterms:modified xsi:type="dcterms:W3CDTF">2022-12-28T05:26:00Z</dcterms:modified>
</cp:coreProperties>
</file>