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2C" w:rsidRPr="00524851" w:rsidRDefault="00C51D2C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51D2C" w:rsidRPr="00524851" w:rsidRDefault="00C51D2C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7720E9" w:rsidRDefault="00C51D2C" w:rsidP="004678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0E9">
        <w:rPr>
          <w:rFonts w:ascii="Times New Roman" w:hAnsi="Times New Roman"/>
          <w:sz w:val="28"/>
          <w:szCs w:val="28"/>
        </w:rPr>
        <w:t>О</w:t>
      </w:r>
      <w:r w:rsidR="005E48BF"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 w:rsidR="005E48BF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5E48BF">
        <w:rPr>
          <w:rFonts w:ascii="Times New Roman" w:hAnsi="Times New Roman"/>
          <w:sz w:val="28"/>
          <w:szCs w:val="28"/>
        </w:rPr>
        <w:t xml:space="preserve"> силу</w:t>
      </w:r>
      <w:r w:rsidR="007720E9">
        <w:rPr>
          <w:rFonts w:ascii="Times New Roman" w:hAnsi="Times New Roman"/>
          <w:sz w:val="28"/>
          <w:szCs w:val="28"/>
        </w:rPr>
        <w:t xml:space="preserve"> </w:t>
      </w:r>
      <w:r w:rsidR="004678F6" w:rsidRPr="004678F6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4678F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8F6" w:rsidRPr="004678F6">
        <w:rPr>
          <w:rFonts w:ascii="Times New Roman" w:hAnsi="Times New Roman" w:cs="Times New Roman"/>
          <w:sz w:val="28"/>
          <w:szCs w:val="28"/>
        </w:rPr>
        <w:t>правовых актов</w:t>
      </w:r>
      <w:r w:rsidR="007720E9">
        <w:rPr>
          <w:rFonts w:ascii="Times New Roman" w:hAnsi="Times New Roman"/>
          <w:sz w:val="28"/>
          <w:szCs w:val="28"/>
        </w:rPr>
        <w:t xml:space="preserve"> </w:t>
      </w:r>
      <w:r w:rsidR="007720E9" w:rsidRPr="003674D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20E9" w:rsidRPr="00367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0E9" w:rsidRDefault="007720E9" w:rsidP="00772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20E9" w:rsidRPr="009E57BA" w:rsidRDefault="007720E9" w:rsidP="007720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совершенствования муниципальны</w:t>
      </w:r>
      <w:r w:rsidR="00B50A59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правовы</w:t>
      </w:r>
      <w:r w:rsidR="00B50A5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B50A5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E57BA">
        <w:rPr>
          <w:rFonts w:ascii="Times New Roman" w:hAnsi="Times New Roman" w:cs="Times New Roman"/>
          <w:sz w:val="28"/>
          <w:szCs w:val="28"/>
        </w:rPr>
        <w:t>городского округа Тольятти,</w:t>
      </w:r>
      <w:r w:rsidR="00B50A5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</w:t>
      </w:r>
      <w:r w:rsidR="00914A3A">
        <w:rPr>
          <w:rFonts w:ascii="Times New Roman" w:hAnsi="Times New Roman" w:cs="Times New Roman"/>
          <w:sz w:val="28"/>
          <w:szCs w:val="28"/>
        </w:rPr>
        <w:t>вления в Российской Федерации», руковод</w:t>
      </w:r>
      <w:r w:rsidRPr="009E57BA">
        <w:rPr>
          <w:rFonts w:ascii="Times New Roman" w:hAnsi="Times New Roman" w:cs="Times New Roman"/>
          <w:sz w:val="28"/>
          <w:szCs w:val="28"/>
        </w:rPr>
        <w:t>ствуясь Уставом городского округа Тольятти, администрация городского округа Тольятти ПОСТАНОВЛЯЕТ:</w:t>
      </w:r>
    </w:p>
    <w:p w:rsidR="007A5DD3" w:rsidRPr="007A5DD3" w:rsidRDefault="005E48BF" w:rsidP="007720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7720E9">
        <w:rPr>
          <w:rFonts w:ascii="Times New Roman" w:hAnsi="Times New Roman" w:cs="Times New Roman"/>
          <w:sz w:val="28"/>
          <w:szCs w:val="28"/>
        </w:rPr>
        <w:t xml:space="preserve"> </w:t>
      </w:r>
      <w:r w:rsidR="004678F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720E9">
        <w:rPr>
          <w:rFonts w:ascii="Times New Roman" w:hAnsi="Times New Roman" w:cs="Times New Roman"/>
          <w:sz w:val="28"/>
          <w:szCs w:val="28"/>
        </w:rPr>
        <w:t>п</w:t>
      </w:r>
      <w:r w:rsidR="007720E9" w:rsidRPr="003674DE">
        <w:rPr>
          <w:rFonts w:ascii="Times New Roman" w:hAnsi="Times New Roman" w:cs="Times New Roman"/>
          <w:sz w:val="28"/>
          <w:szCs w:val="28"/>
        </w:rPr>
        <w:t>остановлени</w:t>
      </w:r>
      <w:r w:rsidR="004678F6">
        <w:rPr>
          <w:rFonts w:ascii="Times New Roman" w:hAnsi="Times New Roman" w:cs="Times New Roman"/>
          <w:sz w:val="28"/>
          <w:szCs w:val="28"/>
        </w:rPr>
        <w:t xml:space="preserve">я </w:t>
      </w:r>
      <w:r w:rsidR="007720E9" w:rsidRPr="003674D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A5DD3">
        <w:rPr>
          <w:rFonts w:ascii="Times New Roman" w:hAnsi="Times New Roman" w:cs="Times New Roman"/>
          <w:sz w:val="28"/>
          <w:szCs w:val="28"/>
        </w:rPr>
        <w:t>:</w:t>
      </w:r>
    </w:p>
    <w:p w:rsidR="009A1688" w:rsidRDefault="009A1688" w:rsidP="007A5DD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31.03.2014 № 967-п/1 «Об утверждении Положений о закупке товаров (работ, услуг) муниципальных бюджетных образовательных учреждений»;</w:t>
      </w:r>
    </w:p>
    <w:p w:rsidR="009A1688" w:rsidRDefault="009A1688" w:rsidP="009A168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31.03.2014 № 968-п/1 «Об утверждении Положений о закупке товаров (работ, услуг) муниципальных бюджетных образовательных учреждений»;</w:t>
      </w:r>
    </w:p>
    <w:p w:rsidR="009A1688" w:rsidRDefault="009A1688" w:rsidP="009A168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31.03.2014 № 969-п/1 «Об утверждении положений о закупке товаров (работ, услуг) муниципальных бюджетных образовательных учреждений»;</w:t>
      </w:r>
    </w:p>
    <w:p w:rsidR="009A1688" w:rsidRDefault="009A1688" w:rsidP="009A168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31.03.2014 № 970-п/1 «Об утверждении Положения о закупке товаров (работ, услуг) муниципального бюджетного общеобразовательного учреждения»;</w:t>
      </w:r>
    </w:p>
    <w:p w:rsidR="004C2DE8" w:rsidRDefault="004C2DE8" w:rsidP="004C2DE8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19.12.2014 г. № 4823-п/1«Об утверждении Положения о закупке товаров, работ, услуг для нужд муниципального бюджетного дошкольного образовательного учреждения детского сада комбинированного вида № 76 «Куколка» городского округа Тольятти»;</w:t>
      </w:r>
    </w:p>
    <w:p w:rsidR="007A5DD3" w:rsidRDefault="007A5DD3" w:rsidP="007A5DD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мэрии городского округа Тольятти от 25.12.2014 № 4870-п/1 «Об утверждении Положения о закупке товаров, работ, услуг для </w:t>
      </w:r>
      <w:r>
        <w:rPr>
          <w:rFonts w:ascii="Times New Roman" w:hAnsi="Times New Roman"/>
          <w:sz w:val="28"/>
          <w:szCs w:val="28"/>
        </w:rPr>
        <w:lastRenderedPageBreak/>
        <w:t>нужд муниципального бюджетного общеобразовательного учреждения гимназии № 77 городского округа Тольятти на 2015 год»;</w:t>
      </w:r>
    </w:p>
    <w:p w:rsidR="007A5DD3" w:rsidRPr="007A5DD3" w:rsidRDefault="007A5DD3" w:rsidP="007A5DD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26.12.2014 № 4920-п/1 «Об утверждении Положения о закупке товаров, работ, услуг для нужд муниципального бюджетного общеобразовательного учреждения средней общеобразовательной школы с углубленным изучением отдельных предметов № 70 городского округа Тольятти на 2015 год»;</w:t>
      </w:r>
    </w:p>
    <w:p w:rsidR="00A16C8A" w:rsidRPr="007A5DD3" w:rsidRDefault="00A16C8A" w:rsidP="00A16C8A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29.12.2014 № 4965-п/1 «Об утверждении Положения о закупке товаров, работ, услуг для нужд муниципального бюджетного образовательного учреждения дополнительного образования детей детского оздоровительно-образовательного (профильного) центра «Гранит» городского округа Тольятти на 2015 год»;</w:t>
      </w:r>
    </w:p>
    <w:p w:rsidR="00A16C8A" w:rsidRPr="007A5DD3" w:rsidRDefault="00A16C8A" w:rsidP="00A16C8A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31.12.2014 № 5007-п/1 «Об утверждении Положения о закупке товаров, работ, услуг для нужд муниципального бюджетного дошкольного образовательного учреждения детского сада комбинированного вида  № 199 «</w:t>
      </w:r>
      <w:proofErr w:type="spellStart"/>
      <w:r>
        <w:rPr>
          <w:rFonts w:ascii="Times New Roman" w:hAnsi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/>
          <w:sz w:val="28"/>
          <w:szCs w:val="28"/>
        </w:rPr>
        <w:t>» городского округа Тольятти»;</w:t>
      </w:r>
    </w:p>
    <w:p w:rsidR="001D7D60" w:rsidRDefault="001D7D60" w:rsidP="001D7D60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мэрии городского округа Тольятти от 19.07.2016 № 2322-п/1 «О внесении изменений в постановление мэрии городского округа Тольятти от 19.12.2014 г. № 4823-п/1«Об утверждении Положения о закупке товаров, работ, услуг для нужд муниципального бюджетного дошкольного образовательного учреждения детского сада комбинированного вида № 76 «Куколка» городского округа Тольятти»</w:t>
      </w:r>
      <w:r w:rsidR="00C51D2C">
        <w:rPr>
          <w:rFonts w:ascii="Times New Roman" w:hAnsi="Times New Roman"/>
          <w:sz w:val="28"/>
          <w:szCs w:val="28"/>
        </w:rPr>
        <w:t>.</w:t>
      </w:r>
    </w:p>
    <w:p w:rsidR="007720E9" w:rsidRDefault="007720E9" w:rsidP="007720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0E9" w:rsidRDefault="007720E9" w:rsidP="007720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0E9" w:rsidRDefault="007720E9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FEE"/>
    <w:multiLevelType w:val="multilevel"/>
    <w:tmpl w:val="7D7C88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D5FBB"/>
    <w:multiLevelType w:val="multilevel"/>
    <w:tmpl w:val="B2EA5C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720E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073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311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7D60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17CBC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81C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939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3F7DDF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6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E8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8BF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0C4F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4D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0E9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9FB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DD3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B3F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A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688"/>
    <w:rsid w:val="009A190A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6C8A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A59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7DE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1D2C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26B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420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026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2</cp:revision>
  <dcterms:created xsi:type="dcterms:W3CDTF">2023-10-09T11:34:00Z</dcterms:created>
  <dcterms:modified xsi:type="dcterms:W3CDTF">2023-10-09T11:34:00Z</dcterms:modified>
</cp:coreProperties>
</file>