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53C590C" w14:textId="51C3E7AD" w:rsidR="00455A6C" w:rsidRDefault="00266365" w:rsidP="001047CA">
      <w:pPr>
        <w:jc w:val="center"/>
        <w:rPr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BE0FC0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1047CA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047CA" w:rsidRPr="00266365">
        <w:rPr>
          <w:color w:val="000000"/>
          <w:sz w:val="28"/>
          <w:szCs w:val="28"/>
        </w:rPr>
        <w:t xml:space="preserve"> </w:t>
      </w:r>
    </w:p>
    <w:p w14:paraId="656E6E85" w14:textId="273125C2" w:rsidR="00266365" w:rsidRPr="00266365" w:rsidRDefault="00455A6C" w:rsidP="001047C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66365" w:rsidRPr="00266365">
        <w:rPr>
          <w:color w:val="000000"/>
        </w:rPr>
        <w:t xml:space="preserve"> </w:t>
      </w:r>
      <w:r w:rsidR="00266365" w:rsidRPr="00266365">
        <w:rPr>
          <w:color w:val="000000" w:themeColor="text1"/>
          <w:sz w:val="28"/>
          <w:szCs w:val="28"/>
        </w:rPr>
        <w:t>городско</w:t>
      </w:r>
      <w:r>
        <w:rPr>
          <w:color w:val="000000" w:themeColor="text1"/>
          <w:sz w:val="28"/>
          <w:szCs w:val="28"/>
        </w:rPr>
        <w:t>м</w:t>
      </w:r>
      <w:r w:rsidR="00266365" w:rsidRPr="00266365">
        <w:rPr>
          <w:color w:val="000000" w:themeColor="text1"/>
          <w:sz w:val="28"/>
          <w:szCs w:val="28"/>
        </w:rPr>
        <w:t xml:space="preserve"> округ</w:t>
      </w:r>
      <w:r>
        <w:rPr>
          <w:color w:val="000000" w:themeColor="text1"/>
          <w:sz w:val="28"/>
          <w:szCs w:val="28"/>
        </w:rPr>
        <w:t>е</w:t>
      </w:r>
      <w:r w:rsidR="00266365" w:rsidRPr="00266365">
        <w:rPr>
          <w:color w:val="000000" w:themeColor="text1"/>
          <w:sz w:val="28"/>
          <w:szCs w:val="28"/>
        </w:rPr>
        <w:t xml:space="preserve"> Тольятти</w:t>
      </w:r>
      <w:r w:rsidR="0026636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266365" w:rsidRPr="00266365">
        <w:rPr>
          <w:color w:val="000000" w:themeColor="text1"/>
          <w:sz w:val="28"/>
          <w:szCs w:val="28"/>
        </w:rPr>
        <w:t>на 202</w:t>
      </w:r>
      <w:r w:rsidR="003C16BF">
        <w:rPr>
          <w:color w:val="000000" w:themeColor="text1"/>
          <w:sz w:val="28"/>
          <w:szCs w:val="28"/>
        </w:rPr>
        <w:t>4</w:t>
      </w:r>
      <w:r w:rsidR="00266365" w:rsidRPr="00266365">
        <w:rPr>
          <w:color w:val="000000" w:themeColor="text1"/>
          <w:sz w:val="28"/>
          <w:szCs w:val="28"/>
        </w:rPr>
        <w:t xml:space="preserve"> год</w:t>
      </w:r>
      <w:r w:rsidR="00266365"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0340AB16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</w:t>
      </w:r>
      <w:r w:rsidR="00BE0FC0">
        <w:rPr>
          <w:bCs/>
          <w:color w:val="000000" w:themeColor="text1"/>
          <w:sz w:val="28"/>
          <w:szCs w:val="28"/>
          <w:shd w:val="clear" w:color="auto" w:fill="FFFFFF"/>
        </w:rPr>
        <w:t>осуществления</w:t>
      </w:r>
      <w:r w:rsidR="007C3E66" w:rsidRPr="001463F6">
        <w:rPr>
          <w:bCs/>
          <w:color w:val="000000" w:themeColor="text1"/>
          <w:sz w:val="28"/>
          <w:szCs w:val="28"/>
        </w:rPr>
        <w:t xml:space="preserve"> муниципального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контроля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за исполнением единой теплоснабжающей организацией</w:t>
      </w:r>
      <w:r w:rsidR="007C3E66">
        <w:rPr>
          <w:bCs/>
          <w:color w:val="000000" w:themeColor="text1"/>
          <w:sz w:val="28"/>
          <w:szCs w:val="28"/>
        </w:rPr>
        <w:t xml:space="preserve"> </w:t>
      </w:r>
      <w:r w:rsidR="007C3E66" w:rsidRPr="001463F6">
        <w:rPr>
          <w:bCs/>
          <w:color w:val="000000" w:themeColor="text1"/>
          <w:sz w:val="28"/>
          <w:szCs w:val="28"/>
        </w:rPr>
        <w:t>обязательств по строительству, реконструкции и (или) модернизации объектов теплоснабжения</w:t>
      </w:r>
      <w:r w:rsidR="007C3E66" w:rsidRPr="00266365">
        <w:rPr>
          <w:color w:val="000000"/>
          <w:sz w:val="28"/>
          <w:szCs w:val="28"/>
        </w:rPr>
        <w:t xml:space="preserve"> </w:t>
      </w:r>
      <w:r w:rsidR="009A0D29">
        <w:rPr>
          <w:color w:val="000000"/>
          <w:sz w:val="28"/>
          <w:szCs w:val="28"/>
        </w:rPr>
        <w:t>в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</w:t>
      </w:r>
      <w:r w:rsidR="009A0D29">
        <w:rPr>
          <w:color w:val="000000" w:themeColor="text1"/>
          <w:sz w:val="28"/>
          <w:szCs w:val="28"/>
        </w:rPr>
        <w:t>м</w:t>
      </w:r>
      <w:r w:rsidR="00741CD5" w:rsidRPr="00266365">
        <w:rPr>
          <w:color w:val="000000" w:themeColor="text1"/>
          <w:sz w:val="28"/>
          <w:szCs w:val="28"/>
        </w:rPr>
        <w:t xml:space="preserve"> округ</w:t>
      </w:r>
      <w:r w:rsidR="009A0D29">
        <w:rPr>
          <w:color w:val="000000" w:themeColor="text1"/>
          <w:sz w:val="28"/>
          <w:szCs w:val="28"/>
        </w:rPr>
        <w:t>е</w:t>
      </w:r>
      <w:r w:rsidR="00741CD5" w:rsidRPr="00266365">
        <w:rPr>
          <w:color w:val="000000" w:themeColor="text1"/>
          <w:sz w:val="28"/>
          <w:szCs w:val="28"/>
        </w:rPr>
        <w:t xml:space="preserve">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083B64">
        <w:rPr>
          <w:color w:val="000000" w:themeColor="text1"/>
          <w:sz w:val="28"/>
          <w:szCs w:val="28"/>
        </w:rPr>
        <w:t>4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1E0A177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proofErr w:type="spellStart"/>
      <w:r w:rsidR="00D941CA">
        <w:rPr>
          <w:sz w:val="28"/>
          <w:szCs w:val="28"/>
        </w:rPr>
        <w:t>Дроботова</w:t>
      </w:r>
      <w:proofErr w:type="spellEnd"/>
      <w:r w:rsidR="00D941CA">
        <w:rPr>
          <w:sz w:val="28"/>
          <w:szCs w:val="28"/>
        </w:rPr>
        <w:t xml:space="preserve"> А.А</w:t>
      </w:r>
      <w:r w:rsidR="00E70059">
        <w:rPr>
          <w:sz w:val="28"/>
          <w:szCs w:val="28"/>
        </w:rPr>
        <w:t>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</w:t>
      </w:r>
      <w:proofErr w:type="spellStart"/>
      <w:r w:rsidR="00E70059">
        <w:rPr>
          <w:sz w:val="28"/>
          <w:szCs w:val="28"/>
        </w:rPr>
        <w:t>Ренц</w:t>
      </w:r>
      <w:proofErr w:type="spellEnd"/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3CC052D7" w14:textId="42A87733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841D54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4568AABF" w:rsidR="0060606B" w:rsidRPr="00841D54" w:rsidRDefault="008D5D3F" w:rsidP="002E723C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="002E723C" w:rsidRPr="00266365">
        <w:rPr>
          <w:color w:val="000000" w:themeColor="text1"/>
          <w:sz w:val="28"/>
          <w:szCs w:val="28"/>
        </w:rPr>
        <w:t xml:space="preserve"> </w:t>
      </w:r>
      <w:r w:rsidR="002E723C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E723C" w:rsidRPr="00266365">
        <w:rPr>
          <w:color w:val="000000"/>
          <w:sz w:val="28"/>
          <w:szCs w:val="28"/>
        </w:rPr>
        <w:t xml:space="preserve"> </w:t>
      </w:r>
      <w:r w:rsidR="002E723C">
        <w:rPr>
          <w:color w:val="000000"/>
          <w:sz w:val="28"/>
          <w:szCs w:val="28"/>
        </w:rPr>
        <w:t>в</w:t>
      </w:r>
      <w:r w:rsidR="002E723C" w:rsidRPr="00266365">
        <w:rPr>
          <w:color w:val="000000"/>
        </w:rPr>
        <w:t xml:space="preserve"> </w:t>
      </w:r>
      <w:r w:rsidR="002E723C" w:rsidRPr="00266365">
        <w:rPr>
          <w:color w:val="000000" w:themeColor="text1"/>
          <w:sz w:val="28"/>
          <w:szCs w:val="28"/>
        </w:rPr>
        <w:t>городско</w:t>
      </w:r>
      <w:r w:rsidR="002E723C">
        <w:rPr>
          <w:color w:val="000000" w:themeColor="text1"/>
          <w:sz w:val="28"/>
          <w:szCs w:val="28"/>
        </w:rPr>
        <w:t>м</w:t>
      </w:r>
      <w:r w:rsidR="002E723C" w:rsidRPr="00266365">
        <w:rPr>
          <w:color w:val="000000" w:themeColor="text1"/>
          <w:sz w:val="28"/>
          <w:szCs w:val="28"/>
        </w:rPr>
        <w:t xml:space="preserve"> округ</w:t>
      </w:r>
      <w:r w:rsidR="002E723C">
        <w:rPr>
          <w:color w:val="000000" w:themeColor="text1"/>
          <w:sz w:val="28"/>
          <w:szCs w:val="28"/>
        </w:rPr>
        <w:t>е</w:t>
      </w:r>
      <w:r w:rsidR="002E723C" w:rsidRPr="00266365">
        <w:rPr>
          <w:color w:val="000000" w:themeColor="text1"/>
          <w:sz w:val="28"/>
          <w:szCs w:val="28"/>
        </w:rPr>
        <w:t xml:space="preserve"> Тольятти</w:t>
      </w:r>
      <w:r w:rsidR="002E723C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2E723C" w:rsidRPr="00266365">
        <w:rPr>
          <w:color w:val="000000" w:themeColor="text1"/>
          <w:sz w:val="28"/>
          <w:szCs w:val="28"/>
        </w:rPr>
        <w:t>на 202</w:t>
      </w:r>
      <w:r w:rsidR="002E723C">
        <w:rPr>
          <w:color w:val="000000" w:themeColor="text1"/>
          <w:sz w:val="28"/>
          <w:szCs w:val="28"/>
        </w:rPr>
        <w:t>4</w:t>
      </w:r>
      <w:r w:rsidR="002E723C" w:rsidRPr="00266365">
        <w:rPr>
          <w:color w:val="000000" w:themeColor="text1"/>
          <w:sz w:val="28"/>
          <w:szCs w:val="28"/>
        </w:rPr>
        <w:t xml:space="preserve"> год</w:t>
      </w:r>
    </w:p>
    <w:bookmarkEnd w:id="0"/>
    <w:p w14:paraId="1574C58E" w14:textId="77777777" w:rsidR="0060606B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004D265D" w14:textId="77777777" w:rsidR="00BE6FA3" w:rsidRPr="00841D54" w:rsidRDefault="00BE6FA3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577FB0F6" w14:textId="3FFDA26E" w:rsidR="0076056A" w:rsidRPr="00841D54" w:rsidRDefault="0060606B" w:rsidP="00BE6FA3">
      <w:pPr>
        <w:spacing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F61095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 осуществления</w:t>
      </w:r>
      <w:r w:rsidR="00F61095" w:rsidRPr="00266365">
        <w:rPr>
          <w:color w:val="000000" w:themeColor="text1"/>
          <w:sz w:val="28"/>
          <w:szCs w:val="28"/>
        </w:rPr>
        <w:t xml:space="preserve"> </w:t>
      </w:r>
      <w:r w:rsidR="00F61095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61095" w:rsidRPr="00266365">
        <w:rPr>
          <w:color w:val="000000"/>
          <w:sz w:val="28"/>
          <w:szCs w:val="28"/>
        </w:rPr>
        <w:t xml:space="preserve"> </w:t>
      </w:r>
      <w:r w:rsidR="00F61095">
        <w:rPr>
          <w:color w:val="000000"/>
          <w:sz w:val="28"/>
          <w:szCs w:val="28"/>
        </w:rPr>
        <w:t>в</w:t>
      </w:r>
      <w:r w:rsidR="00F61095" w:rsidRPr="00266365">
        <w:rPr>
          <w:color w:val="000000"/>
        </w:rPr>
        <w:t xml:space="preserve"> </w:t>
      </w:r>
      <w:r w:rsidR="00F61095" w:rsidRPr="00266365">
        <w:rPr>
          <w:color w:val="000000" w:themeColor="text1"/>
          <w:sz w:val="28"/>
          <w:szCs w:val="28"/>
        </w:rPr>
        <w:t>городско</w:t>
      </w:r>
      <w:r w:rsidR="00F61095">
        <w:rPr>
          <w:color w:val="000000" w:themeColor="text1"/>
          <w:sz w:val="28"/>
          <w:szCs w:val="28"/>
        </w:rPr>
        <w:t>м</w:t>
      </w:r>
      <w:r w:rsidR="00F61095" w:rsidRPr="00266365">
        <w:rPr>
          <w:color w:val="000000" w:themeColor="text1"/>
          <w:sz w:val="28"/>
          <w:szCs w:val="28"/>
        </w:rPr>
        <w:t xml:space="preserve"> округ</w:t>
      </w:r>
      <w:r w:rsidR="00F61095">
        <w:rPr>
          <w:color w:val="000000" w:themeColor="text1"/>
          <w:sz w:val="28"/>
          <w:szCs w:val="28"/>
        </w:rPr>
        <w:t>е</w:t>
      </w:r>
      <w:r w:rsidR="00F61095" w:rsidRPr="00266365">
        <w:rPr>
          <w:color w:val="000000" w:themeColor="text1"/>
          <w:sz w:val="28"/>
          <w:szCs w:val="28"/>
        </w:rPr>
        <w:t xml:space="preserve"> Тольятти</w:t>
      </w:r>
      <w:r w:rsidR="00F6109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F61095" w:rsidRPr="00266365">
        <w:rPr>
          <w:color w:val="000000" w:themeColor="text1"/>
          <w:sz w:val="28"/>
          <w:szCs w:val="28"/>
        </w:rPr>
        <w:t>на 202</w:t>
      </w:r>
      <w:r w:rsidR="00F61095">
        <w:rPr>
          <w:color w:val="000000" w:themeColor="text1"/>
          <w:sz w:val="28"/>
          <w:szCs w:val="28"/>
        </w:rPr>
        <w:t>4</w:t>
      </w:r>
      <w:r w:rsidR="00F61095" w:rsidRPr="00266365">
        <w:rPr>
          <w:color w:val="000000" w:themeColor="text1"/>
          <w:sz w:val="28"/>
          <w:szCs w:val="28"/>
        </w:rPr>
        <w:t xml:space="preserve"> год</w:t>
      </w:r>
      <w:r w:rsidR="00BE6FA3">
        <w:rPr>
          <w:color w:val="000000" w:themeColor="text1"/>
          <w:sz w:val="28"/>
          <w:szCs w:val="28"/>
        </w:rPr>
        <w:t xml:space="preserve"> </w:t>
      </w:r>
      <w:r w:rsidR="00C45E3D">
        <w:rPr>
          <w:color w:val="000000" w:themeColor="text1"/>
          <w:sz w:val="28"/>
          <w:szCs w:val="28"/>
        </w:rPr>
        <w:t>(далее – Программа профилактики)</w:t>
      </w:r>
      <w:r w:rsidR="00BE6FA3">
        <w:rPr>
          <w:color w:val="000000" w:themeColor="text1"/>
          <w:sz w:val="28"/>
          <w:szCs w:val="28"/>
        </w:rPr>
        <w:t>.</w:t>
      </w:r>
    </w:p>
    <w:p w14:paraId="3065CD54" w14:textId="043F9B59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6D2FC9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A1616">
        <w:rPr>
          <w:color w:val="000000" w:themeColor="text1"/>
          <w:sz w:val="28"/>
          <w:szCs w:val="28"/>
        </w:rPr>
        <w:t>.</w:t>
      </w:r>
    </w:p>
    <w:p w14:paraId="65052D22" w14:textId="4EA55D62" w:rsidR="00A90DD8" w:rsidRDefault="00CD532A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</w:t>
      </w:r>
      <w:r w:rsidR="00A90DD8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90DD8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Pr="00CD532A">
        <w:rPr>
          <w:rFonts w:eastAsiaTheme="minorHAnsi"/>
          <w:sz w:val="28"/>
          <w:szCs w:val="28"/>
          <w:lang w:eastAsia="en-US"/>
        </w:rPr>
        <w:t>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="00A90DD8" w:rsidRPr="00A90DD8">
        <w:rPr>
          <w:rFonts w:eastAsiaTheme="minorHAnsi"/>
          <w:sz w:val="28"/>
          <w:szCs w:val="28"/>
          <w:lang w:eastAsia="en-US"/>
        </w:rPr>
        <w:t>Федеральн</w:t>
      </w:r>
      <w:r w:rsidR="00A90DD8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A90DD8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31.07.2020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248-ФЗ </w:t>
      </w:r>
      <w:r w:rsidR="00A90DD8" w:rsidRPr="00A90DD8">
        <w:rPr>
          <w:rFonts w:eastAsiaTheme="minorHAnsi"/>
          <w:sz w:val="28"/>
          <w:szCs w:val="28"/>
          <w:lang w:eastAsia="en-US"/>
        </w:rPr>
        <w:lastRenderedPageBreak/>
        <w:t>"О государственном контроле (надзоре) и муниципальном контроле в Российской Федерации", Федеральн</w:t>
      </w:r>
      <w:r w:rsidR="00A90DD8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A90DD8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27.07.2010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190-ФЗ "О теплоснабжении"</w:t>
      </w:r>
      <w:r w:rsidR="002A4955">
        <w:rPr>
          <w:rFonts w:eastAsiaTheme="minorHAnsi"/>
          <w:sz w:val="28"/>
          <w:szCs w:val="28"/>
          <w:lang w:eastAsia="en-US"/>
        </w:rPr>
        <w:t xml:space="preserve"> (далее – Закон № 190-ФЗ)</w:t>
      </w:r>
      <w:r w:rsidR="00A90DD8" w:rsidRPr="00A90DD8">
        <w:rPr>
          <w:rFonts w:eastAsiaTheme="minorHAnsi"/>
          <w:sz w:val="28"/>
          <w:szCs w:val="28"/>
          <w:lang w:eastAsia="en-US"/>
        </w:rPr>
        <w:t>, Федеральн</w:t>
      </w:r>
      <w:r w:rsidR="00E77CEA">
        <w:rPr>
          <w:rFonts w:eastAsiaTheme="minorHAnsi"/>
          <w:sz w:val="28"/>
          <w:szCs w:val="28"/>
          <w:lang w:eastAsia="en-US"/>
        </w:rPr>
        <w:t>ым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закон</w:t>
      </w:r>
      <w:r w:rsidR="00E77CEA">
        <w:rPr>
          <w:rFonts w:eastAsiaTheme="minorHAnsi"/>
          <w:sz w:val="28"/>
          <w:szCs w:val="28"/>
          <w:lang w:eastAsia="en-US"/>
        </w:rPr>
        <w:t>ом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от 06.10.2003 </w:t>
      </w:r>
      <w:r w:rsidR="002A4955">
        <w:rPr>
          <w:rFonts w:eastAsiaTheme="minorHAnsi"/>
          <w:sz w:val="28"/>
          <w:szCs w:val="28"/>
          <w:lang w:eastAsia="en-US"/>
        </w:rPr>
        <w:t>№</w:t>
      </w:r>
      <w:r w:rsidR="00A90DD8" w:rsidRPr="00A90DD8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</w:t>
      </w:r>
      <w:r w:rsidR="00DA0900">
        <w:rPr>
          <w:rFonts w:eastAsiaTheme="minorHAnsi"/>
          <w:sz w:val="28"/>
          <w:szCs w:val="28"/>
          <w:lang w:eastAsia="en-US"/>
        </w:rPr>
        <w:t xml:space="preserve">, </w:t>
      </w:r>
      <w:r w:rsidR="00371B24" w:rsidRPr="00B17D23">
        <w:rPr>
          <w:rFonts w:eastAsiaTheme="minorHAnsi"/>
          <w:sz w:val="28"/>
          <w:szCs w:val="28"/>
          <w:lang w:eastAsia="en-US"/>
        </w:rPr>
        <w:t>Положени</w:t>
      </w:r>
      <w:r w:rsidR="00371B24">
        <w:rPr>
          <w:rFonts w:eastAsiaTheme="minorHAnsi"/>
          <w:sz w:val="28"/>
          <w:szCs w:val="28"/>
          <w:lang w:eastAsia="en-US"/>
        </w:rPr>
        <w:t>ем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о муниципальном контроле </w:t>
      </w:r>
      <w:r w:rsidR="00371B24" w:rsidRPr="001463F6">
        <w:rPr>
          <w:bCs/>
          <w:color w:val="000000" w:themeColor="text1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71B24" w:rsidRPr="00255844">
        <w:rPr>
          <w:sz w:val="28"/>
          <w:szCs w:val="28"/>
        </w:rPr>
        <w:t xml:space="preserve"> </w:t>
      </w:r>
      <w:r w:rsidR="00371B24">
        <w:rPr>
          <w:sz w:val="28"/>
          <w:szCs w:val="28"/>
        </w:rPr>
        <w:t xml:space="preserve">в </w:t>
      </w:r>
      <w:r w:rsidR="00371B24" w:rsidRPr="00B17D23">
        <w:rPr>
          <w:rFonts w:eastAsiaTheme="minorHAnsi"/>
          <w:sz w:val="28"/>
          <w:szCs w:val="28"/>
          <w:lang w:eastAsia="en-US"/>
        </w:rPr>
        <w:t>городско</w:t>
      </w:r>
      <w:r w:rsidR="00371B24">
        <w:rPr>
          <w:rFonts w:eastAsiaTheme="minorHAnsi"/>
          <w:sz w:val="28"/>
          <w:szCs w:val="28"/>
          <w:lang w:eastAsia="en-US"/>
        </w:rPr>
        <w:t>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округ</w:t>
      </w:r>
      <w:r w:rsidR="00371B24">
        <w:rPr>
          <w:rFonts w:eastAsiaTheme="minorHAnsi"/>
          <w:sz w:val="28"/>
          <w:szCs w:val="28"/>
          <w:lang w:eastAsia="en-US"/>
        </w:rPr>
        <w:t>е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Тольятти</w:t>
      </w:r>
      <w:r w:rsidR="00371B24">
        <w:rPr>
          <w:rFonts w:eastAsiaTheme="minorHAnsi"/>
          <w:sz w:val="28"/>
          <w:szCs w:val="28"/>
          <w:lang w:eastAsia="en-US"/>
        </w:rPr>
        <w:t>, утвержденным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371B24">
        <w:rPr>
          <w:rFonts w:eastAsiaTheme="minorHAnsi"/>
          <w:sz w:val="28"/>
          <w:szCs w:val="28"/>
          <w:lang w:eastAsia="en-US"/>
        </w:rPr>
        <w:t>р</w:t>
      </w:r>
      <w:r w:rsidR="00371B24" w:rsidRPr="00B17D23">
        <w:rPr>
          <w:rFonts w:eastAsiaTheme="minorHAnsi"/>
          <w:sz w:val="28"/>
          <w:szCs w:val="28"/>
          <w:lang w:eastAsia="en-US"/>
        </w:rPr>
        <w:t>ешение</w:t>
      </w:r>
      <w:r w:rsidR="00DE6E65">
        <w:rPr>
          <w:rFonts w:eastAsiaTheme="minorHAnsi"/>
          <w:sz w:val="28"/>
          <w:szCs w:val="28"/>
          <w:lang w:eastAsia="en-US"/>
        </w:rPr>
        <w:t>м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Думы городского округа Тольятти Самарской области от </w:t>
      </w:r>
      <w:r w:rsidR="00DE6E65">
        <w:rPr>
          <w:rFonts w:eastAsiaTheme="minorHAnsi"/>
          <w:sz w:val="28"/>
          <w:szCs w:val="28"/>
          <w:lang w:eastAsia="en-US"/>
        </w:rPr>
        <w:t>24.11.2021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371B24">
        <w:rPr>
          <w:rFonts w:eastAsiaTheme="minorHAnsi"/>
          <w:sz w:val="28"/>
          <w:szCs w:val="28"/>
          <w:lang w:eastAsia="en-US"/>
        </w:rPr>
        <w:t>№</w:t>
      </w:r>
      <w:r w:rsidR="00371B24" w:rsidRPr="00B17D23">
        <w:rPr>
          <w:rFonts w:eastAsiaTheme="minorHAnsi"/>
          <w:sz w:val="28"/>
          <w:szCs w:val="28"/>
          <w:lang w:eastAsia="en-US"/>
        </w:rPr>
        <w:t xml:space="preserve"> 11</w:t>
      </w:r>
      <w:r w:rsidR="00DE6E65">
        <w:rPr>
          <w:rFonts w:eastAsiaTheme="minorHAnsi"/>
          <w:sz w:val="28"/>
          <w:szCs w:val="28"/>
          <w:lang w:eastAsia="en-US"/>
        </w:rPr>
        <w:t>11</w:t>
      </w:r>
      <w:r w:rsidR="00C834B4">
        <w:rPr>
          <w:rFonts w:eastAsiaTheme="minorHAnsi"/>
          <w:sz w:val="28"/>
          <w:szCs w:val="28"/>
          <w:lang w:eastAsia="en-US"/>
        </w:rPr>
        <w:t>.</w:t>
      </w:r>
    </w:p>
    <w:p w14:paraId="5C0787DD" w14:textId="71E41C35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>Контролируем</w:t>
      </w:r>
      <w:r w:rsidR="008544AC">
        <w:rPr>
          <w:sz w:val="28"/>
          <w:szCs w:val="28"/>
        </w:rPr>
        <w:t>о</w:t>
      </w:r>
      <w:r w:rsidRPr="00084841">
        <w:rPr>
          <w:sz w:val="28"/>
          <w:szCs w:val="28"/>
        </w:rPr>
        <w:t>е ли</w:t>
      </w:r>
      <w:r w:rsidR="008544AC">
        <w:rPr>
          <w:sz w:val="28"/>
          <w:szCs w:val="28"/>
        </w:rPr>
        <w:t>цо</w:t>
      </w:r>
      <w:r w:rsidRPr="00084841">
        <w:rPr>
          <w:sz w:val="28"/>
          <w:szCs w:val="28"/>
        </w:rPr>
        <w:t xml:space="preserve"> - </w:t>
      </w:r>
      <w:r w:rsidR="001825F2" w:rsidRPr="001463F6">
        <w:rPr>
          <w:bCs/>
          <w:color w:val="000000" w:themeColor="text1"/>
          <w:sz w:val="28"/>
          <w:szCs w:val="28"/>
        </w:rPr>
        <w:t>един</w:t>
      </w:r>
      <w:r w:rsidR="001825F2">
        <w:rPr>
          <w:bCs/>
          <w:color w:val="000000" w:themeColor="text1"/>
          <w:sz w:val="28"/>
          <w:szCs w:val="28"/>
        </w:rPr>
        <w:t>ая</w:t>
      </w:r>
      <w:r w:rsidR="001825F2" w:rsidRPr="001463F6">
        <w:rPr>
          <w:bCs/>
          <w:color w:val="000000" w:themeColor="text1"/>
          <w:sz w:val="28"/>
          <w:szCs w:val="28"/>
        </w:rPr>
        <w:t xml:space="preserve"> теплоснабжающ</w:t>
      </w:r>
      <w:r w:rsidR="001825F2">
        <w:rPr>
          <w:bCs/>
          <w:color w:val="000000" w:themeColor="text1"/>
          <w:sz w:val="28"/>
          <w:szCs w:val="28"/>
        </w:rPr>
        <w:t>ая</w:t>
      </w:r>
      <w:r w:rsidR="001825F2" w:rsidRPr="001463F6">
        <w:rPr>
          <w:bCs/>
          <w:color w:val="000000" w:themeColor="text1"/>
          <w:sz w:val="28"/>
          <w:szCs w:val="28"/>
        </w:rPr>
        <w:t xml:space="preserve"> организаци</w:t>
      </w:r>
      <w:r w:rsidR="00F96BEB">
        <w:rPr>
          <w:bCs/>
          <w:color w:val="000000" w:themeColor="text1"/>
          <w:sz w:val="28"/>
          <w:szCs w:val="28"/>
        </w:rPr>
        <w:t>я в городском округе</w:t>
      </w:r>
      <w:r w:rsidR="001825F2">
        <w:rPr>
          <w:bCs/>
          <w:color w:val="000000" w:themeColor="text1"/>
          <w:sz w:val="28"/>
          <w:szCs w:val="28"/>
        </w:rPr>
        <w:t xml:space="preserve"> Тольятти</w:t>
      </w:r>
      <w:r w:rsidRPr="008F40D1">
        <w:rPr>
          <w:sz w:val="28"/>
          <w:szCs w:val="28"/>
        </w:rPr>
        <w:t>.</w:t>
      </w:r>
    </w:p>
    <w:p w14:paraId="27F40453" w14:textId="47039AB7" w:rsidR="002702EC" w:rsidRPr="001A26ED" w:rsidRDefault="00E8294A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55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55844" w:rsidRPr="00255844">
        <w:rPr>
          <w:sz w:val="28"/>
          <w:szCs w:val="28"/>
        </w:rPr>
        <w:t>орган администрации, основной целью деятельности которого является обеспечение осуществления муниципального контроля за исполнением единой теплоснабжающей организацией обязательст</w:t>
      </w:r>
      <w:r w:rsidR="00F96BEB">
        <w:rPr>
          <w:sz w:val="28"/>
          <w:szCs w:val="28"/>
        </w:rPr>
        <w:t>в</w:t>
      </w:r>
      <w:r w:rsidR="00255844" w:rsidRPr="00255844">
        <w:rPr>
          <w:sz w:val="28"/>
          <w:szCs w:val="28"/>
        </w:rPr>
        <w:t xml:space="preserve">. </w:t>
      </w:r>
    </w:p>
    <w:p w14:paraId="3039272F" w14:textId="77777777" w:rsidR="002A4955" w:rsidRDefault="002940A1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40A1">
        <w:rPr>
          <w:rFonts w:eastAsiaTheme="minorHAnsi"/>
          <w:sz w:val="28"/>
          <w:szCs w:val="28"/>
          <w:lang w:eastAsia="en-US"/>
        </w:rPr>
        <w:t>Предметом муниципального контроля за исполнением единой теплоснабжающей организацией обязательств является</w:t>
      </w:r>
      <w:r w:rsidR="002A4955">
        <w:rPr>
          <w:rFonts w:eastAsiaTheme="minorHAnsi"/>
          <w:sz w:val="28"/>
          <w:szCs w:val="28"/>
          <w:lang w:eastAsia="en-US"/>
        </w:rPr>
        <w:t>:</w:t>
      </w:r>
    </w:p>
    <w:p w14:paraId="3125E05C" w14:textId="31372FAA" w:rsidR="00A73FCB" w:rsidRDefault="002A4955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соблюдение единой теплоснабжающей организацией в процессе планирования и реализации мероприятий по строительству, реконструкции и (или) модернизации объектов теплоснабжения в городском округе Тольятти необходимых для развития, обеспечения надежности и энергетической эффективности системы теплоснабжения и определенных для нее в "Схеме теплоснабжения городского округа Тольятти на период до 2038 года" (далее - схема теплоснабжения) требований </w:t>
      </w:r>
      <w:r w:rsidR="00A73FCB">
        <w:rPr>
          <w:rFonts w:eastAsiaTheme="minorHAnsi"/>
          <w:sz w:val="28"/>
          <w:szCs w:val="28"/>
          <w:lang w:eastAsia="en-US"/>
        </w:rPr>
        <w:t>Закона № 190-ФЗ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и принятых в соответствии с ним иных нормативных правовых актов, в том числе соответствие таких реализуемых мероприятий в схеме теплоснабжения</w:t>
      </w:r>
      <w:r w:rsidR="00F96BEB">
        <w:rPr>
          <w:rFonts w:eastAsiaTheme="minorHAnsi"/>
          <w:sz w:val="28"/>
          <w:szCs w:val="28"/>
          <w:lang w:eastAsia="en-US"/>
        </w:rPr>
        <w:t xml:space="preserve"> (далее – обязательные требования)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; </w:t>
      </w:r>
    </w:p>
    <w:p w14:paraId="17E8AA16" w14:textId="13BA0289" w:rsidR="002940A1" w:rsidRDefault="00A73FCB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940A1" w:rsidRPr="002940A1">
        <w:rPr>
          <w:rFonts w:eastAsiaTheme="minorHAnsi"/>
          <w:sz w:val="28"/>
          <w:szCs w:val="28"/>
          <w:lang w:eastAsia="en-US"/>
        </w:rPr>
        <w:t>исполнение решений, принимаемых по результатам контрольных мероприятий</w:t>
      </w:r>
      <w:r w:rsidR="002940A1">
        <w:rPr>
          <w:rFonts w:eastAsiaTheme="minorHAnsi"/>
          <w:sz w:val="28"/>
          <w:szCs w:val="28"/>
          <w:lang w:eastAsia="en-US"/>
        </w:rPr>
        <w:t>.</w:t>
      </w:r>
      <w:r w:rsidR="002940A1" w:rsidRPr="002940A1">
        <w:rPr>
          <w:rFonts w:eastAsiaTheme="minorHAnsi"/>
          <w:sz w:val="28"/>
          <w:szCs w:val="28"/>
          <w:lang w:eastAsia="en-US"/>
        </w:rPr>
        <w:t xml:space="preserve"> </w:t>
      </w:r>
    </w:p>
    <w:p w14:paraId="1C239A2D" w14:textId="2D2C5849" w:rsidR="002702EC" w:rsidRDefault="00DB7ED3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</w:t>
      </w:r>
      <w:r w:rsidR="002702EC" w:rsidRPr="001A26ED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10.03.2022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684306">
        <w:rPr>
          <w:rFonts w:eastAsiaTheme="minorHAnsi"/>
          <w:sz w:val="28"/>
          <w:szCs w:val="28"/>
          <w:lang w:eastAsia="en-US"/>
        </w:rPr>
        <w:t xml:space="preserve"> </w:t>
      </w:r>
      <w:r w:rsidR="002702EC" w:rsidRPr="00BC54CE">
        <w:rPr>
          <w:rFonts w:eastAsiaTheme="minorHAnsi"/>
          <w:sz w:val="28"/>
          <w:szCs w:val="28"/>
          <w:lang w:eastAsia="en-US"/>
        </w:rPr>
        <w:t>в 202</w:t>
      </w:r>
      <w:r w:rsidR="00AA5BE2">
        <w:rPr>
          <w:rFonts w:eastAsiaTheme="minorHAnsi"/>
          <w:sz w:val="28"/>
          <w:szCs w:val="28"/>
          <w:lang w:eastAsia="en-US"/>
        </w:rPr>
        <w:t>3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году внеплановы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контрольны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84306">
        <w:rPr>
          <w:rFonts w:eastAsiaTheme="minorHAnsi"/>
          <w:sz w:val="28"/>
          <w:szCs w:val="28"/>
          <w:lang w:eastAsia="en-US"/>
        </w:rPr>
        <w:t>я</w:t>
      </w:r>
      <w:r w:rsidR="009B169B">
        <w:rPr>
          <w:rFonts w:eastAsiaTheme="minorHAnsi"/>
          <w:sz w:val="28"/>
          <w:szCs w:val="28"/>
          <w:lang w:eastAsia="en-US"/>
        </w:rPr>
        <w:t xml:space="preserve">, внеплановые проверки </w:t>
      </w:r>
      <w:r w:rsidR="00933017">
        <w:rPr>
          <w:rFonts w:eastAsiaTheme="minorHAnsi"/>
          <w:sz w:val="28"/>
          <w:szCs w:val="28"/>
          <w:lang w:eastAsia="en-US"/>
        </w:rPr>
        <w:t>не проводились.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647AF121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F96BEB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0936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96BEB">
        <w:rPr>
          <w:rFonts w:eastAsiaTheme="minorHAnsi"/>
          <w:sz w:val="28"/>
          <w:szCs w:val="28"/>
          <w:lang w:eastAsia="en-US"/>
        </w:rPr>
        <w:t>осуществления</w:t>
      </w:r>
      <w:r w:rsidR="00093664" w:rsidRPr="00CD532A">
        <w:rPr>
          <w:rFonts w:eastAsiaTheme="minorHAnsi"/>
          <w:sz w:val="28"/>
          <w:szCs w:val="28"/>
          <w:lang w:eastAsia="en-US"/>
        </w:rPr>
        <w:t xml:space="preserve"> </w:t>
      </w:r>
      <w:r w:rsidR="00093664" w:rsidRPr="001463F6">
        <w:rPr>
          <w:bCs/>
          <w:color w:val="000000" w:themeColor="text1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093664" w:rsidRPr="00551ED4">
        <w:rPr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</w:t>
      </w:r>
      <w:r w:rsidR="00690747">
        <w:rPr>
          <w:bCs/>
          <w:color w:val="000000" w:themeColor="text1"/>
          <w:sz w:val="28"/>
          <w:szCs w:val="28"/>
        </w:rPr>
        <w:t>М</w:t>
      </w:r>
      <w:r w:rsidR="00690747" w:rsidRPr="001463F6">
        <w:rPr>
          <w:bCs/>
          <w:color w:val="000000" w:themeColor="text1"/>
          <w:sz w:val="28"/>
          <w:szCs w:val="28"/>
        </w:rPr>
        <w:t>униципальн</w:t>
      </w:r>
      <w:r w:rsidR="00690747">
        <w:rPr>
          <w:bCs/>
          <w:color w:val="000000" w:themeColor="text1"/>
          <w:sz w:val="28"/>
          <w:szCs w:val="28"/>
        </w:rPr>
        <w:t>ый</w:t>
      </w:r>
      <w:r w:rsidR="00690747" w:rsidRPr="001463F6">
        <w:rPr>
          <w:bCs/>
          <w:color w:val="000000" w:themeColor="text1"/>
          <w:sz w:val="28"/>
          <w:szCs w:val="28"/>
        </w:rPr>
        <w:t xml:space="preserve"> контрол</w:t>
      </w:r>
      <w:r w:rsidR="00690747">
        <w:rPr>
          <w:bCs/>
          <w:color w:val="000000" w:themeColor="text1"/>
          <w:sz w:val="28"/>
          <w:szCs w:val="28"/>
        </w:rPr>
        <w:t>ь</w:t>
      </w:r>
      <w:r w:rsidR="00690747" w:rsidRPr="001463F6">
        <w:rPr>
          <w:bCs/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0747">
        <w:rPr>
          <w:bCs/>
          <w:color w:val="000000" w:themeColor="text1"/>
          <w:sz w:val="28"/>
          <w:szCs w:val="28"/>
        </w:rPr>
        <w:t xml:space="preserve"> в городском округе Тольятти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5EE09ED0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6A397CB5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8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63A7ADC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утвержденные проверочные листы (списк</w:t>
      </w:r>
      <w:r w:rsidR="00D94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контрольных вопросов) в формате, допускающем их использование для </w:t>
      </w:r>
      <w:proofErr w:type="spellStart"/>
      <w:r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9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53789A8" w14:textId="0F0BCAA6" w:rsidR="00142844" w:rsidRDefault="00F96BEB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перечень объектов контроля</w:t>
      </w:r>
      <w:r w:rsidR="00142844">
        <w:rPr>
          <w:rFonts w:eastAsiaTheme="minorHAnsi"/>
          <w:sz w:val="28"/>
          <w:szCs w:val="28"/>
          <w:lang w:eastAsia="en-US"/>
        </w:rPr>
        <w:t>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4A8A65B3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3299C502" w14:textId="77777777" w:rsidR="00A45443" w:rsidRPr="00804C91" w:rsidRDefault="00A45443" w:rsidP="00A454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027ADF9" w14:textId="77777777" w:rsidR="00A45443" w:rsidRPr="00804C91" w:rsidRDefault="00A45443" w:rsidP="00225869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0842898B" w14:textId="519E4361" w:rsidR="00225869" w:rsidRDefault="00225869" w:rsidP="0022586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городском округе </w:t>
      </w:r>
      <w:r w:rsidR="001006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Тольятти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</w:t>
      </w:r>
      <w:r w:rsidR="009754E6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Pr="00804C91">
        <w:rPr>
          <w:rFonts w:ascii="Times New Roman" w:hAnsi="Times New Roman" w:cs="Times New Roman"/>
          <w:color w:val="000000"/>
          <w:sz w:val="28"/>
          <w:szCs w:val="28"/>
        </w:rPr>
        <w:t>№ 190-ФЗ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A3549C" w14:textId="51B5F561" w:rsidR="00225869" w:rsidRDefault="00225869" w:rsidP="002258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1" w:name="_Hlk82523068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1"/>
      <w:r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Представляется, что нарушение </w:t>
      </w:r>
      <w:r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городского округа </w:t>
      </w:r>
      <w:r w:rsidR="00E02B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Тольятти</w:t>
      </w:r>
      <w:r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F1F0F0" w14:textId="77777777" w:rsidR="00225869" w:rsidRDefault="00225869" w:rsidP="002258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предусмотренными законодательством и муниципальными правовыми актами способами.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F6B50E9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7BD0EB9A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50D76E38" w14:textId="77777777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73AC4929" w14:textId="77777777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337F9C89" w14:textId="61CD6AED" w:rsidR="00183F0C" w:rsidRDefault="00183F0C" w:rsidP="00183F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</w:t>
      </w:r>
      <w:r w:rsidR="009C4B42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Pr="004343B0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я</w:t>
      </w:r>
      <w:r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4424B8">
        <w:rPr>
          <w:color w:val="000000" w:themeColor="text1"/>
          <w:sz w:val="28"/>
          <w:szCs w:val="28"/>
        </w:rPr>
        <w:t>;</w:t>
      </w:r>
    </w:p>
    <w:p w14:paraId="62A2D988" w14:textId="424A8686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формирование одинакового понимания установленных обязательных требований у должностных лиц </w:t>
      </w:r>
      <w:r w:rsidR="00CF5B59">
        <w:rPr>
          <w:rFonts w:eastAsiaTheme="minorHAnsi"/>
          <w:sz w:val="28"/>
          <w:szCs w:val="28"/>
          <w:lang w:eastAsia="en-US"/>
        </w:rPr>
        <w:t>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органа и подконтрольн</w:t>
      </w:r>
      <w:r w:rsidR="005D04C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субъект</w:t>
      </w:r>
      <w:r w:rsidR="005D04C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C802B26" w14:textId="6F4CEF5F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повышение уровня правовой грамотности контролируем</w:t>
      </w:r>
      <w:r w:rsidR="005D04CF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5D04C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DB126F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B126F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66BABF7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</w:t>
            </w:r>
            <w:r w:rsidR="005B1717" w:rsidRPr="005B1717">
              <w:rPr>
                <w:color w:val="000000" w:themeColor="text1"/>
              </w:rPr>
      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98D7B" w14:textId="32E81A90" w:rsidR="0064717B" w:rsidRDefault="003C6119" w:rsidP="0064717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  <w:p w14:paraId="6F3F07CE" w14:textId="6138E59B" w:rsidR="0064717B" w:rsidRPr="00926515" w:rsidRDefault="0064717B" w:rsidP="0064717B">
            <w:pPr>
              <w:rPr>
                <w:color w:val="000000" w:themeColor="text1"/>
              </w:rPr>
            </w:pPr>
          </w:p>
        </w:tc>
      </w:tr>
      <w:tr w:rsidR="00DB126F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1C890C00" w:rsidR="0064717B" w:rsidRPr="0043179E" w:rsidRDefault="003C6119" w:rsidP="003C611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64717B" w:rsidRPr="00650F41" w:rsidRDefault="0064717B" w:rsidP="006471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gramStart"/>
            <w:r>
              <w:rPr>
                <w:color w:val="000000" w:themeColor="text1"/>
              </w:rPr>
              <w:t>по</w:t>
            </w:r>
            <w:proofErr w:type="gramEnd"/>
            <w:r>
              <w:rPr>
                <w:color w:val="000000" w:themeColor="text1"/>
              </w:rPr>
              <w:t xml:space="preserve">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40C63421" w:rsidR="0064717B" w:rsidRPr="00650F41" w:rsidRDefault="003C6119" w:rsidP="003C611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030A74D4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260AD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7BCCD18A" w:rsidR="0064717B" w:rsidRPr="00926515" w:rsidRDefault="003C6119" w:rsidP="003C6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3A524690" w:rsidR="0064717B" w:rsidRPr="00926515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</w:t>
            </w:r>
            <w:r w:rsidR="00260AD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13E0EC44" w:rsidR="0064717B" w:rsidRDefault="003C6119" w:rsidP="003C611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  <w:tr w:rsidR="00DB126F" w:rsidRPr="003C5466" w14:paraId="1C3D3CEC" w14:textId="77777777" w:rsidTr="00EF20B9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795FA274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>
              <w:rPr>
                <w:color w:val="000000" w:themeColor="text1"/>
              </w:rPr>
              <w:t>подконтрольн</w:t>
            </w:r>
            <w:r w:rsidR="00960086">
              <w:rPr>
                <w:color w:val="000000" w:themeColor="text1"/>
              </w:rPr>
              <w:t>ому</w:t>
            </w:r>
            <w:r>
              <w:rPr>
                <w:color w:val="000000" w:themeColor="text1"/>
              </w:rPr>
              <w:t xml:space="preserve"> субъект</w:t>
            </w:r>
            <w:r w:rsidR="00960086"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FFB5" w14:textId="15A77B2C" w:rsidR="00A93D93" w:rsidRDefault="00A93D93" w:rsidP="0091158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Подготовка предостережения –</w:t>
            </w:r>
            <w:r w:rsidR="003C6119">
              <w:rPr>
                <w:color w:val="000000" w:themeColor="text1"/>
              </w:rPr>
              <w:t xml:space="preserve"> </w:t>
            </w:r>
            <w:r w:rsidR="004743BA">
              <w:rPr>
                <w:color w:val="000000" w:themeColor="text1"/>
              </w:rPr>
              <w:t>ведущий специалист у</w:t>
            </w:r>
            <w:r w:rsidR="00250AD1">
              <w:rPr>
                <w:color w:val="000000" w:themeColor="text1"/>
              </w:rPr>
              <w:t>правления муниципального контроля.</w:t>
            </w:r>
          </w:p>
          <w:p w14:paraId="0200A2B1" w14:textId="06AC51CC" w:rsidR="00911583" w:rsidRDefault="00A93D93" w:rsidP="0091158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Объявление предостережения - </w:t>
            </w:r>
            <w:r w:rsidR="00911583">
              <w:rPr>
                <w:color w:val="000000" w:themeColor="text1"/>
              </w:rPr>
              <w:t xml:space="preserve">руководитель </w:t>
            </w:r>
            <w:r w:rsidR="00250AD1">
              <w:rPr>
                <w:color w:val="000000" w:themeColor="text1"/>
              </w:rPr>
              <w:t>управления муниципального контроля</w:t>
            </w:r>
          </w:p>
          <w:p w14:paraId="57B34916" w14:textId="6D6E2143" w:rsidR="00A93D93" w:rsidRDefault="00A93D93" w:rsidP="00A93D93">
            <w:pPr>
              <w:rPr>
                <w:i/>
                <w:iCs/>
                <w:color w:val="000000" w:themeColor="text1"/>
              </w:rPr>
            </w:pPr>
          </w:p>
          <w:p w14:paraId="1C379AE0" w14:textId="6EA826A1" w:rsidR="0064717B" w:rsidRPr="004E399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DB126F" w:rsidRPr="003C5466" w14:paraId="6288672C" w14:textId="77777777" w:rsidTr="00EF20B9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29D8AC14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</w:t>
            </w:r>
            <w:r w:rsidR="00EC784F">
              <w:t>должностных лиц,</w:t>
            </w:r>
            <w:r w:rsidRPr="0067225D">
              <w:t xml:space="preserve"> </w:t>
            </w:r>
            <w:proofErr w:type="gramStart"/>
            <w:r w:rsidR="00EC784F" w:rsidRPr="0067225D">
              <w:t>осуществл</w:t>
            </w:r>
            <w:r w:rsidR="00EC784F">
              <w:t xml:space="preserve">яющих </w:t>
            </w:r>
            <w:r w:rsidR="00EC784F" w:rsidRPr="0067225D">
              <w:t xml:space="preserve"> </w:t>
            </w:r>
            <w:r w:rsidR="00EC784F">
              <w:t>м</w:t>
            </w:r>
            <w:r w:rsidR="00EC784F" w:rsidRPr="00E51ED6">
              <w:t>униципальн</w:t>
            </w:r>
            <w:r w:rsidR="00EC784F">
              <w:t>ый</w:t>
            </w:r>
            <w:proofErr w:type="gramEnd"/>
            <w:r w:rsidR="00EC784F" w:rsidRPr="00E51ED6">
              <w:t xml:space="preserve"> контрол</w:t>
            </w:r>
            <w:r w:rsidR="00EC784F">
              <w:t>ь</w:t>
            </w:r>
            <w:r w:rsidR="00EC784F" w:rsidRPr="00E51ED6">
              <w:t xml:space="preserve"> за </w:t>
            </w:r>
            <w:r w:rsidR="00EC784F" w:rsidRPr="00E51ED6">
              <w:lastRenderedPageBreak/>
              <w:t>исполнением единой теплоснабжающей организацией обязательств</w:t>
            </w:r>
            <w:r w:rsidRPr="0067225D">
              <w:t>;</w:t>
            </w:r>
          </w:p>
          <w:p w14:paraId="0464B942" w14:textId="57B3DF0E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контролируемых лиц при осуществлении в отношении них </w:t>
            </w:r>
            <w:r w:rsidR="00E51ED6">
              <w:t>м</w:t>
            </w:r>
            <w:r w:rsidR="00E51ED6" w:rsidRPr="00E51ED6">
              <w:t>униципальн</w:t>
            </w:r>
            <w:r w:rsidR="00E51ED6">
              <w:t>ого</w:t>
            </w:r>
            <w:r w:rsidR="00E51ED6" w:rsidRPr="00E51ED6">
              <w:t xml:space="preserve"> контрол</w:t>
            </w:r>
            <w:r w:rsidR="005A3D92">
              <w:t>я</w:t>
            </w:r>
            <w:r w:rsidRPr="0067225D">
              <w:t>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5BBB8BE6" w:rsidR="0067225D" w:rsidRPr="0067225D" w:rsidRDefault="0067225D" w:rsidP="0067225D">
            <w:pPr>
              <w:widowControl w:val="0"/>
            </w:pPr>
            <w:r w:rsidRPr="0067225D">
              <w:t xml:space="preserve">- порядка обжалования решений, действий (бездействия) </w:t>
            </w:r>
            <w:r w:rsidR="00CF48CD">
              <w:t>должностных лиц,</w:t>
            </w:r>
            <w:r w:rsidR="00CF48CD" w:rsidRPr="0067225D">
              <w:t xml:space="preserve"> </w:t>
            </w:r>
            <w:proofErr w:type="gramStart"/>
            <w:r w:rsidR="00CF48CD" w:rsidRPr="0067225D">
              <w:t>осуществл</w:t>
            </w:r>
            <w:r w:rsidR="00CF48CD">
              <w:t xml:space="preserve">яющих </w:t>
            </w:r>
            <w:r w:rsidR="00CF48CD" w:rsidRPr="0067225D">
              <w:t xml:space="preserve"> </w:t>
            </w:r>
            <w:r w:rsidR="00CF48CD">
              <w:t>м</w:t>
            </w:r>
            <w:r w:rsidR="00CF48CD" w:rsidRPr="00E51ED6">
              <w:t>униципальн</w:t>
            </w:r>
            <w:r w:rsidR="00CF48CD">
              <w:t>ый</w:t>
            </w:r>
            <w:proofErr w:type="gramEnd"/>
            <w:r w:rsidR="00CF48CD" w:rsidRPr="00E51ED6">
              <w:t xml:space="preserve"> контрол</w:t>
            </w:r>
            <w:r w:rsidR="00CF48CD">
              <w:t>ь</w:t>
            </w:r>
            <w:r w:rsidR="00CF48CD" w:rsidRPr="00E51ED6">
              <w:t xml:space="preserve"> за исполнением единой теплоснабжающей организацией обязательств</w:t>
            </w:r>
          </w:p>
          <w:p w14:paraId="1C49A75A" w14:textId="242320CA" w:rsidR="00353927" w:rsidRPr="0067225D" w:rsidRDefault="00353927" w:rsidP="00F127F7">
            <w:pPr>
              <w:pStyle w:val="ConsPlusNormal"/>
              <w:ind w:firstLine="0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</w:t>
            </w:r>
            <w:r>
              <w:rPr>
                <w:color w:val="000000" w:themeColor="text1"/>
              </w:rPr>
              <w:lastRenderedPageBreak/>
              <w:t>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</w:t>
            </w:r>
            <w:r w:rsidRPr="00C837AD">
              <w:rPr>
                <w:color w:val="000000" w:themeColor="text1"/>
              </w:rPr>
              <w:lastRenderedPageBreak/>
              <w:t>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BD1A" w14:textId="0D93D701" w:rsidR="003C7724" w:rsidRPr="00DB126F" w:rsidRDefault="00250AD1" w:rsidP="003C7724">
            <w:pPr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</w:t>
            </w:r>
            <w:r w:rsidR="003C7724">
              <w:rPr>
                <w:color w:val="000000" w:themeColor="text1"/>
              </w:rPr>
              <w:t xml:space="preserve">уководитель </w:t>
            </w:r>
            <w:r>
              <w:rPr>
                <w:color w:val="000000" w:themeColor="text1"/>
              </w:rPr>
              <w:t xml:space="preserve">управления муниципального контроля; </w:t>
            </w:r>
            <w:r w:rsidR="001E2A00" w:rsidRPr="00DB126F">
              <w:rPr>
                <w:color w:val="000000" w:themeColor="text1"/>
              </w:rPr>
              <w:t xml:space="preserve">заведующий сектором </w:t>
            </w:r>
            <w:r w:rsidRPr="00DB126F">
              <w:rPr>
                <w:color w:val="000000" w:themeColor="text1"/>
              </w:rPr>
              <w:t xml:space="preserve">муниципального </w:t>
            </w:r>
            <w:r w:rsidRPr="00DB126F">
              <w:rPr>
                <w:color w:val="000000" w:themeColor="text1"/>
              </w:rPr>
              <w:lastRenderedPageBreak/>
              <w:t xml:space="preserve">контроля </w:t>
            </w:r>
            <w:r w:rsidR="001E2A00" w:rsidRPr="00DB126F">
              <w:rPr>
                <w:color w:val="000000" w:themeColor="text1"/>
              </w:rPr>
              <w:t>в сфере теплоснабжения</w:t>
            </w:r>
            <w:r w:rsidR="00DB126F">
              <w:rPr>
                <w:color w:val="000000" w:themeColor="text1"/>
              </w:rPr>
              <w:t>;</w:t>
            </w:r>
          </w:p>
          <w:p w14:paraId="7A4FCD6A" w14:textId="58FD6EE3" w:rsidR="00353927" w:rsidRPr="00D51ADB" w:rsidRDefault="00DB126F" w:rsidP="00DB126F">
            <w:pPr>
              <w:rPr>
                <w:i/>
                <w:iCs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з</w:t>
            </w:r>
            <w:r w:rsidRPr="00DB126F">
              <w:rPr>
                <w:iCs/>
                <w:color w:val="000000" w:themeColor="text1"/>
              </w:rPr>
              <w:t>аместитель</w:t>
            </w:r>
            <w:proofErr w:type="gramEnd"/>
            <w:r w:rsidRPr="00DB126F">
              <w:rPr>
                <w:iCs/>
                <w:color w:val="000000" w:themeColor="text1"/>
              </w:rPr>
              <w:t xml:space="preserve"> руководителя управления – начальник </w:t>
            </w:r>
            <w:r w:rsidR="00250AD1" w:rsidRPr="00DB126F">
              <w:rPr>
                <w:iCs/>
                <w:color w:val="000000" w:themeColor="text1"/>
              </w:rPr>
              <w:t>отдела аналитики и правового обеспечения управления муниципального контроля;</w:t>
            </w:r>
            <w:r w:rsidR="00250AD1" w:rsidRPr="00DB126F">
              <w:rPr>
                <w:color w:val="000000" w:themeColor="text1"/>
              </w:rPr>
              <w:t xml:space="preserve"> главный специалист управления муниципального контроля; ведущий специалист управления муниципального контроля.</w:t>
            </w:r>
          </w:p>
        </w:tc>
      </w:tr>
      <w:tr w:rsidR="00DB126F" w:rsidRPr="003C5466" w14:paraId="46F61CFB" w14:textId="77777777" w:rsidTr="00EF20B9">
        <w:tc>
          <w:tcPr>
            <w:tcW w:w="4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353927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0E69" w14:textId="7A45A043" w:rsidR="00847C4A" w:rsidRDefault="000622D9" w:rsidP="00847C4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Руководитель </w:t>
            </w:r>
            <w:r w:rsidR="00250AD1">
              <w:rPr>
                <w:color w:val="000000" w:themeColor="text1"/>
              </w:rPr>
              <w:t>управления муниципального контроля</w:t>
            </w:r>
          </w:p>
          <w:p w14:paraId="151746B0" w14:textId="379AD4D2" w:rsidR="000622D9" w:rsidRDefault="000622D9" w:rsidP="000622D9">
            <w:pPr>
              <w:rPr>
                <w:i/>
                <w:iCs/>
                <w:color w:val="000000" w:themeColor="text1"/>
              </w:rPr>
            </w:pPr>
          </w:p>
          <w:p w14:paraId="0CB2EB36" w14:textId="77777777" w:rsidR="00353927" w:rsidRDefault="00353927" w:rsidP="00353927">
            <w:pPr>
              <w:rPr>
                <w:color w:val="000000" w:themeColor="text1"/>
              </w:rPr>
            </w:pPr>
          </w:p>
        </w:tc>
      </w:tr>
      <w:tr w:rsidR="00DB126F" w:rsidRPr="003C5466" w14:paraId="2E1F82A3" w14:textId="77777777" w:rsidTr="00EF20B9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20EB0D84" w:rsidR="00353927" w:rsidRPr="00A742E1" w:rsidRDefault="00353927" w:rsidP="0035392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D3250" w14:textId="77777777" w:rsidR="00250AD1" w:rsidRDefault="00250AD1" w:rsidP="00250AD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управления муниципального контроля</w:t>
            </w:r>
          </w:p>
          <w:p w14:paraId="5BBFD36B" w14:textId="77777777" w:rsidR="00250AD1" w:rsidRDefault="00250AD1" w:rsidP="00250AD1">
            <w:pPr>
              <w:rPr>
                <w:i/>
                <w:iCs/>
                <w:color w:val="000000" w:themeColor="text1"/>
              </w:rPr>
            </w:pPr>
          </w:p>
          <w:p w14:paraId="4794AF8D" w14:textId="67DE7599" w:rsidR="00353927" w:rsidRPr="00A742E1" w:rsidRDefault="003C6119" w:rsidP="00250AD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 управления муниципального контроля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0BCB82F" w14:textId="77777777" w:rsidR="00DB126F" w:rsidRDefault="00DB126F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2F29880" w14:textId="77777777" w:rsidR="00DB126F" w:rsidRDefault="00DB126F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2AC56D71" w14:textId="77777777" w:rsidR="00BE6FA3" w:rsidRDefault="00BE6FA3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bookmarkStart w:id="2" w:name="_GoBack"/>
      <w:bookmarkEnd w:id="2"/>
      <w:r w:rsidRPr="00DB63F7">
        <w:rPr>
          <w:color w:val="22272F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0297074A" w:rsidR="00FA48B2" w:rsidRPr="009D454E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39CE5AE0" w:rsidR="00FA48B2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FA48B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1308E4E" w:rsidR="00525285" w:rsidRDefault="00EF4987" w:rsidP="00FA48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25285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311D57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</w:t>
      </w:r>
      <w:r w:rsidR="00CD4121" w:rsidRPr="009A1616">
        <w:rPr>
          <w:color w:val="000000" w:themeColor="text1"/>
          <w:sz w:val="28"/>
          <w:szCs w:val="28"/>
        </w:rPr>
        <w:t xml:space="preserve">осуществления </w:t>
      </w:r>
      <w:r w:rsidR="00CD4121" w:rsidRPr="001463F6">
        <w:rPr>
          <w:bCs/>
          <w:color w:val="000000" w:themeColor="text1"/>
          <w:sz w:val="28"/>
          <w:szCs w:val="28"/>
        </w:rPr>
        <w:t xml:space="preserve">муниципального контроля </w:t>
      </w:r>
      <w:r w:rsidRPr="00EE0B3B">
        <w:rPr>
          <w:bCs/>
          <w:iCs/>
          <w:sz w:val="28"/>
          <w:szCs w:val="28"/>
        </w:rPr>
        <w:t>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71A2" w14:textId="77777777" w:rsidR="00457B07" w:rsidRDefault="00457B07" w:rsidP="000C41D0">
      <w:r>
        <w:separator/>
      </w:r>
    </w:p>
  </w:endnote>
  <w:endnote w:type="continuationSeparator" w:id="0">
    <w:p w14:paraId="6DBD1485" w14:textId="77777777" w:rsidR="00457B07" w:rsidRDefault="00457B07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D6E79" w14:textId="77777777" w:rsidR="00457B07" w:rsidRDefault="00457B07" w:rsidP="000C41D0">
      <w:r>
        <w:separator/>
      </w:r>
    </w:p>
  </w:footnote>
  <w:footnote w:type="continuationSeparator" w:id="0">
    <w:p w14:paraId="27552FE5" w14:textId="77777777" w:rsidR="00457B07" w:rsidRDefault="00457B07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BE6FA3">
          <w:rPr>
            <w:rStyle w:val="ac"/>
            <w:noProof/>
          </w:rPr>
          <w:t>12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5A83"/>
    <w:rsid w:val="000066FA"/>
    <w:rsid w:val="000121A6"/>
    <w:rsid w:val="000123AE"/>
    <w:rsid w:val="00023F47"/>
    <w:rsid w:val="00024444"/>
    <w:rsid w:val="000326D6"/>
    <w:rsid w:val="000339C6"/>
    <w:rsid w:val="000376C9"/>
    <w:rsid w:val="00040C73"/>
    <w:rsid w:val="00044D2C"/>
    <w:rsid w:val="00044E73"/>
    <w:rsid w:val="000460D8"/>
    <w:rsid w:val="00053FC1"/>
    <w:rsid w:val="0005785E"/>
    <w:rsid w:val="000622D9"/>
    <w:rsid w:val="00062581"/>
    <w:rsid w:val="00062EAD"/>
    <w:rsid w:val="00067D95"/>
    <w:rsid w:val="00081AC1"/>
    <w:rsid w:val="000833D4"/>
    <w:rsid w:val="00083ADB"/>
    <w:rsid w:val="00083B64"/>
    <w:rsid w:val="00084841"/>
    <w:rsid w:val="000848CF"/>
    <w:rsid w:val="00093664"/>
    <w:rsid w:val="000941DF"/>
    <w:rsid w:val="000967AF"/>
    <w:rsid w:val="000A17DE"/>
    <w:rsid w:val="000A30B5"/>
    <w:rsid w:val="000A4CBF"/>
    <w:rsid w:val="000A5498"/>
    <w:rsid w:val="000A6CF0"/>
    <w:rsid w:val="000C41D0"/>
    <w:rsid w:val="000C6811"/>
    <w:rsid w:val="000D0114"/>
    <w:rsid w:val="000D3855"/>
    <w:rsid w:val="000D6186"/>
    <w:rsid w:val="000D62A8"/>
    <w:rsid w:val="000F3522"/>
    <w:rsid w:val="000F729E"/>
    <w:rsid w:val="000F773D"/>
    <w:rsid w:val="00100243"/>
    <w:rsid w:val="001006CD"/>
    <w:rsid w:val="001020FC"/>
    <w:rsid w:val="001047CA"/>
    <w:rsid w:val="00107F29"/>
    <w:rsid w:val="0011553C"/>
    <w:rsid w:val="0011663C"/>
    <w:rsid w:val="00124724"/>
    <w:rsid w:val="0012570D"/>
    <w:rsid w:val="00142844"/>
    <w:rsid w:val="00145B53"/>
    <w:rsid w:val="00147DB4"/>
    <w:rsid w:val="00151A56"/>
    <w:rsid w:val="001538D3"/>
    <w:rsid w:val="001543D4"/>
    <w:rsid w:val="001635A8"/>
    <w:rsid w:val="001825F2"/>
    <w:rsid w:val="00183F0C"/>
    <w:rsid w:val="001840FB"/>
    <w:rsid w:val="00197755"/>
    <w:rsid w:val="001A26ED"/>
    <w:rsid w:val="001B3930"/>
    <w:rsid w:val="001B3E3E"/>
    <w:rsid w:val="001B5DCD"/>
    <w:rsid w:val="001B6147"/>
    <w:rsid w:val="001B7911"/>
    <w:rsid w:val="001C18B5"/>
    <w:rsid w:val="001C3634"/>
    <w:rsid w:val="001D293D"/>
    <w:rsid w:val="001D7710"/>
    <w:rsid w:val="001E2A00"/>
    <w:rsid w:val="00205860"/>
    <w:rsid w:val="002203A4"/>
    <w:rsid w:val="00220B14"/>
    <w:rsid w:val="00220CCC"/>
    <w:rsid w:val="002211AB"/>
    <w:rsid w:val="002235FA"/>
    <w:rsid w:val="00225869"/>
    <w:rsid w:val="0022657E"/>
    <w:rsid w:val="00226AC2"/>
    <w:rsid w:val="002318E6"/>
    <w:rsid w:val="00233FD4"/>
    <w:rsid w:val="002342EE"/>
    <w:rsid w:val="0023627C"/>
    <w:rsid w:val="00241B30"/>
    <w:rsid w:val="00246550"/>
    <w:rsid w:val="002465B2"/>
    <w:rsid w:val="00250AD1"/>
    <w:rsid w:val="002525F7"/>
    <w:rsid w:val="00255844"/>
    <w:rsid w:val="0025739B"/>
    <w:rsid w:val="00260ADF"/>
    <w:rsid w:val="0026562A"/>
    <w:rsid w:val="00266365"/>
    <w:rsid w:val="002702EC"/>
    <w:rsid w:val="00280C16"/>
    <w:rsid w:val="00283595"/>
    <w:rsid w:val="00284287"/>
    <w:rsid w:val="002940A1"/>
    <w:rsid w:val="002A1119"/>
    <w:rsid w:val="002A4955"/>
    <w:rsid w:val="002B7520"/>
    <w:rsid w:val="002C03A0"/>
    <w:rsid w:val="002C14BA"/>
    <w:rsid w:val="002C52F1"/>
    <w:rsid w:val="002C5690"/>
    <w:rsid w:val="002D40B8"/>
    <w:rsid w:val="002D4771"/>
    <w:rsid w:val="002E723C"/>
    <w:rsid w:val="002F00A4"/>
    <w:rsid w:val="002F21F4"/>
    <w:rsid w:val="002F435F"/>
    <w:rsid w:val="00300FB8"/>
    <w:rsid w:val="003106EB"/>
    <w:rsid w:val="00310B8D"/>
    <w:rsid w:val="00312946"/>
    <w:rsid w:val="00315C36"/>
    <w:rsid w:val="003178F1"/>
    <w:rsid w:val="00322ABE"/>
    <w:rsid w:val="00334E5F"/>
    <w:rsid w:val="00335426"/>
    <w:rsid w:val="003415EC"/>
    <w:rsid w:val="00343D83"/>
    <w:rsid w:val="00353927"/>
    <w:rsid w:val="00364461"/>
    <w:rsid w:val="00371B24"/>
    <w:rsid w:val="00380A0F"/>
    <w:rsid w:val="003956E6"/>
    <w:rsid w:val="00396EB8"/>
    <w:rsid w:val="003A026E"/>
    <w:rsid w:val="003C00D2"/>
    <w:rsid w:val="003C16BF"/>
    <w:rsid w:val="003C3DD4"/>
    <w:rsid w:val="003C41DA"/>
    <w:rsid w:val="003C5466"/>
    <w:rsid w:val="003C6119"/>
    <w:rsid w:val="003C7724"/>
    <w:rsid w:val="003D13C0"/>
    <w:rsid w:val="003D3CFA"/>
    <w:rsid w:val="003D7E3D"/>
    <w:rsid w:val="003E1D43"/>
    <w:rsid w:val="003E2615"/>
    <w:rsid w:val="003E6F33"/>
    <w:rsid w:val="003F3EB8"/>
    <w:rsid w:val="004039F9"/>
    <w:rsid w:val="0040457A"/>
    <w:rsid w:val="0041003B"/>
    <w:rsid w:val="004246E0"/>
    <w:rsid w:val="00424EE0"/>
    <w:rsid w:val="00427F98"/>
    <w:rsid w:val="0043179E"/>
    <w:rsid w:val="00441BE3"/>
    <w:rsid w:val="004424B8"/>
    <w:rsid w:val="00445B64"/>
    <w:rsid w:val="00450BD9"/>
    <w:rsid w:val="0045185C"/>
    <w:rsid w:val="004533F0"/>
    <w:rsid w:val="004553B4"/>
    <w:rsid w:val="00455A6C"/>
    <w:rsid w:val="00456C9C"/>
    <w:rsid w:val="00457A62"/>
    <w:rsid w:val="00457B07"/>
    <w:rsid w:val="00463367"/>
    <w:rsid w:val="00471CB9"/>
    <w:rsid w:val="004743BA"/>
    <w:rsid w:val="004767D4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7975"/>
    <w:rsid w:val="0050677C"/>
    <w:rsid w:val="00510087"/>
    <w:rsid w:val="00511034"/>
    <w:rsid w:val="0052421D"/>
    <w:rsid w:val="00524277"/>
    <w:rsid w:val="00525285"/>
    <w:rsid w:val="00525EE6"/>
    <w:rsid w:val="005266EC"/>
    <w:rsid w:val="005330AA"/>
    <w:rsid w:val="00545379"/>
    <w:rsid w:val="00551CB1"/>
    <w:rsid w:val="005536B8"/>
    <w:rsid w:val="0056169D"/>
    <w:rsid w:val="005617B8"/>
    <w:rsid w:val="00565AFB"/>
    <w:rsid w:val="0057738D"/>
    <w:rsid w:val="00577B38"/>
    <w:rsid w:val="00582A81"/>
    <w:rsid w:val="005966DE"/>
    <w:rsid w:val="005A3D92"/>
    <w:rsid w:val="005B1717"/>
    <w:rsid w:val="005B4C7F"/>
    <w:rsid w:val="005C3D5C"/>
    <w:rsid w:val="005D04CF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717B"/>
    <w:rsid w:val="00650F41"/>
    <w:rsid w:val="006512F4"/>
    <w:rsid w:val="00651A27"/>
    <w:rsid w:val="0065729A"/>
    <w:rsid w:val="00662CFE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0747"/>
    <w:rsid w:val="006929B6"/>
    <w:rsid w:val="00693DBA"/>
    <w:rsid w:val="006975D9"/>
    <w:rsid w:val="006A0F03"/>
    <w:rsid w:val="006B7E25"/>
    <w:rsid w:val="006D0358"/>
    <w:rsid w:val="006D2FC9"/>
    <w:rsid w:val="006D4B03"/>
    <w:rsid w:val="006D6C1D"/>
    <w:rsid w:val="006E0E86"/>
    <w:rsid w:val="006E25C1"/>
    <w:rsid w:val="006F0595"/>
    <w:rsid w:val="0070244B"/>
    <w:rsid w:val="00705412"/>
    <w:rsid w:val="00733915"/>
    <w:rsid w:val="00733A63"/>
    <w:rsid w:val="00740B97"/>
    <w:rsid w:val="007419A9"/>
    <w:rsid w:val="00741CD5"/>
    <w:rsid w:val="00742F1A"/>
    <w:rsid w:val="00752594"/>
    <w:rsid w:val="007541B3"/>
    <w:rsid w:val="00754780"/>
    <w:rsid w:val="00755C6E"/>
    <w:rsid w:val="0076056A"/>
    <w:rsid w:val="0076407E"/>
    <w:rsid w:val="0077221E"/>
    <w:rsid w:val="00772E3E"/>
    <w:rsid w:val="00774703"/>
    <w:rsid w:val="0077515C"/>
    <w:rsid w:val="007760F5"/>
    <w:rsid w:val="00780F45"/>
    <w:rsid w:val="00783020"/>
    <w:rsid w:val="00785374"/>
    <w:rsid w:val="00786947"/>
    <w:rsid w:val="007934FC"/>
    <w:rsid w:val="007A0BAA"/>
    <w:rsid w:val="007A1B24"/>
    <w:rsid w:val="007A1D7F"/>
    <w:rsid w:val="007A1F2E"/>
    <w:rsid w:val="007B3773"/>
    <w:rsid w:val="007C16BE"/>
    <w:rsid w:val="007C3E66"/>
    <w:rsid w:val="007D66BA"/>
    <w:rsid w:val="007E0745"/>
    <w:rsid w:val="007E2A9F"/>
    <w:rsid w:val="007F0B27"/>
    <w:rsid w:val="007F1790"/>
    <w:rsid w:val="0080381E"/>
    <w:rsid w:val="00803C34"/>
    <w:rsid w:val="00810A1E"/>
    <w:rsid w:val="00811D66"/>
    <w:rsid w:val="00817C5C"/>
    <w:rsid w:val="0083177A"/>
    <w:rsid w:val="00841D54"/>
    <w:rsid w:val="008457C8"/>
    <w:rsid w:val="00847C4A"/>
    <w:rsid w:val="008544AC"/>
    <w:rsid w:val="00857869"/>
    <w:rsid w:val="00861DAB"/>
    <w:rsid w:val="00862FFC"/>
    <w:rsid w:val="00872E76"/>
    <w:rsid w:val="00874762"/>
    <w:rsid w:val="00881090"/>
    <w:rsid w:val="008B3C80"/>
    <w:rsid w:val="008B3DB9"/>
    <w:rsid w:val="008B3EA2"/>
    <w:rsid w:val="008C4267"/>
    <w:rsid w:val="008C7D29"/>
    <w:rsid w:val="008D1D97"/>
    <w:rsid w:val="008D5D3F"/>
    <w:rsid w:val="008F1339"/>
    <w:rsid w:val="008F2DF8"/>
    <w:rsid w:val="008F40D1"/>
    <w:rsid w:val="008F78F8"/>
    <w:rsid w:val="009076EB"/>
    <w:rsid w:val="00910475"/>
    <w:rsid w:val="00911583"/>
    <w:rsid w:val="00911FA7"/>
    <w:rsid w:val="009163C5"/>
    <w:rsid w:val="0091703D"/>
    <w:rsid w:val="00920327"/>
    <w:rsid w:val="00926515"/>
    <w:rsid w:val="009279A9"/>
    <w:rsid w:val="00933017"/>
    <w:rsid w:val="009346F7"/>
    <w:rsid w:val="00944227"/>
    <w:rsid w:val="0094533C"/>
    <w:rsid w:val="00960086"/>
    <w:rsid w:val="00960918"/>
    <w:rsid w:val="0097076D"/>
    <w:rsid w:val="00971B23"/>
    <w:rsid w:val="00974921"/>
    <w:rsid w:val="009754E6"/>
    <w:rsid w:val="0097729A"/>
    <w:rsid w:val="00980A02"/>
    <w:rsid w:val="00984460"/>
    <w:rsid w:val="00984F2D"/>
    <w:rsid w:val="00991894"/>
    <w:rsid w:val="00995A6A"/>
    <w:rsid w:val="009A0D29"/>
    <w:rsid w:val="009A14CF"/>
    <w:rsid w:val="009A1616"/>
    <w:rsid w:val="009A3FD7"/>
    <w:rsid w:val="009B169B"/>
    <w:rsid w:val="009B258B"/>
    <w:rsid w:val="009C4B42"/>
    <w:rsid w:val="009D3913"/>
    <w:rsid w:val="009E69C6"/>
    <w:rsid w:val="009F0CAF"/>
    <w:rsid w:val="009F1B8A"/>
    <w:rsid w:val="009F5177"/>
    <w:rsid w:val="00A01529"/>
    <w:rsid w:val="00A05953"/>
    <w:rsid w:val="00A12213"/>
    <w:rsid w:val="00A15641"/>
    <w:rsid w:val="00A262D7"/>
    <w:rsid w:val="00A354A4"/>
    <w:rsid w:val="00A45443"/>
    <w:rsid w:val="00A458F1"/>
    <w:rsid w:val="00A544A8"/>
    <w:rsid w:val="00A61D00"/>
    <w:rsid w:val="00A63CF7"/>
    <w:rsid w:val="00A67475"/>
    <w:rsid w:val="00A71004"/>
    <w:rsid w:val="00A73080"/>
    <w:rsid w:val="00A73FCB"/>
    <w:rsid w:val="00A742E1"/>
    <w:rsid w:val="00A77BE2"/>
    <w:rsid w:val="00A82698"/>
    <w:rsid w:val="00A84A91"/>
    <w:rsid w:val="00A90DD8"/>
    <w:rsid w:val="00A93D93"/>
    <w:rsid w:val="00AA2DAF"/>
    <w:rsid w:val="00AA5BE2"/>
    <w:rsid w:val="00AA65B6"/>
    <w:rsid w:val="00AB14B6"/>
    <w:rsid w:val="00AB1A8B"/>
    <w:rsid w:val="00AC72F0"/>
    <w:rsid w:val="00AD2CD4"/>
    <w:rsid w:val="00AD5B1C"/>
    <w:rsid w:val="00AD6BB7"/>
    <w:rsid w:val="00AE252B"/>
    <w:rsid w:val="00AF1240"/>
    <w:rsid w:val="00AF5570"/>
    <w:rsid w:val="00B0238F"/>
    <w:rsid w:val="00B063FC"/>
    <w:rsid w:val="00B14DCD"/>
    <w:rsid w:val="00B218AC"/>
    <w:rsid w:val="00B27602"/>
    <w:rsid w:val="00B328FF"/>
    <w:rsid w:val="00B343BC"/>
    <w:rsid w:val="00B35123"/>
    <w:rsid w:val="00B353F3"/>
    <w:rsid w:val="00B3663D"/>
    <w:rsid w:val="00B4626F"/>
    <w:rsid w:val="00B46952"/>
    <w:rsid w:val="00B4757F"/>
    <w:rsid w:val="00B51499"/>
    <w:rsid w:val="00B51FE4"/>
    <w:rsid w:val="00B52FB2"/>
    <w:rsid w:val="00B57CE4"/>
    <w:rsid w:val="00B63BFB"/>
    <w:rsid w:val="00B7486D"/>
    <w:rsid w:val="00B76CDA"/>
    <w:rsid w:val="00B90A6B"/>
    <w:rsid w:val="00B90D2D"/>
    <w:rsid w:val="00B94959"/>
    <w:rsid w:val="00B95332"/>
    <w:rsid w:val="00BB47DE"/>
    <w:rsid w:val="00BB499A"/>
    <w:rsid w:val="00BC28A1"/>
    <w:rsid w:val="00BC3E0C"/>
    <w:rsid w:val="00BC4DB1"/>
    <w:rsid w:val="00BD5F80"/>
    <w:rsid w:val="00BE0FC0"/>
    <w:rsid w:val="00BE3C6C"/>
    <w:rsid w:val="00BE6FA3"/>
    <w:rsid w:val="00BF3895"/>
    <w:rsid w:val="00BF6C7C"/>
    <w:rsid w:val="00BF7464"/>
    <w:rsid w:val="00BF76E2"/>
    <w:rsid w:val="00C000C8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1CEC"/>
    <w:rsid w:val="00C52521"/>
    <w:rsid w:val="00C529F3"/>
    <w:rsid w:val="00C54AA8"/>
    <w:rsid w:val="00C6423C"/>
    <w:rsid w:val="00C834B4"/>
    <w:rsid w:val="00C837AD"/>
    <w:rsid w:val="00C947E8"/>
    <w:rsid w:val="00C94DFE"/>
    <w:rsid w:val="00C96CC3"/>
    <w:rsid w:val="00C96DBB"/>
    <w:rsid w:val="00CA342B"/>
    <w:rsid w:val="00CB50B0"/>
    <w:rsid w:val="00CC55B2"/>
    <w:rsid w:val="00CD4121"/>
    <w:rsid w:val="00CD532A"/>
    <w:rsid w:val="00CD6D9E"/>
    <w:rsid w:val="00CE57F1"/>
    <w:rsid w:val="00CF0460"/>
    <w:rsid w:val="00CF1FDE"/>
    <w:rsid w:val="00CF48CD"/>
    <w:rsid w:val="00CF535C"/>
    <w:rsid w:val="00CF5B59"/>
    <w:rsid w:val="00CF69A0"/>
    <w:rsid w:val="00D2543D"/>
    <w:rsid w:val="00D33C7E"/>
    <w:rsid w:val="00D35101"/>
    <w:rsid w:val="00D374FB"/>
    <w:rsid w:val="00D414D9"/>
    <w:rsid w:val="00D41C61"/>
    <w:rsid w:val="00D474E9"/>
    <w:rsid w:val="00D47E0F"/>
    <w:rsid w:val="00D5164C"/>
    <w:rsid w:val="00D51ADB"/>
    <w:rsid w:val="00D54FC8"/>
    <w:rsid w:val="00D63781"/>
    <w:rsid w:val="00D7539E"/>
    <w:rsid w:val="00D84C25"/>
    <w:rsid w:val="00D941CA"/>
    <w:rsid w:val="00D96E44"/>
    <w:rsid w:val="00D97986"/>
    <w:rsid w:val="00D97E2A"/>
    <w:rsid w:val="00DA0900"/>
    <w:rsid w:val="00DA3BC7"/>
    <w:rsid w:val="00DA5CD7"/>
    <w:rsid w:val="00DB126F"/>
    <w:rsid w:val="00DB2639"/>
    <w:rsid w:val="00DB3B04"/>
    <w:rsid w:val="00DB63F7"/>
    <w:rsid w:val="00DB6B53"/>
    <w:rsid w:val="00DB7ED3"/>
    <w:rsid w:val="00DC5DFC"/>
    <w:rsid w:val="00DC6852"/>
    <w:rsid w:val="00DD480F"/>
    <w:rsid w:val="00DE6735"/>
    <w:rsid w:val="00DE6E65"/>
    <w:rsid w:val="00DF1319"/>
    <w:rsid w:val="00DF5417"/>
    <w:rsid w:val="00E02BBE"/>
    <w:rsid w:val="00E03123"/>
    <w:rsid w:val="00E1218B"/>
    <w:rsid w:val="00E23E0C"/>
    <w:rsid w:val="00E25201"/>
    <w:rsid w:val="00E25E0A"/>
    <w:rsid w:val="00E3127E"/>
    <w:rsid w:val="00E3518A"/>
    <w:rsid w:val="00E40506"/>
    <w:rsid w:val="00E51ED6"/>
    <w:rsid w:val="00E6403A"/>
    <w:rsid w:val="00E70059"/>
    <w:rsid w:val="00E72D2E"/>
    <w:rsid w:val="00E77CEA"/>
    <w:rsid w:val="00E8294A"/>
    <w:rsid w:val="00E907D2"/>
    <w:rsid w:val="00E90A88"/>
    <w:rsid w:val="00EA03F3"/>
    <w:rsid w:val="00EA14BD"/>
    <w:rsid w:val="00EA5D1D"/>
    <w:rsid w:val="00EB09E9"/>
    <w:rsid w:val="00EB41B6"/>
    <w:rsid w:val="00EB4EC7"/>
    <w:rsid w:val="00EC1D6E"/>
    <w:rsid w:val="00EC3B52"/>
    <w:rsid w:val="00EC5749"/>
    <w:rsid w:val="00EC784F"/>
    <w:rsid w:val="00EE0B3B"/>
    <w:rsid w:val="00EE7E54"/>
    <w:rsid w:val="00EF1397"/>
    <w:rsid w:val="00EF20B9"/>
    <w:rsid w:val="00EF4987"/>
    <w:rsid w:val="00F023C6"/>
    <w:rsid w:val="00F113DA"/>
    <w:rsid w:val="00F127F7"/>
    <w:rsid w:val="00F1482E"/>
    <w:rsid w:val="00F26840"/>
    <w:rsid w:val="00F3005C"/>
    <w:rsid w:val="00F312A4"/>
    <w:rsid w:val="00F4232E"/>
    <w:rsid w:val="00F4254F"/>
    <w:rsid w:val="00F46B11"/>
    <w:rsid w:val="00F51BA9"/>
    <w:rsid w:val="00F61095"/>
    <w:rsid w:val="00F64EA8"/>
    <w:rsid w:val="00F65DED"/>
    <w:rsid w:val="00F80B69"/>
    <w:rsid w:val="00F919A7"/>
    <w:rsid w:val="00F92240"/>
    <w:rsid w:val="00F96BEB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2BE5CBF1D50A851FA4895361E76FB681952E36A4B2197FA0930D85C6681BACFC3D54557B64162672A4CDC34j7h1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2BE5CBF1D50A851FA4895361E76FB6E1955EA60402197FA0930D85C6681BADDC38D4956BF5E62613F1A8D72266EE226209E1BE9091EA8j5h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3344-0DA4-4835-98DE-CCDDFE0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12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Арутюнян Анастасия Сергеевна</cp:lastModifiedBy>
  <cp:revision>417</cp:revision>
  <cp:lastPrinted>2022-11-03T05:19:00Z</cp:lastPrinted>
  <dcterms:created xsi:type="dcterms:W3CDTF">2021-09-28T05:16:00Z</dcterms:created>
  <dcterms:modified xsi:type="dcterms:W3CDTF">2023-09-20T10:34:00Z</dcterms:modified>
</cp:coreProperties>
</file>