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F1" w:rsidRPr="00F73349" w:rsidRDefault="00981DF1" w:rsidP="0091237D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F73349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1237D" w:rsidRPr="00F73349">
        <w:rPr>
          <w:rFonts w:ascii="Times New Roman" w:hAnsi="Times New Roman" w:cs="Times New Roman"/>
          <w:sz w:val="24"/>
          <w:szCs w:val="24"/>
        </w:rPr>
        <w:t>Проект</w:t>
      </w:r>
    </w:p>
    <w:p w:rsidR="00981DF1" w:rsidRPr="00F73349" w:rsidRDefault="00981DF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ГОРОДСКОГО ОКРУГА ТОЛЬЯТТИ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__________ 2023 г. № ___________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5AF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8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7365AF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82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Тольятти от 28.12.2022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F71782">
        <w:rPr>
          <w:rFonts w:ascii="Times New Roman" w:hAnsi="Times New Roman" w:cs="Times New Roman"/>
          <w:bCs/>
          <w:sz w:val="28"/>
          <w:szCs w:val="28"/>
        </w:rPr>
        <w:t xml:space="preserve"> 3427-п/1 </w:t>
      </w:r>
    </w:p>
    <w:p w:rsidR="00322753" w:rsidRPr="00F71782" w:rsidRDefault="007365AF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322753" w:rsidRPr="00F71782">
        <w:rPr>
          <w:rFonts w:ascii="Times New Roman" w:hAnsi="Times New Roman" w:cs="Times New Roman"/>
          <w:bCs/>
          <w:sz w:val="28"/>
          <w:szCs w:val="28"/>
        </w:rPr>
        <w:t>О порядке осуществления закупок малого объема для обеспечения муниципальных нужд городского округа Тольятти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Pr="00F71782" w:rsidRDefault="00322753" w:rsidP="00322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71782">
        <w:rPr>
          <w:rFonts w:ascii="Times New Roman" w:hAnsi="Times New Roman" w:cs="Times New Roman"/>
          <w:sz w:val="28"/>
          <w:szCs w:val="28"/>
        </w:rPr>
        <w:t>совершенствования порядка осуществления закупок малого объема</w:t>
      </w:r>
      <w:proofErr w:type="gramEnd"/>
      <w:r w:rsidRPr="00F71782"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 городского округа Тольятти, руководствуясь </w:t>
      </w:r>
      <w:hyperlink r:id="rId6" w:history="1">
        <w:r w:rsidRPr="00F7178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7178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322753" w:rsidRPr="00F71782" w:rsidRDefault="00322753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7178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F7178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71782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услуг, при осуществлении которых заказчик имеет право не использовать электронные ресурсы, утвержденный постановлением администрации городского округа Тольятти от 28.12.2022 № 3427-п/1 </w:t>
      </w:r>
      <w:r w:rsidR="00DE11CA">
        <w:rPr>
          <w:rFonts w:ascii="Times New Roman" w:hAnsi="Times New Roman" w:cs="Times New Roman"/>
          <w:sz w:val="28"/>
          <w:szCs w:val="28"/>
        </w:rPr>
        <w:t>«</w:t>
      </w:r>
      <w:r w:rsidRPr="00F71782">
        <w:rPr>
          <w:rFonts w:ascii="Times New Roman" w:hAnsi="Times New Roman" w:cs="Times New Roman"/>
          <w:sz w:val="28"/>
          <w:szCs w:val="28"/>
        </w:rPr>
        <w:t>О порядке осуществления закупок малого объема для обеспечения муниципальных нужд городского округа Тольятти</w:t>
      </w:r>
      <w:r w:rsidR="00DE11CA">
        <w:rPr>
          <w:rFonts w:ascii="Times New Roman" w:hAnsi="Times New Roman" w:cs="Times New Roman"/>
          <w:sz w:val="28"/>
          <w:szCs w:val="28"/>
        </w:rPr>
        <w:t>»</w:t>
      </w:r>
      <w:r w:rsidRPr="00F71782">
        <w:rPr>
          <w:rFonts w:ascii="Times New Roman" w:hAnsi="Times New Roman" w:cs="Times New Roman"/>
          <w:sz w:val="28"/>
          <w:szCs w:val="28"/>
        </w:rPr>
        <w:t xml:space="preserve"> (далее - Постановление) (газета </w:t>
      </w:r>
      <w:r w:rsidR="00DE11CA">
        <w:rPr>
          <w:rFonts w:ascii="Times New Roman" w:hAnsi="Times New Roman" w:cs="Times New Roman"/>
          <w:sz w:val="28"/>
          <w:szCs w:val="28"/>
        </w:rPr>
        <w:t>«</w:t>
      </w:r>
      <w:r w:rsidRPr="00F7178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DE11CA">
        <w:rPr>
          <w:rFonts w:ascii="Times New Roman" w:hAnsi="Times New Roman" w:cs="Times New Roman"/>
          <w:sz w:val="28"/>
          <w:szCs w:val="28"/>
        </w:rPr>
        <w:t>»</w:t>
      </w:r>
      <w:r w:rsidRPr="00F71782">
        <w:rPr>
          <w:rFonts w:ascii="Times New Roman" w:hAnsi="Times New Roman" w:cs="Times New Roman"/>
          <w:sz w:val="28"/>
          <w:szCs w:val="28"/>
        </w:rPr>
        <w:t xml:space="preserve">, 2022, 30 декабря), изменения, </w:t>
      </w:r>
      <w:hyperlink r:id="rId8" w:history="1">
        <w:r w:rsidRPr="00F71782">
          <w:rPr>
            <w:rFonts w:ascii="Times New Roman" w:hAnsi="Times New Roman" w:cs="Times New Roman"/>
            <w:sz w:val="28"/>
            <w:szCs w:val="28"/>
          </w:rPr>
          <w:t>дополнив</w:t>
        </w:r>
      </w:hyperlink>
      <w:r w:rsidRPr="00F71782">
        <w:rPr>
          <w:rFonts w:ascii="Times New Roman" w:hAnsi="Times New Roman" w:cs="Times New Roman"/>
          <w:sz w:val="28"/>
          <w:szCs w:val="28"/>
        </w:rPr>
        <w:t xml:space="preserve">  пунктом  57 в следующей редакции:</w:t>
      </w:r>
      <w:proofErr w:type="gramEnd"/>
    </w:p>
    <w:p w:rsidR="00322753" w:rsidRPr="00F71782" w:rsidRDefault="00322753" w:rsidP="003227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«57. Закупка </w:t>
      </w:r>
      <w:r w:rsidR="0014037B">
        <w:rPr>
          <w:rFonts w:ascii="Times New Roman" w:hAnsi="Times New Roman" w:cs="Times New Roman"/>
          <w:sz w:val="28"/>
          <w:szCs w:val="28"/>
        </w:rPr>
        <w:t xml:space="preserve">работ и </w:t>
      </w:r>
      <w:r w:rsidRPr="00F71782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14037B">
        <w:rPr>
          <w:rFonts w:ascii="Times New Roman" w:hAnsi="Times New Roman" w:cs="Times New Roman"/>
          <w:sz w:val="28"/>
          <w:szCs w:val="28"/>
        </w:rPr>
        <w:t>созданию произведений искусства</w:t>
      </w:r>
      <w:r w:rsidRPr="00F71782">
        <w:rPr>
          <w:rFonts w:ascii="Times New Roman" w:hAnsi="Times New Roman" w:cs="Times New Roman"/>
          <w:sz w:val="28"/>
          <w:szCs w:val="28"/>
        </w:rPr>
        <w:t xml:space="preserve"> </w:t>
      </w:r>
      <w:r w:rsidR="007365AF">
        <w:rPr>
          <w:rFonts w:ascii="Times New Roman" w:hAnsi="Times New Roman" w:cs="Times New Roman"/>
          <w:sz w:val="28"/>
          <w:szCs w:val="28"/>
        </w:rPr>
        <w:t>(в том числе монументальной живописи)</w:t>
      </w:r>
      <w:proofErr w:type="gramStart"/>
      <w:r w:rsidR="007365AF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22753" w:rsidRDefault="00322753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1782">
        <w:rPr>
          <w:rFonts w:ascii="Times New Roman" w:hAnsi="Times New Roman" w:cs="Times New Roman"/>
          <w:sz w:val="28"/>
          <w:szCs w:val="28"/>
        </w:rPr>
        <w:t xml:space="preserve">2. Департаменту экономического развития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Тольятти (Потапова И.М.) не позднее 3 рабочих дней после подписания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</w:t>
      </w:r>
      <w:r w:rsidR="00736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Муниципальные закупки</w:t>
      </w:r>
      <w:r w:rsidR="007365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Интернет по адресу mz.tgl.ru.</w:t>
      </w:r>
    </w:p>
    <w:p w:rsidR="00322753" w:rsidRDefault="00322753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7365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7365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753" w:rsidRDefault="00322753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322753" w:rsidRDefault="00322753" w:rsidP="0032275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53" w:rsidRDefault="00322753" w:rsidP="0032275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sectPr w:rsidR="00322753" w:rsidSect="00CB7714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F1"/>
    <w:rsid w:val="00033C7D"/>
    <w:rsid w:val="00126DEE"/>
    <w:rsid w:val="0014037B"/>
    <w:rsid w:val="001E0031"/>
    <w:rsid w:val="00237DA2"/>
    <w:rsid w:val="0027203C"/>
    <w:rsid w:val="002C2A8B"/>
    <w:rsid w:val="002F6E9F"/>
    <w:rsid w:val="00322753"/>
    <w:rsid w:val="00375068"/>
    <w:rsid w:val="00382F05"/>
    <w:rsid w:val="003D338E"/>
    <w:rsid w:val="004B6FA4"/>
    <w:rsid w:val="004D3CC5"/>
    <w:rsid w:val="0050560C"/>
    <w:rsid w:val="00593203"/>
    <w:rsid w:val="00665627"/>
    <w:rsid w:val="007365AF"/>
    <w:rsid w:val="00744A8F"/>
    <w:rsid w:val="007857CE"/>
    <w:rsid w:val="007A572E"/>
    <w:rsid w:val="007F0355"/>
    <w:rsid w:val="0082451C"/>
    <w:rsid w:val="00865F50"/>
    <w:rsid w:val="008C12C4"/>
    <w:rsid w:val="009023EC"/>
    <w:rsid w:val="0091237D"/>
    <w:rsid w:val="00947EC6"/>
    <w:rsid w:val="00953E74"/>
    <w:rsid w:val="00960EF9"/>
    <w:rsid w:val="00981DF1"/>
    <w:rsid w:val="00AB21A7"/>
    <w:rsid w:val="00B139C0"/>
    <w:rsid w:val="00BE59BF"/>
    <w:rsid w:val="00CB7714"/>
    <w:rsid w:val="00CE6D4D"/>
    <w:rsid w:val="00D0640C"/>
    <w:rsid w:val="00D61609"/>
    <w:rsid w:val="00DC1AF0"/>
    <w:rsid w:val="00DE11CA"/>
    <w:rsid w:val="00F73349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1D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B77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81D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81D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B77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7342A0E4185F1BECCFC54D3AF392D46B20ADBD31214E3FA9394379EE1CDD5C68B3C5C39834A159FBBFF59457E280CC2AE81E478B4EB9009078D286x8o4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7342A0E4185F1BECCFC54D3AF392D46B20ADBD31224D3BAF3C4379EE1CDD5C68B3C5C39834A159FBBFF59452E280CC2AE81E478B4EB9009078D286x8o4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6422-3103-4E33-861E-13BEEF39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2023-05-17T09:35:00Z</cp:lastPrinted>
  <dcterms:created xsi:type="dcterms:W3CDTF">2023-05-16T11:28:00Z</dcterms:created>
  <dcterms:modified xsi:type="dcterms:W3CDTF">2023-05-17T09:36:00Z</dcterms:modified>
</cp:coreProperties>
</file>