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E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516E8" w:rsidRPr="002A4950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D252CE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</w:t>
      </w:r>
    </w:p>
    <w:p w:rsidR="00D252CE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B16A4A" w:rsidRPr="002A4950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отдельных муниципальных правовых актов"»</w:t>
      </w:r>
    </w:p>
    <w:p w:rsidR="00B862EF" w:rsidRPr="002A4950" w:rsidRDefault="00B862EF" w:rsidP="00B862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A4A" w:rsidRPr="002A4950" w:rsidRDefault="00B16A4A" w:rsidP="0037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руководствуясь Уставом городского округа Тольятти, администрация городского округа Тольятти ПОСТАНОВЛЯЕТ: </w:t>
      </w:r>
    </w:p>
    <w:p w:rsidR="004F2399" w:rsidRPr="002A4950" w:rsidRDefault="00BD1119" w:rsidP="0037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2EB">
        <w:rPr>
          <w:rFonts w:ascii="Times New Roman" w:hAnsi="Times New Roman" w:cs="Times New Roman"/>
          <w:sz w:val="28"/>
          <w:szCs w:val="28"/>
        </w:rPr>
        <w:t>1</w:t>
      </w:r>
      <w:r w:rsidR="004F2399" w:rsidRPr="003712EB">
        <w:rPr>
          <w:rFonts w:ascii="Times New Roman" w:hAnsi="Times New Roman" w:cs="Times New Roman"/>
          <w:sz w:val="28"/>
          <w:szCs w:val="28"/>
        </w:rPr>
        <w:t xml:space="preserve">. Внести в Порядок определения объема и условия предоставления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</w:t>
      </w:r>
      <w:hyperlink r:id="rId8" w:history="1">
        <w:r w:rsidR="004F2399" w:rsidRPr="003712EB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4F2399" w:rsidRPr="003712E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BB2246" w:rsidRPr="003712EB">
        <w:rPr>
          <w:rFonts w:ascii="Times New Roman" w:hAnsi="Times New Roman" w:cs="Times New Roman"/>
          <w:sz w:val="28"/>
          <w:szCs w:val="28"/>
        </w:rPr>
        <w:t>, утвержденный</w:t>
      </w:r>
      <w:r w:rsidRPr="003712E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актов"» (далее – </w:t>
      </w:r>
      <w:r w:rsidR="003712EB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3712EB">
        <w:rPr>
          <w:rFonts w:ascii="Times New Roman" w:hAnsi="Times New Roman" w:cs="Times New Roman"/>
          <w:sz w:val="28"/>
          <w:szCs w:val="28"/>
        </w:rPr>
        <w:t>Постановление) (газета "Городские ведомости", 2021, 27 июля; 2021, 23 ноября</w:t>
      </w:r>
      <w:r w:rsidR="002162EA" w:rsidRPr="003712EB">
        <w:rPr>
          <w:rFonts w:ascii="Times New Roman" w:hAnsi="Times New Roman" w:cs="Times New Roman"/>
          <w:sz w:val="28"/>
          <w:szCs w:val="28"/>
        </w:rPr>
        <w:t xml:space="preserve">; </w:t>
      </w:r>
      <w:r w:rsidR="003712EB" w:rsidRPr="003712EB">
        <w:rPr>
          <w:rFonts w:ascii="Times New Roman" w:hAnsi="Times New Roman" w:cs="Times New Roman"/>
          <w:sz w:val="28"/>
          <w:szCs w:val="28"/>
        </w:rPr>
        <w:t>2022, 21 января</w:t>
      </w:r>
      <w:r w:rsidRPr="003712EB">
        <w:rPr>
          <w:rFonts w:ascii="Times New Roman" w:hAnsi="Times New Roman" w:cs="Times New Roman"/>
          <w:sz w:val="28"/>
          <w:szCs w:val="28"/>
        </w:rPr>
        <w:t xml:space="preserve">) </w:t>
      </w:r>
      <w:r w:rsidR="00BB2246" w:rsidRPr="002A49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5BD6" w:rsidRDefault="003712EB" w:rsidP="00376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2246" w:rsidRPr="002A495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7C2B">
        <w:rPr>
          <w:rFonts w:ascii="Times New Roman" w:hAnsi="Times New Roman" w:cs="Times New Roman"/>
          <w:sz w:val="28"/>
          <w:szCs w:val="28"/>
        </w:rPr>
        <w:t>одп</w:t>
      </w:r>
      <w:r w:rsidR="004A6282" w:rsidRPr="002A4950">
        <w:rPr>
          <w:rFonts w:ascii="Times New Roman" w:hAnsi="Times New Roman" w:cs="Times New Roman"/>
          <w:sz w:val="28"/>
          <w:szCs w:val="28"/>
        </w:rPr>
        <w:t>ункт 2.</w:t>
      </w:r>
      <w:r w:rsidR="00A67C2B">
        <w:rPr>
          <w:rFonts w:ascii="Times New Roman" w:hAnsi="Times New Roman" w:cs="Times New Roman"/>
          <w:sz w:val="28"/>
          <w:szCs w:val="28"/>
        </w:rPr>
        <w:t>1.7 пункта 2.1</w:t>
      </w:r>
      <w:r w:rsidR="004A6282" w:rsidRPr="002A495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A67C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A6282" w:rsidRPr="002A49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7C2B" w:rsidRPr="00A67C2B" w:rsidRDefault="00A67C2B" w:rsidP="00376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7C2B">
        <w:rPr>
          <w:rFonts w:ascii="Times New Roman" w:hAnsi="Times New Roman" w:cs="Times New Roman"/>
          <w:sz w:val="28"/>
          <w:szCs w:val="28"/>
        </w:rPr>
        <w:t xml:space="preserve">2.1.7. информацию о количестве и возрасте воспитанников, родители </w:t>
      </w:r>
      <w:r w:rsidRPr="00A67C2B">
        <w:rPr>
          <w:rFonts w:ascii="Times New Roman" w:hAnsi="Times New Roman" w:cs="Times New Roman"/>
          <w:sz w:val="28"/>
          <w:szCs w:val="28"/>
        </w:rPr>
        <w:lastRenderedPageBreak/>
        <w:t>(законные представители) которых освобождены от платы за присмотр и уход за детьми в учреждениях:</w:t>
      </w:r>
    </w:p>
    <w:p w:rsidR="00A67C2B" w:rsidRPr="00A67C2B" w:rsidRDefault="00A67C2B" w:rsidP="00376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2B">
        <w:rPr>
          <w:rFonts w:ascii="Times New Roman" w:hAnsi="Times New Roman" w:cs="Times New Roman"/>
          <w:sz w:val="28"/>
          <w:szCs w:val="28"/>
        </w:rPr>
        <w:t xml:space="preserve">2.1.7.1. в соответствии с </w:t>
      </w:r>
      <w:hyperlink r:id="rId9">
        <w:r w:rsidRPr="00A67C2B">
          <w:rPr>
            <w:rFonts w:ascii="Times New Roman" w:hAnsi="Times New Roman" w:cs="Times New Roman"/>
            <w:sz w:val="28"/>
            <w:szCs w:val="28"/>
          </w:rPr>
          <w:t>частью 3 статьи 65</w:t>
        </w:r>
      </w:hyperlink>
      <w:r w:rsidRPr="00A67C2B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011C66">
        <w:rPr>
          <w:rFonts w:ascii="Times New Roman" w:hAnsi="Times New Roman" w:cs="Times New Roman"/>
          <w:sz w:val="28"/>
          <w:szCs w:val="28"/>
        </w:rPr>
        <w:t>№</w:t>
      </w:r>
      <w:r w:rsidRPr="00A67C2B">
        <w:rPr>
          <w:rFonts w:ascii="Times New Roman" w:hAnsi="Times New Roman" w:cs="Times New Roman"/>
          <w:sz w:val="28"/>
          <w:szCs w:val="28"/>
        </w:rPr>
        <w:t xml:space="preserve"> 273-ФЗ, в случае если целью предоставления субсидии является возмещение затрат учреждения на присмотр и уход за детьми-инвалидами, детьми-сиротами и детьми, оставшимися без попечения родителей, а также за детьми с туберкулезной интоксикацией;</w:t>
      </w:r>
    </w:p>
    <w:p w:rsidR="00A67C2B" w:rsidRDefault="00A67C2B" w:rsidP="00376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C2B">
        <w:rPr>
          <w:rFonts w:ascii="Times New Roman" w:hAnsi="Times New Roman" w:cs="Times New Roman"/>
          <w:sz w:val="28"/>
          <w:szCs w:val="28"/>
        </w:rPr>
        <w:t>2.1.7.2. в соответствии с приказом Министерства образования и науки Самарской области от 11.10.2022 № 534-од «Об освобождении отдельных категорий родителей (законных представителей) от взимания родительской платы за присмотр и уход за детьми в государственных образовательных организациях Самарской области»;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4ACA" w:rsidRPr="005435FA" w:rsidRDefault="00F35C3F" w:rsidP="000E4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C66">
        <w:rPr>
          <w:rFonts w:ascii="Times New Roman" w:hAnsi="Times New Roman" w:cs="Times New Roman"/>
          <w:sz w:val="28"/>
          <w:szCs w:val="28"/>
        </w:rPr>
        <w:t>2</w:t>
      </w:r>
      <w:r w:rsidR="00CA25FA">
        <w:rPr>
          <w:rFonts w:ascii="Times New Roman" w:hAnsi="Times New Roman" w:cs="Times New Roman"/>
          <w:sz w:val="28"/>
          <w:szCs w:val="28"/>
        </w:rPr>
        <w:t>. П</w:t>
      </w:r>
      <w:r w:rsidR="006F1129">
        <w:rPr>
          <w:rFonts w:ascii="Times New Roman" w:hAnsi="Times New Roman" w:cs="Times New Roman"/>
          <w:sz w:val="28"/>
          <w:szCs w:val="28"/>
        </w:rPr>
        <w:t>одпункт 2.8.11 пункта</w:t>
      </w:r>
      <w:r w:rsidR="000E4ACA" w:rsidRPr="002A4950">
        <w:rPr>
          <w:rFonts w:ascii="Times New Roman" w:hAnsi="Times New Roman" w:cs="Times New Roman"/>
          <w:sz w:val="28"/>
          <w:szCs w:val="28"/>
        </w:rPr>
        <w:t xml:space="preserve"> 2.</w:t>
      </w:r>
      <w:r w:rsidR="00CA25FA">
        <w:rPr>
          <w:rFonts w:ascii="Times New Roman" w:hAnsi="Times New Roman" w:cs="Times New Roman"/>
          <w:sz w:val="28"/>
          <w:szCs w:val="28"/>
        </w:rPr>
        <w:t>8</w:t>
      </w:r>
      <w:r w:rsidR="000E4ACA" w:rsidRPr="002A495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E4AC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0E4ACA" w:rsidRPr="005435FA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0E4ACA" w:rsidRPr="005435FA" w:rsidRDefault="000E4ACA" w:rsidP="000E4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 xml:space="preserve">«2.8.11. </w:t>
      </w:r>
      <w:r w:rsidR="004D556D" w:rsidRPr="005435FA">
        <w:rPr>
          <w:rFonts w:ascii="Times New Roman" w:hAnsi="Times New Roman" w:cs="Times New Roman"/>
          <w:sz w:val="28"/>
          <w:szCs w:val="28"/>
        </w:rPr>
        <w:t>Р</w:t>
      </w:r>
      <w:r w:rsidR="005214E8" w:rsidRPr="005435FA">
        <w:rPr>
          <w:rFonts w:ascii="Times New Roman" w:hAnsi="Times New Roman" w:cs="Times New Roman"/>
          <w:sz w:val="28"/>
          <w:szCs w:val="28"/>
        </w:rPr>
        <w:t>азмер субсидии, предоставляемой в</w:t>
      </w:r>
      <w:r w:rsidRPr="005435FA">
        <w:rPr>
          <w:rFonts w:ascii="Times New Roman" w:hAnsi="Times New Roman" w:cs="Times New Roman"/>
          <w:sz w:val="28"/>
          <w:szCs w:val="28"/>
        </w:rPr>
        <w:t xml:space="preserve"> </w:t>
      </w:r>
      <w:r w:rsidR="005214E8" w:rsidRPr="005435FA">
        <w:rPr>
          <w:rFonts w:ascii="Times New Roman" w:hAnsi="Times New Roman" w:cs="Times New Roman"/>
          <w:sz w:val="28"/>
          <w:szCs w:val="28"/>
        </w:rPr>
        <w:t>соответствии с</w:t>
      </w:r>
      <w:r w:rsidR="00922A88" w:rsidRPr="005435FA">
        <w:rPr>
          <w:rFonts w:ascii="Times New Roman" w:hAnsi="Times New Roman" w:cs="Times New Roman"/>
          <w:sz w:val="28"/>
          <w:szCs w:val="28"/>
        </w:rPr>
        <w:t xml:space="preserve"> подпунктом 2.1.7.1 пункта 2.7 настоящего Порядка</w:t>
      </w:r>
      <w:r w:rsidRPr="005435FA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0E4ACA" w:rsidRPr="005435FA" w:rsidRDefault="000E4ACA" w:rsidP="000E4AC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 xml:space="preserve">Н = Чдетодней x </w:t>
      </w:r>
      <w:r w:rsidR="00011C66" w:rsidRPr="005435FA">
        <w:rPr>
          <w:rFonts w:ascii="Times New Roman" w:hAnsi="Times New Roman" w:cs="Times New Roman"/>
          <w:sz w:val="28"/>
          <w:szCs w:val="28"/>
        </w:rPr>
        <w:t>№</w:t>
      </w:r>
      <w:r w:rsidRPr="005435FA">
        <w:rPr>
          <w:rFonts w:ascii="Times New Roman" w:hAnsi="Times New Roman" w:cs="Times New Roman"/>
          <w:sz w:val="28"/>
          <w:szCs w:val="28"/>
        </w:rPr>
        <w:t>j,</w:t>
      </w:r>
    </w:p>
    <w:p w:rsidR="000E4ACA" w:rsidRPr="005435FA" w:rsidRDefault="000E4ACA" w:rsidP="000E4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ACA" w:rsidRPr="005435FA" w:rsidRDefault="000E4ACA" w:rsidP="000E4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>где Н - объем субсидии;</w:t>
      </w:r>
    </w:p>
    <w:p w:rsidR="000E4ACA" w:rsidRPr="005435FA" w:rsidRDefault="000E4ACA" w:rsidP="000E4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>Чдетодней - число детодней для следующих категорий воспитанников дошкольного образования: дети-инвалиды, дети-сироты, дети, оставшиеся без попечения родителей, дети с туберкулезной интоксикацие</w:t>
      </w:r>
      <w:r w:rsidR="00FE54F0" w:rsidRPr="005435FA">
        <w:rPr>
          <w:rFonts w:ascii="Times New Roman" w:hAnsi="Times New Roman" w:cs="Times New Roman"/>
          <w:sz w:val="28"/>
          <w:szCs w:val="28"/>
        </w:rPr>
        <w:t>й</w:t>
      </w:r>
      <w:r w:rsidRPr="005435FA">
        <w:rPr>
          <w:rFonts w:ascii="Times New Roman" w:hAnsi="Times New Roman" w:cs="Times New Roman"/>
          <w:sz w:val="28"/>
          <w:szCs w:val="28"/>
        </w:rPr>
        <w:t>;</w:t>
      </w:r>
    </w:p>
    <w:p w:rsidR="005214E8" w:rsidRPr="005435FA" w:rsidRDefault="00011C66" w:rsidP="000E4A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>№</w:t>
      </w:r>
      <w:r w:rsidR="000E4ACA" w:rsidRPr="005435FA">
        <w:rPr>
          <w:rFonts w:ascii="Times New Roman" w:hAnsi="Times New Roman" w:cs="Times New Roman"/>
          <w:sz w:val="28"/>
          <w:szCs w:val="28"/>
        </w:rPr>
        <w:t>j - стоимость присмотра и ухода на одного воспитанника в день, устанавливаемая постановлением администрации городского округа Тольятти</w:t>
      </w:r>
      <w:r w:rsidR="004D556D" w:rsidRPr="005435FA">
        <w:rPr>
          <w:rFonts w:ascii="Times New Roman" w:hAnsi="Times New Roman" w:cs="Times New Roman"/>
          <w:sz w:val="28"/>
          <w:szCs w:val="28"/>
        </w:rPr>
        <w:t>.</w:t>
      </w:r>
    </w:p>
    <w:p w:rsidR="005214E8" w:rsidRPr="005435FA" w:rsidRDefault="005214E8" w:rsidP="005214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>Размер субсидии, предоставляемой в соответствии с подпунктом 2.1.7.</w:t>
      </w:r>
      <w:r w:rsidR="004D556D" w:rsidRPr="005435FA">
        <w:rPr>
          <w:rFonts w:ascii="Times New Roman" w:hAnsi="Times New Roman" w:cs="Times New Roman"/>
          <w:sz w:val="28"/>
          <w:szCs w:val="28"/>
        </w:rPr>
        <w:t>2</w:t>
      </w:r>
      <w:r w:rsidRPr="005435FA">
        <w:rPr>
          <w:rFonts w:ascii="Times New Roman" w:hAnsi="Times New Roman" w:cs="Times New Roman"/>
          <w:sz w:val="28"/>
          <w:szCs w:val="28"/>
        </w:rPr>
        <w:t xml:space="preserve"> пункта 2.7 настоящего Порядка, определяется по формуле:</w:t>
      </w:r>
    </w:p>
    <w:p w:rsidR="004D556D" w:rsidRPr="005435FA" w:rsidRDefault="00BD0277" w:rsidP="00D05EC8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>Н</w:t>
      </w:r>
      <w:r w:rsidR="004D556D" w:rsidRPr="005435FA">
        <w:rPr>
          <w:rFonts w:ascii="Times New Roman" w:hAnsi="Times New Roman" w:cs="Times New Roman"/>
          <w:sz w:val="28"/>
          <w:szCs w:val="28"/>
        </w:rPr>
        <w:t xml:space="preserve"> = </w:t>
      </w:r>
      <w:r w:rsidR="007F7F0B" w:rsidRPr="002C179D">
        <w:rPr>
          <w:rFonts w:ascii="Times New Roman" w:hAnsi="Times New Roman" w:cs="Times New Roman"/>
          <w:sz w:val="28"/>
          <w:szCs w:val="28"/>
        </w:rPr>
        <w:t>Чдетодней</w:t>
      </w:r>
      <w:r w:rsidR="006F1129" w:rsidRPr="002C179D">
        <w:rPr>
          <w:rFonts w:ascii="Times New Roman" w:hAnsi="Times New Roman" w:cs="Times New Roman"/>
          <w:sz w:val="28"/>
          <w:szCs w:val="28"/>
        </w:rPr>
        <w:t xml:space="preserve"> х РП</w:t>
      </w:r>
      <w:r w:rsidR="004D556D" w:rsidRPr="002C179D">
        <w:rPr>
          <w:rFonts w:ascii="Times New Roman" w:hAnsi="Times New Roman" w:cs="Times New Roman"/>
          <w:sz w:val="28"/>
          <w:szCs w:val="28"/>
        </w:rPr>
        <w:t>,</w:t>
      </w:r>
    </w:p>
    <w:p w:rsidR="00BD0277" w:rsidRPr="005435FA" w:rsidRDefault="00BD0277" w:rsidP="00BD02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>где Н - объем субсидии;</w:t>
      </w:r>
    </w:p>
    <w:p w:rsidR="004D556D" w:rsidRPr="005435FA" w:rsidRDefault="004D556D" w:rsidP="006F1129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7AC9" w:rsidRPr="005435FA">
        <w:rPr>
          <w:rFonts w:ascii="Times New Roman" w:hAnsi="Times New Roman" w:cs="Times New Roman"/>
          <w:sz w:val="28"/>
          <w:szCs w:val="28"/>
        </w:rPr>
        <w:t>Чдетодней - число детодней для воспитанников дошкольного образования</w:t>
      </w:r>
      <w:r w:rsidRPr="005435FA">
        <w:rPr>
          <w:rFonts w:ascii="Times New Roman" w:hAnsi="Times New Roman" w:cs="Times New Roman"/>
          <w:sz w:val="28"/>
          <w:szCs w:val="28"/>
        </w:rPr>
        <w:t>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</w:t>
      </w:r>
      <w:r w:rsidR="007F7F0B" w:rsidRPr="005435FA">
        <w:rPr>
          <w:rFonts w:ascii="Times New Roman" w:hAnsi="Times New Roman" w:cs="Times New Roman"/>
          <w:sz w:val="28"/>
          <w:szCs w:val="28"/>
        </w:rPr>
        <w:t>равительством Самарской области</w:t>
      </w:r>
      <w:r w:rsidRPr="005435FA">
        <w:rPr>
          <w:rFonts w:ascii="Times New Roman" w:hAnsi="Times New Roman" w:cs="Times New Roman"/>
          <w:sz w:val="28"/>
          <w:szCs w:val="28"/>
        </w:rPr>
        <w:t>;</w:t>
      </w:r>
    </w:p>
    <w:p w:rsidR="000E4ACA" w:rsidRPr="005435FA" w:rsidRDefault="004D556D" w:rsidP="006F1129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>РП – размер платы, взимаемой с родителей (законных представителей) за присмотр и уход за детьми, установленный приказом министерства образования и науки Самарской области</w:t>
      </w:r>
      <w:r w:rsidR="002C179D">
        <w:rPr>
          <w:rFonts w:ascii="Times New Roman" w:hAnsi="Times New Roman" w:cs="Times New Roman"/>
          <w:sz w:val="28"/>
          <w:szCs w:val="28"/>
        </w:rPr>
        <w:t>.</w:t>
      </w:r>
      <w:r w:rsidR="000E4ACA" w:rsidRPr="005435FA">
        <w:rPr>
          <w:rFonts w:ascii="Times New Roman" w:hAnsi="Times New Roman" w:cs="Times New Roman"/>
          <w:sz w:val="28"/>
          <w:szCs w:val="28"/>
        </w:rPr>
        <w:t>»</w:t>
      </w:r>
      <w:r w:rsidR="006F1129" w:rsidRPr="005435FA">
        <w:rPr>
          <w:rFonts w:ascii="Times New Roman" w:hAnsi="Times New Roman" w:cs="Times New Roman"/>
          <w:sz w:val="28"/>
          <w:szCs w:val="28"/>
        </w:rPr>
        <w:t>.</w:t>
      </w:r>
    </w:p>
    <w:p w:rsidR="00695BD6" w:rsidRPr="005435FA" w:rsidRDefault="00AC2650" w:rsidP="006F112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5FA">
        <w:rPr>
          <w:rFonts w:ascii="Times New Roman" w:hAnsi="Times New Roman" w:cs="Times New Roman"/>
          <w:sz w:val="28"/>
          <w:szCs w:val="28"/>
        </w:rPr>
        <w:tab/>
      </w:r>
      <w:r w:rsidR="00BF6064" w:rsidRPr="005435FA">
        <w:rPr>
          <w:rFonts w:ascii="Times New Roman" w:hAnsi="Times New Roman" w:cs="Times New Roman"/>
          <w:sz w:val="28"/>
          <w:szCs w:val="28"/>
        </w:rPr>
        <w:t>2</w:t>
      </w:r>
      <w:r w:rsidR="00B16A4A" w:rsidRPr="005435FA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537F28" w:rsidRPr="005435FA">
        <w:rPr>
          <w:rFonts w:ascii="Times New Roman" w:hAnsi="Times New Roman" w:cs="Times New Roman"/>
          <w:sz w:val="28"/>
          <w:szCs w:val="28"/>
        </w:rPr>
        <w:t>п</w:t>
      </w:r>
      <w:r w:rsidR="00B16A4A" w:rsidRPr="005435FA">
        <w:rPr>
          <w:rFonts w:ascii="Times New Roman" w:hAnsi="Times New Roman" w:cs="Times New Roman"/>
          <w:sz w:val="28"/>
          <w:szCs w:val="28"/>
        </w:rPr>
        <w:t xml:space="preserve">остановление в газете "Городские ведомости". </w:t>
      </w:r>
    </w:p>
    <w:p w:rsidR="00695BD6" w:rsidRPr="002A4950" w:rsidRDefault="00BF6064" w:rsidP="006F1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6A4A" w:rsidRPr="002A495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695BD6" w:rsidRPr="002A4950" w:rsidRDefault="00BF6064" w:rsidP="006F112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A4A" w:rsidRPr="002A495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по социальным вопросам Баннову Ю.Е. </w:t>
      </w:r>
    </w:p>
    <w:p w:rsidR="00695BD6" w:rsidRPr="002A4950" w:rsidRDefault="00695BD6" w:rsidP="00695BD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EDB" w:rsidRPr="002A4950" w:rsidRDefault="00B16A4A" w:rsidP="00695B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695BD6" w:rsidRPr="002A4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862EF" w:rsidRPr="002A4950">
        <w:rPr>
          <w:rFonts w:ascii="Times New Roman" w:hAnsi="Times New Roman" w:cs="Times New Roman"/>
          <w:sz w:val="28"/>
          <w:szCs w:val="28"/>
        </w:rPr>
        <w:t xml:space="preserve">   </w:t>
      </w:r>
      <w:r w:rsidRPr="002A4950">
        <w:rPr>
          <w:rFonts w:ascii="Times New Roman" w:hAnsi="Times New Roman" w:cs="Times New Roman"/>
          <w:sz w:val="28"/>
          <w:szCs w:val="28"/>
        </w:rPr>
        <w:t>Н.А. Ренц</w:t>
      </w:r>
    </w:p>
    <w:sectPr w:rsidR="00C03EDB" w:rsidRPr="002A4950" w:rsidSect="00B5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46" w:rsidRDefault="00236A46" w:rsidP="00B862EF">
      <w:pPr>
        <w:spacing w:after="0" w:line="240" w:lineRule="auto"/>
      </w:pPr>
      <w:r>
        <w:separator/>
      </w:r>
    </w:p>
  </w:endnote>
  <w:endnote w:type="continuationSeparator" w:id="0">
    <w:p w:rsidR="00236A46" w:rsidRDefault="00236A46" w:rsidP="00B8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46" w:rsidRDefault="00236A46" w:rsidP="00B862EF">
      <w:pPr>
        <w:spacing w:after="0" w:line="240" w:lineRule="auto"/>
      </w:pPr>
      <w:r>
        <w:separator/>
      </w:r>
    </w:p>
  </w:footnote>
  <w:footnote w:type="continuationSeparator" w:id="0">
    <w:p w:rsidR="00236A46" w:rsidRDefault="00236A46" w:rsidP="00B8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6499"/>
    <w:multiLevelType w:val="hybridMultilevel"/>
    <w:tmpl w:val="4D507376"/>
    <w:lvl w:ilvl="0" w:tplc="7266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6A4A"/>
    <w:rsid w:val="00003BAF"/>
    <w:rsid w:val="00011C66"/>
    <w:rsid w:val="00034706"/>
    <w:rsid w:val="00096968"/>
    <w:rsid w:val="000B53B3"/>
    <w:rsid w:val="000E4ACA"/>
    <w:rsid w:val="00135116"/>
    <w:rsid w:val="00136A39"/>
    <w:rsid w:val="0015690D"/>
    <w:rsid w:val="00166142"/>
    <w:rsid w:val="0017145C"/>
    <w:rsid w:val="001B301A"/>
    <w:rsid w:val="001B515D"/>
    <w:rsid w:val="001D12D2"/>
    <w:rsid w:val="001D2F0E"/>
    <w:rsid w:val="001E65B3"/>
    <w:rsid w:val="00204886"/>
    <w:rsid w:val="00214DEA"/>
    <w:rsid w:val="002162EA"/>
    <w:rsid w:val="00236A46"/>
    <w:rsid w:val="00264722"/>
    <w:rsid w:val="0026572E"/>
    <w:rsid w:val="00270176"/>
    <w:rsid w:val="00283FFA"/>
    <w:rsid w:val="002A4950"/>
    <w:rsid w:val="002A57E8"/>
    <w:rsid w:val="002C179D"/>
    <w:rsid w:val="002C4A1C"/>
    <w:rsid w:val="002C62E1"/>
    <w:rsid w:val="002E1B4F"/>
    <w:rsid w:val="00340ADA"/>
    <w:rsid w:val="003712EB"/>
    <w:rsid w:val="00376180"/>
    <w:rsid w:val="00376BF5"/>
    <w:rsid w:val="003D08A8"/>
    <w:rsid w:val="003E13D3"/>
    <w:rsid w:val="00406925"/>
    <w:rsid w:val="00423A05"/>
    <w:rsid w:val="00447AC9"/>
    <w:rsid w:val="00492E06"/>
    <w:rsid w:val="004A6282"/>
    <w:rsid w:val="004A67C9"/>
    <w:rsid w:val="004D556D"/>
    <w:rsid w:val="004F2399"/>
    <w:rsid w:val="005214E8"/>
    <w:rsid w:val="00537F28"/>
    <w:rsid w:val="005435FA"/>
    <w:rsid w:val="00561B8B"/>
    <w:rsid w:val="00573F79"/>
    <w:rsid w:val="005859B8"/>
    <w:rsid w:val="005D29BA"/>
    <w:rsid w:val="005D450D"/>
    <w:rsid w:val="005E4265"/>
    <w:rsid w:val="00615778"/>
    <w:rsid w:val="00624241"/>
    <w:rsid w:val="00630258"/>
    <w:rsid w:val="00684D67"/>
    <w:rsid w:val="00695BD6"/>
    <w:rsid w:val="0069736C"/>
    <w:rsid w:val="006F1129"/>
    <w:rsid w:val="006F4795"/>
    <w:rsid w:val="007457BD"/>
    <w:rsid w:val="00773738"/>
    <w:rsid w:val="007C4CCC"/>
    <w:rsid w:val="007F2B4B"/>
    <w:rsid w:val="007F7F0B"/>
    <w:rsid w:val="00814239"/>
    <w:rsid w:val="00850B22"/>
    <w:rsid w:val="008516E8"/>
    <w:rsid w:val="00855D26"/>
    <w:rsid w:val="008C301B"/>
    <w:rsid w:val="00922A88"/>
    <w:rsid w:val="009453A3"/>
    <w:rsid w:val="00994FEA"/>
    <w:rsid w:val="009F058A"/>
    <w:rsid w:val="009F2C15"/>
    <w:rsid w:val="00A02AFF"/>
    <w:rsid w:val="00A154E1"/>
    <w:rsid w:val="00A33348"/>
    <w:rsid w:val="00A67C2B"/>
    <w:rsid w:val="00A719EA"/>
    <w:rsid w:val="00A970C7"/>
    <w:rsid w:val="00AC2650"/>
    <w:rsid w:val="00AF4D81"/>
    <w:rsid w:val="00B16A4A"/>
    <w:rsid w:val="00B2344A"/>
    <w:rsid w:val="00B4689C"/>
    <w:rsid w:val="00B51D05"/>
    <w:rsid w:val="00B549CA"/>
    <w:rsid w:val="00B862EF"/>
    <w:rsid w:val="00BA4647"/>
    <w:rsid w:val="00BB2246"/>
    <w:rsid w:val="00BB6BD6"/>
    <w:rsid w:val="00BD0277"/>
    <w:rsid w:val="00BD1119"/>
    <w:rsid w:val="00BF3175"/>
    <w:rsid w:val="00BF6064"/>
    <w:rsid w:val="00C03EDB"/>
    <w:rsid w:val="00C51188"/>
    <w:rsid w:val="00C8460B"/>
    <w:rsid w:val="00C87DC6"/>
    <w:rsid w:val="00C957EE"/>
    <w:rsid w:val="00C97924"/>
    <w:rsid w:val="00CA25FA"/>
    <w:rsid w:val="00CA36E7"/>
    <w:rsid w:val="00CE1E0E"/>
    <w:rsid w:val="00D05EC8"/>
    <w:rsid w:val="00D252CE"/>
    <w:rsid w:val="00D52499"/>
    <w:rsid w:val="00D86306"/>
    <w:rsid w:val="00E01F1D"/>
    <w:rsid w:val="00E05CE6"/>
    <w:rsid w:val="00F03EC4"/>
    <w:rsid w:val="00F35C3F"/>
    <w:rsid w:val="00F779DC"/>
    <w:rsid w:val="00F811E2"/>
    <w:rsid w:val="00FD5A82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2EF"/>
  </w:style>
  <w:style w:type="paragraph" w:styleId="a5">
    <w:name w:val="footer"/>
    <w:basedOn w:val="a"/>
    <w:link w:val="a6"/>
    <w:uiPriority w:val="99"/>
    <w:semiHidden/>
    <w:unhideWhenUsed/>
    <w:rsid w:val="00B8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2EF"/>
  </w:style>
  <w:style w:type="paragraph" w:customStyle="1" w:styleId="ConsPlusNormal">
    <w:name w:val="ConsPlusNormal"/>
    <w:rsid w:val="004A6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B51D0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D111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19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719EA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A719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8ABE5FFA4BE5BE2C28B4FE765E6CAC0B9E966580645C8F1593E6C5671DB5709A9E2CE80252A0F598125476FAD09463BAA96514162Z1O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D76D0EC0827F2DAB40C5A958FDF1B2EB6B8FD852FCC55C8ADA8ADDF693B487A0E43237281A8FC34217A228ADC1420043F173EEF2AAF8A5pC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56731C-F7C7-4EBD-BB34-A5D8063A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3</cp:revision>
  <dcterms:created xsi:type="dcterms:W3CDTF">2022-11-16T12:09:00Z</dcterms:created>
  <dcterms:modified xsi:type="dcterms:W3CDTF">2022-11-21T10:53:00Z</dcterms:modified>
</cp:coreProperties>
</file>