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12E35" w14:textId="752A5197" w:rsidR="001C3982" w:rsidRPr="00F94AA3" w:rsidRDefault="001C3982" w:rsidP="00F94AA3">
      <w:pPr>
        <w:pStyle w:val="ConsPlusTitle"/>
        <w:widowControl/>
        <w:jc w:val="right"/>
        <w:rPr>
          <w:b w:val="0"/>
        </w:rPr>
      </w:pPr>
      <w:r w:rsidRPr="00F94AA3">
        <w:rPr>
          <w:b w:val="0"/>
        </w:rPr>
        <w:t>ПРОЕКТ</w:t>
      </w:r>
    </w:p>
    <w:p w14:paraId="767AF167" w14:textId="77777777" w:rsidR="001C3982" w:rsidRPr="00F94AA3" w:rsidRDefault="001C3982" w:rsidP="00F94AA3">
      <w:pPr>
        <w:pStyle w:val="ConsPlusTitle"/>
        <w:widowControl/>
        <w:jc w:val="center"/>
        <w:rPr>
          <w:b w:val="0"/>
          <w:sz w:val="72"/>
          <w:szCs w:val="72"/>
        </w:rPr>
      </w:pPr>
    </w:p>
    <w:p w14:paraId="74A8D27E" w14:textId="77777777" w:rsidR="00F94AA3" w:rsidRPr="00D8222B" w:rsidRDefault="00F94AA3" w:rsidP="00F94AA3">
      <w:pPr>
        <w:pStyle w:val="ConsPlusTitle"/>
        <w:widowControl/>
        <w:jc w:val="center"/>
        <w:rPr>
          <w:b w:val="0"/>
        </w:rPr>
      </w:pPr>
      <w:r w:rsidRPr="00D8222B">
        <w:rPr>
          <w:b w:val="0"/>
        </w:rPr>
        <w:t>ПОСТАНОВЛЕНИЕ</w:t>
      </w:r>
    </w:p>
    <w:p w14:paraId="0BA02C47" w14:textId="77777777" w:rsidR="00F94AA3" w:rsidRPr="00D8222B" w:rsidRDefault="00F94AA3" w:rsidP="00F94AA3">
      <w:pPr>
        <w:pStyle w:val="ConsPlusTitle"/>
        <w:widowControl/>
        <w:jc w:val="center"/>
        <w:rPr>
          <w:b w:val="0"/>
          <w:sz w:val="48"/>
          <w:szCs w:val="48"/>
        </w:rPr>
      </w:pPr>
    </w:p>
    <w:p w14:paraId="1ACF670D" w14:textId="77777777" w:rsidR="00F94AA3" w:rsidRPr="00D8222B" w:rsidRDefault="00F94AA3" w:rsidP="00F94AA3">
      <w:pPr>
        <w:pStyle w:val="ConsPlusTitle"/>
        <w:widowControl/>
        <w:jc w:val="center"/>
        <w:rPr>
          <w:b w:val="0"/>
        </w:rPr>
      </w:pPr>
      <w:r w:rsidRPr="00D8222B">
        <w:rPr>
          <w:b w:val="0"/>
          <w:u w:val="single"/>
        </w:rPr>
        <w:t xml:space="preserve">                       №</w:t>
      </w:r>
      <w:r w:rsidRPr="00D8222B">
        <w:rPr>
          <w:b w:val="0"/>
          <w:u w:val="single"/>
        </w:rPr>
        <w:tab/>
      </w:r>
      <w:r w:rsidRPr="00D8222B">
        <w:rPr>
          <w:b w:val="0"/>
          <w:u w:val="single"/>
        </w:rPr>
        <w:tab/>
      </w:r>
      <w:r w:rsidRPr="00D8222B">
        <w:rPr>
          <w:b w:val="0"/>
          <w:u w:val="single"/>
        </w:rPr>
        <w:tab/>
      </w:r>
    </w:p>
    <w:p w14:paraId="21B12D99" w14:textId="77777777" w:rsidR="00F94AA3" w:rsidRPr="00D8222B" w:rsidRDefault="00F94AA3" w:rsidP="00F94AA3">
      <w:pPr>
        <w:pStyle w:val="ConsPlusTitle"/>
        <w:widowControl/>
        <w:jc w:val="center"/>
        <w:rPr>
          <w:b w:val="0"/>
          <w:sz w:val="48"/>
          <w:szCs w:val="48"/>
        </w:rPr>
      </w:pPr>
    </w:p>
    <w:p w14:paraId="2064772E" w14:textId="47162672" w:rsidR="001C3982" w:rsidRPr="00F94AA3" w:rsidRDefault="001C3982" w:rsidP="00F94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 внесении изменений в постановление</w:t>
      </w:r>
    </w:p>
    <w:p w14:paraId="413EBEEA" w14:textId="1351ECC2" w:rsidR="001C3982" w:rsidRPr="00F94AA3" w:rsidRDefault="001C3982" w:rsidP="00F94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администрации городского округа Тольятти от 17.04.2023 №1291-п/1 «Об ограничении пребывания граждан на территории лесов, расположенных в гран</w:t>
      </w:r>
      <w:r w:rsid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ицах городского округа Тольятти»</w:t>
      </w:r>
    </w:p>
    <w:p w14:paraId="28A1F946" w14:textId="77777777" w:rsidR="001C3982" w:rsidRPr="00F94AA3" w:rsidRDefault="001C3982" w:rsidP="00F94AA3">
      <w:pPr>
        <w:pStyle w:val="ad"/>
        <w:spacing w:line="360" w:lineRule="auto"/>
        <w:ind w:firstLine="0"/>
        <w:jc w:val="center"/>
        <w:rPr>
          <w:sz w:val="48"/>
          <w:szCs w:val="48"/>
          <w:lang w:val="ru-RU"/>
        </w:rPr>
      </w:pPr>
    </w:p>
    <w:p w14:paraId="68E4CE11" w14:textId="265AE337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gramStart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соответствии со </w:t>
      </w:r>
      <w:hyperlink r:id="rId6" w:history="1">
        <w:r w:rsidRP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стать</w:t>
        </w:r>
        <w:r w:rsid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ё</w:t>
        </w:r>
        <w:r w:rsidRP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й 30</w:t>
        </w:r>
      </w:hyperlink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Федерального закона от 21.12.1994 №69-ФЗ «О пожарной безопасности», </w:t>
      </w:r>
      <w:hyperlink r:id="rId7" w:history="1">
        <w:r w:rsid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п</w:t>
        </w:r>
        <w:r w:rsidRP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риказом</w:t>
        </w:r>
      </w:hyperlink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Минприроды России от 06.09.2016 №457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</w:t>
      </w:r>
      <w:proofErr w:type="gramEnd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лесах определенных видов работ в целях обеспечения санитарной безопасности в лесах», </w:t>
      </w:r>
      <w:hyperlink r:id="rId8" w:history="1">
        <w:r w:rsidRP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постановлением</w:t>
        </w:r>
      </w:hyperlink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администрации городского округа Тольятти от 03.04.2023 №1160-п/1 «Об установлении особого противопожарного режима на территории городского округа Тольятти», </w:t>
      </w:r>
      <w:hyperlink r:id="rId9" w:history="1">
        <w:r w:rsidRP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Уставом</w:t>
        </w:r>
      </w:hyperlink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городского округа Тольятти, администрация городского округа Тольятти постановляет:</w:t>
      </w:r>
    </w:p>
    <w:p w14:paraId="5C273E90" w14:textId="6D488D72" w:rsidR="001C3982" w:rsidRPr="00F94AA3" w:rsidRDefault="001C3982" w:rsidP="003521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1. </w:t>
      </w:r>
      <w:proofErr w:type="gramStart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Внести в постановлени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администрации городского округа Тольятти от 17.04.2023 №1291-п/1 «Об ограничении пребывания граждан на территории лесов, расположенных в границах городского округа Тольятти» (газета «Городские ведомости», 2023, 18 апреля</w:t>
      </w:r>
      <w:r w:rsidR="00B43F43">
        <w:rPr>
          <w:rFonts w:ascii="Times New Roman" w:eastAsia="Calibri" w:hAnsi="Times New Roman"/>
          <w:color w:val="auto"/>
          <w:sz w:val="28"/>
          <w:szCs w:val="28"/>
          <w:lang w:eastAsia="en-US"/>
        </w:rPr>
        <w:t>, 5 мая</w:t>
      </w:r>
      <w:r w:rsidR="009A6695">
        <w:rPr>
          <w:rFonts w:ascii="Times New Roman" w:eastAsia="Calibri" w:hAnsi="Times New Roman"/>
          <w:color w:val="auto"/>
          <w:sz w:val="28"/>
          <w:szCs w:val="28"/>
          <w:lang w:eastAsia="en-US"/>
        </w:rPr>
        <w:t>, 26 мая</w:t>
      </w:r>
      <w:r w:rsidR="00ED01C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9 июня</w:t>
      </w:r>
      <w:r w:rsidR="00F37AA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="00494D92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="00F37AA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июля</w:t>
      </w:r>
      <w:r w:rsidR="00494D92">
        <w:rPr>
          <w:rFonts w:ascii="Times New Roman" w:eastAsia="Calibri" w:hAnsi="Times New Roman"/>
          <w:color w:val="auto"/>
          <w:sz w:val="28"/>
          <w:szCs w:val="28"/>
          <w:lang w:eastAsia="en-US"/>
        </w:rPr>
        <w:t>, 28 июля</w:t>
      </w:r>
      <w:r w:rsidR="00DD16D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15 августа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 изменения, заменив 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</w:t>
      </w:r>
      <w:r w:rsidR="00580354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пункт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 </w:t>
      </w:r>
      <w:r w:rsidR="00580354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1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слова «</w:t>
      </w:r>
      <w:r w:rsidR="00F37AA9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 </w:t>
      </w:r>
      <w:r w:rsidR="00DD16DA">
        <w:rPr>
          <w:rFonts w:ascii="Times New Roman" w:eastAsia="Calibri" w:hAnsi="Times New Roman"/>
          <w:color w:val="auto"/>
          <w:sz w:val="28"/>
          <w:szCs w:val="28"/>
          <w:lang w:eastAsia="en-US"/>
        </w:rPr>
        <w:t>16</w:t>
      </w:r>
      <w:r w:rsidR="00DD16DA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D16D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августа</w:t>
      </w:r>
      <w:r w:rsidR="00DD16DA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 </w:t>
      </w:r>
      <w:r w:rsidR="00DD16DA">
        <w:rPr>
          <w:rFonts w:ascii="Times New Roman" w:eastAsia="Calibri" w:hAnsi="Times New Roman"/>
          <w:color w:val="auto"/>
          <w:sz w:val="28"/>
          <w:szCs w:val="28"/>
          <w:lang w:eastAsia="en-US"/>
        </w:rPr>
        <w:t>04</w:t>
      </w:r>
      <w:r w:rsidR="00DD16DA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D16DA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сентября</w:t>
      </w:r>
      <w:r w:rsidR="00F37AA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2023 года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» словами «</w:t>
      </w:r>
      <w:r w:rsidR="00F401AE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 </w:t>
      </w:r>
      <w:bookmarkStart w:id="0" w:name="_GoBack"/>
      <w:r w:rsidR="00DD16DA">
        <w:rPr>
          <w:rFonts w:ascii="Times New Roman" w:eastAsia="Calibri" w:hAnsi="Times New Roman"/>
          <w:color w:val="auto"/>
          <w:sz w:val="28"/>
          <w:szCs w:val="28"/>
          <w:lang w:eastAsia="en-US"/>
        </w:rPr>
        <w:t>0</w:t>
      </w:r>
      <w:r w:rsidR="00F37AA9">
        <w:rPr>
          <w:rFonts w:ascii="Times New Roman" w:eastAsia="Calibri" w:hAnsi="Times New Roman"/>
          <w:color w:val="auto"/>
          <w:sz w:val="28"/>
          <w:szCs w:val="28"/>
          <w:lang w:eastAsia="en-US"/>
        </w:rPr>
        <w:t>6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D16DA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сентября</w:t>
      </w:r>
      <w:proofErr w:type="gramEnd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 </w:t>
      </w:r>
      <w:r w:rsidR="00DD16DA">
        <w:rPr>
          <w:rFonts w:ascii="Times New Roman" w:eastAsia="Calibri" w:hAnsi="Times New Roman"/>
          <w:color w:val="auto"/>
          <w:sz w:val="28"/>
          <w:szCs w:val="28"/>
          <w:lang w:eastAsia="en-US"/>
        </w:rPr>
        <w:t>25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F37AA9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сентября</w:t>
      </w:r>
      <w:r w:rsidR="00ED01C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bookmarkEnd w:id="0"/>
      <w:r w:rsidR="00ED01CA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2023 года».</w:t>
      </w:r>
    </w:p>
    <w:p w14:paraId="196B90F9" w14:textId="4BDC1082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2. Организационному управлению администрации городского округа Тольятти (Власов В.А.)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публиковать настоящее </w:t>
      </w:r>
      <w:r w:rsidR="00F401AE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остановление в газете 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«Городские ведомости»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 р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азместить 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его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580354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официальном 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портале</w:t>
      </w:r>
      <w:r w:rsidR="00580354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администрации городского округа Тольятти 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информационно-телекоммуникационной сети Интернет.</w:t>
      </w:r>
    </w:p>
    <w:p w14:paraId="4EA55E6C" w14:textId="3FC4FFC6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3. Настоящее </w:t>
      </w:r>
      <w:r w:rsidR="00352139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остановление вступает в силу после дня его официального опубликования.</w:t>
      </w:r>
    </w:p>
    <w:p w14:paraId="39243764" w14:textId="4FD411E1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4. </w:t>
      </w:r>
      <w:proofErr w:type="gramStart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исполнением настоящего </w:t>
      </w:r>
      <w:r w:rsidR="00F401AE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остановления оставляю за собой.</w:t>
      </w:r>
    </w:p>
    <w:p w14:paraId="3D6DCF38" w14:textId="77777777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/>
          <w:color w:val="auto"/>
          <w:sz w:val="48"/>
          <w:szCs w:val="48"/>
          <w:lang w:eastAsia="en-US"/>
        </w:rPr>
      </w:pPr>
    </w:p>
    <w:p w14:paraId="3A000000" w14:textId="1C42318A" w:rsidR="00342E92" w:rsidRPr="00352139" w:rsidRDefault="001C3982" w:rsidP="007E27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352139">
        <w:rPr>
          <w:rFonts w:ascii="Times New Roman" w:hAnsi="Times New Roman"/>
          <w:sz w:val="28"/>
          <w:szCs w:val="28"/>
        </w:rPr>
        <w:t>Глава городского округа</w:t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="007E27CF">
        <w:rPr>
          <w:rFonts w:ascii="Times New Roman" w:hAnsi="Times New Roman"/>
          <w:sz w:val="28"/>
          <w:szCs w:val="28"/>
        </w:rPr>
        <w:t xml:space="preserve">     </w:t>
      </w:r>
      <w:r w:rsidRPr="00352139">
        <w:rPr>
          <w:rFonts w:ascii="Times New Roman" w:hAnsi="Times New Roman"/>
          <w:sz w:val="28"/>
          <w:szCs w:val="28"/>
        </w:rPr>
        <w:t>Н.А.</w:t>
      </w:r>
      <w:r w:rsidR="007E27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139">
        <w:rPr>
          <w:rFonts w:ascii="Times New Roman" w:hAnsi="Times New Roman"/>
          <w:sz w:val="28"/>
          <w:szCs w:val="28"/>
        </w:rPr>
        <w:t>Ренц</w:t>
      </w:r>
      <w:proofErr w:type="spellEnd"/>
    </w:p>
    <w:sectPr w:rsidR="00342E92" w:rsidRPr="00352139" w:rsidSect="00F94AA3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62B7D"/>
    <w:multiLevelType w:val="hybridMultilevel"/>
    <w:tmpl w:val="B81EDC44"/>
    <w:lvl w:ilvl="0" w:tplc="6A3293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B40940"/>
    <w:multiLevelType w:val="hybridMultilevel"/>
    <w:tmpl w:val="FCB67CEE"/>
    <w:lvl w:ilvl="0" w:tplc="40EE5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92"/>
    <w:rsid w:val="000217CB"/>
    <w:rsid w:val="00054A14"/>
    <w:rsid w:val="00187920"/>
    <w:rsid w:val="001C3982"/>
    <w:rsid w:val="002D6865"/>
    <w:rsid w:val="00342E92"/>
    <w:rsid w:val="00352139"/>
    <w:rsid w:val="00494D92"/>
    <w:rsid w:val="00580354"/>
    <w:rsid w:val="007E27CF"/>
    <w:rsid w:val="007F1BA5"/>
    <w:rsid w:val="008675EE"/>
    <w:rsid w:val="00870FC8"/>
    <w:rsid w:val="009A6695"/>
    <w:rsid w:val="00A80882"/>
    <w:rsid w:val="00B43F43"/>
    <w:rsid w:val="00BC373B"/>
    <w:rsid w:val="00CF7CF0"/>
    <w:rsid w:val="00DD16DA"/>
    <w:rsid w:val="00ED01CA"/>
    <w:rsid w:val="00F37AA9"/>
    <w:rsid w:val="00F401AE"/>
    <w:rsid w:val="00F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4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b">
    <w:name w:val="Название Знак"/>
    <w:basedOn w:val="1"/>
    <w:link w:val="aa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uiPriority w:val="34"/>
    <w:qFormat/>
    <w:rsid w:val="001C3982"/>
    <w:pPr>
      <w:ind w:left="720"/>
      <w:contextualSpacing/>
    </w:pPr>
  </w:style>
  <w:style w:type="paragraph" w:customStyle="1" w:styleId="ConsPlusTitle">
    <w:name w:val="ConsPlusTitle"/>
    <w:rsid w:val="00F94AA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 w:val="28"/>
      <w:szCs w:val="28"/>
    </w:rPr>
  </w:style>
  <w:style w:type="paragraph" w:styleId="ad">
    <w:name w:val="Body Text Indent"/>
    <w:basedOn w:val="a"/>
    <w:link w:val="ae"/>
    <w:rsid w:val="00F94AA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color w:val="auto"/>
      <w:sz w:val="28"/>
      <w:szCs w:val="24"/>
      <w:lang w:val="x-none"/>
    </w:rPr>
  </w:style>
  <w:style w:type="character" w:customStyle="1" w:styleId="ae">
    <w:name w:val="Основной текст с отступом Знак"/>
    <w:basedOn w:val="a0"/>
    <w:link w:val="ad"/>
    <w:rsid w:val="00F94AA3"/>
    <w:rPr>
      <w:rFonts w:ascii="Times New Roman" w:hAnsi="Times New Roman"/>
      <w:color w:val="auto"/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b">
    <w:name w:val="Название Знак"/>
    <w:basedOn w:val="1"/>
    <w:link w:val="aa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uiPriority w:val="34"/>
    <w:qFormat/>
    <w:rsid w:val="001C3982"/>
    <w:pPr>
      <w:ind w:left="720"/>
      <w:contextualSpacing/>
    </w:pPr>
  </w:style>
  <w:style w:type="paragraph" w:customStyle="1" w:styleId="ConsPlusTitle">
    <w:name w:val="ConsPlusTitle"/>
    <w:rsid w:val="00F94AA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 w:val="28"/>
      <w:szCs w:val="28"/>
    </w:rPr>
  </w:style>
  <w:style w:type="paragraph" w:styleId="ad">
    <w:name w:val="Body Text Indent"/>
    <w:basedOn w:val="a"/>
    <w:link w:val="ae"/>
    <w:rsid w:val="00F94AA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color w:val="auto"/>
      <w:sz w:val="28"/>
      <w:szCs w:val="24"/>
      <w:lang w:val="x-none"/>
    </w:rPr>
  </w:style>
  <w:style w:type="character" w:customStyle="1" w:styleId="ae">
    <w:name w:val="Основной текст с отступом Знак"/>
    <w:basedOn w:val="a0"/>
    <w:link w:val="ad"/>
    <w:rsid w:val="00F94AA3"/>
    <w:rPr>
      <w:rFonts w:ascii="Times New Roman" w:hAnsi="Times New Roman"/>
      <w:color w:val="auto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A27954B4EB64CBEA80D67FDC80FC94941804785D82E134E6029CC74401C035EFA07769E434EBFBABEA70ACBE4195405TEv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7A27954B4EB64CBEA8136AEBA453C14D4AD64987DD224012352F9B2B101A560CBA592FCD0105B2BCA6BB0ACDTFv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7A27954B4EB64CBEA8136AEBA453C14B49D84982D9224012352F9B2B101A561EBA0123CF0718B2BEB3ED5B8BAF165601F0D397A12C0642T1vB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7A27954B4EB64CBEA80D67FDC80FC94941804785DB2E104F6729CC74401C035EFA07768C4316B3B8B8B908CBF14F0543BBDE91B930064406B29C06TAv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Гирфанова Лилия Азатовна</dc:creator>
  <cp:lastModifiedBy>buyanova.ea</cp:lastModifiedBy>
  <cp:revision>18</cp:revision>
  <cp:lastPrinted>2023-07-26T06:42:00Z</cp:lastPrinted>
  <dcterms:created xsi:type="dcterms:W3CDTF">2023-04-26T12:00:00Z</dcterms:created>
  <dcterms:modified xsi:type="dcterms:W3CDTF">2023-07-26T06:42:00Z</dcterms:modified>
</cp:coreProperties>
</file>