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12E35" w14:textId="752A5197" w:rsidR="001C3982" w:rsidRPr="00F94AA3" w:rsidRDefault="001C3982" w:rsidP="00F94AA3">
      <w:pPr>
        <w:pStyle w:val="ConsPlusTitle"/>
        <w:widowControl/>
        <w:jc w:val="right"/>
        <w:rPr>
          <w:b w:val="0"/>
        </w:rPr>
      </w:pPr>
      <w:r w:rsidRPr="00F94AA3">
        <w:rPr>
          <w:b w:val="0"/>
        </w:rPr>
        <w:t>ПРОЕКТ</w:t>
      </w:r>
    </w:p>
    <w:p w14:paraId="767AF167" w14:textId="77777777" w:rsidR="001C3982" w:rsidRPr="00F94AA3" w:rsidRDefault="001C3982" w:rsidP="00F94AA3">
      <w:pPr>
        <w:pStyle w:val="ConsPlusTitle"/>
        <w:widowControl/>
        <w:jc w:val="center"/>
        <w:rPr>
          <w:b w:val="0"/>
          <w:sz w:val="72"/>
          <w:szCs w:val="72"/>
        </w:rPr>
      </w:pPr>
    </w:p>
    <w:p w14:paraId="74A8D27E" w14:textId="77777777" w:rsidR="00F94AA3" w:rsidRPr="00D8222B" w:rsidRDefault="00F94AA3" w:rsidP="00F94AA3">
      <w:pPr>
        <w:pStyle w:val="ConsPlusTitle"/>
        <w:widowControl/>
        <w:jc w:val="center"/>
        <w:rPr>
          <w:b w:val="0"/>
        </w:rPr>
      </w:pPr>
      <w:r w:rsidRPr="00D8222B">
        <w:rPr>
          <w:b w:val="0"/>
        </w:rPr>
        <w:t>ПОСТАНОВЛЕНИЕ</w:t>
      </w:r>
    </w:p>
    <w:p w14:paraId="0BA02C47" w14:textId="77777777" w:rsidR="00F94AA3" w:rsidRPr="00D8222B" w:rsidRDefault="00F94AA3" w:rsidP="00F94AA3">
      <w:pPr>
        <w:pStyle w:val="ConsPlusTitle"/>
        <w:widowControl/>
        <w:jc w:val="center"/>
        <w:rPr>
          <w:b w:val="0"/>
          <w:sz w:val="48"/>
          <w:szCs w:val="48"/>
        </w:rPr>
      </w:pPr>
    </w:p>
    <w:p w14:paraId="1ACF670D" w14:textId="77777777" w:rsidR="00F94AA3" w:rsidRPr="00D8222B" w:rsidRDefault="00F94AA3" w:rsidP="00F94AA3">
      <w:pPr>
        <w:pStyle w:val="ConsPlusTitle"/>
        <w:widowControl/>
        <w:jc w:val="center"/>
        <w:rPr>
          <w:b w:val="0"/>
        </w:rPr>
      </w:pPr>
      <w:r w:rsidRPr="00D8222B">
        <w:rPr>
          <w:b w:val="0"/>
          <w:u w:val="single"/>
        </w:rPr>
        <w:t xml:space="preserve">                       №</w:t>
      </w:r>
      <w:r w:rsidRPr="00D8222B">
        <w:rPr>
          <w:b w:val="0"/>
          <w:u w:val="single"/>
        </w:rPr>
        <w:tab/>
      </w:r>
      <w:r w:rsidRPr="00D8222B">
        <w:rPr>
          <w:b w:val="0"/>
          <w:u w:val="single"/>
        </w:rPr>
        <w:tab/>
      </w:r>
      <w:r w:rsidRPr="00D8222B">
        <w:rPr>
          <w:b w:val="0"/>
          <w:u w:val="single"/>
        </w:rPr>
        <w:tab/>
      </w:r>
    </w:p>
    <w:p w14:paraId="21B12D99" w14:textId="77777777" w:rsidR="00F94AA3" w:rsidRPr="00D8222B" w:rsidRDefault="00F94AA3" w:rsidP="00F94AA3">
      <w:pPr>
        <w:pStyle w:val="ConsPlusTitle"/>
        <w:widowControl/>
        <w:jc w:val="center"/>
        <w:rPr>
          <w:b w:val="0"/>
          <w:sz w:val="48"/>
          <w:szCs w:val="48"/>
        </w:rPr>
      </w:pPr>
    </w:p>
    <w:p w14:paraId="2064772E" w14:textId="47162672" w:rsidR="001C3982" w:rsidRPr="00F94AA3" w:rsidRDefault="001C3982" w:rsidP="00F94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О внесении изменений в постановление</w:t>
      </w:r>
    </w:p>
    <w:p w14:paraId="413EBEEA" w14:textId="1351ECC2" w:rsidR="001C3982" w:rsidRPr="00F94AA3" w:rsidRDefault="001C3982" w:rsidP="00F94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администрации городского округа Тольятти от 17.04.2023 №1291-п/1 «Об ограничении пребывания граждан на территории лесов, расположенных в гран</w:t>
      </w:r>
      <w:r w:rsid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ицах городского округа Тольятти»</w:t>
      </w:r>
    </w:p>
    <w:p w14:paraId="28A1F946" w14:textId="77777777" w:rsidR="001C3982" w:rsidRPr="00F94AA3" w:rsidRDefault="001C3982" w:rsidP="00F94AA3">
      <w:pPr>
        <w:pStyle w:val="ad"/>
        <w:spacing w:line="360" w:lineRule="auto"/>
        <w:ind w:firstLine="0"/>
        <w:jc w:val="center"/>
        <w:rPr>
          <w:sz w:val="48"/>
          <w:szCs w:val="48"/>
          <w:lang w:val="ru-RU"/>
        </w:rPr>
      </w:pPr>
    </w:p>
    <w:p w14:paraId="68E4CE11" w14:textId="265AE337" w:rsidR="001C3982" w:rsidRPr="00F94AA3" w:rsidRDefault="001C3982" w:rsidP="00F94A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proofErr w:type="gramStart"/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 соответствии со </w:t>
      </w:r>
      <w:hyperlink r:id="rId6" w:history="1">
        <w:r w:rsidRPr="00F94AA3">
          <w:rPr>
            <w:rFonts w:ascii="Times New Roman" w:eastAsia="Calibri" w:hAnsi="Times New Roman"/>
            <w:color w:val="auto"/>
            <w:sz w:val="28"/>
            <w:szCs w:val="28"/>
            <w:lang w:eastAsia="en-US"/>
          </w:rPr>
          <w:t>стать</w:t>
        </w:r>
        <w:r w:rsidR="00F94AA3">
          <w:rPr>
            <w:rFonts w:ascii="Times New Roman" w:eastAsia="Calibri" w:hAnsi="Times New Roman"/>
            <w:color w:val="auto"/>
            <w:sz w:val="28"/>
            <w:szCs w:val="28"/>
            <w:lang w:eastAsia="en-US"/>
          </w:rPr>
          <w:t>ё</w:t>
        </w:r>
        <w:r w:rsidRPr="00F94AA3">
          <w:rPr>
            <w:rFonts w:ascii="Times New Roman" w:eastAsia="Calibri" w:hAnsi="Times New Roman"/>
            <w:color w:val="auto"/>
            <w:sz w:val="28"/>
            <w:szCs w:val="28"/>
            <w:lang w:eastAsia="en-US"/>
          </w:rPr>
          <w:t>й 30</w:t>
        </w:r>
      </w:hyperlink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Федерального закона от 21.12.1994 №69-ФЗ «О пожарной безопасности», </w:t>
      </w:r>
      <w:hyperlink r:id="rId7" w:history="1">
        <w:r w:rsidR="00F94AA3">
          <w:rPr>
            <w:rFonts w:ascii="Times New Roman" w:eastAsia="Calibri" w:hAnsi="Times New Roman"/>
            <w:color w:val="auto"/>
            <w:sz w:val="28"/>
            <w:szCs w:val="28"/>
            <w:lang w:eastAsia="en-US"/>
          </w:rPr>
          <w:t>п</w:t>
        </w:r>
        <w:r w:rsidRPr="00F94AA3">
          <w:rPr>
            <w:rFonts w:ascii="Times New Roman" w:eastAsia="Calibri" w:hAnsi="Times New Roman"/>
            <w:color w:val="auto"/>
            <w:sz w:val="28"/>
            <w:szCs w:val="28"/>
            <w:lang w:eastAsia="en-US"/>
          </w:rPr>
          <w:t>риказом</w:t>
        </w:r>
      </w:hyperlink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Минприроды России от 06.09.2016 №457 «Об утверждении Порядка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в лесах и Порядка ограничения пребывания граждан в лесах и въезда в них транспортных средств, проведения</w:t>
      </w:r>
      <w:proofErr w:type="gramEnd"/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лесах определенных видов работ в целях обеспечения санитарной безопасности в лесах», </w:t>
      </w:r>
      <w:hyperlink r:id="rId8" w:history="1">
        <w:r w:rsidRPr="00F94AA3">
          <w:rPr>
            <w:rFonts w:ascii="Times New Roman" w:eastAsia="Calibri" w:hAnsi="Times New Roman"/>
            <w:color w:val="auto"/>
            <w:sz w:val="28"/>
            <w:szCs w:val="28"/>
            <w:lang w:eastAsia="en-US"/>
          </w:rPr>
          <w:t>постановлением</w:t>
        </w:r>
      </w:hyperlink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администрации городского округа Тольятти от 03.04.2023 №1160-п/1 «Об установлении особого противопожарного режима на территории городского округа Тольятти», </w:t>
      </w:r>
      <w:hyperlink r:id="rId9" w:history="1">
        <w:r w:rsidRPr="00F94AA3">
          <w:rPr>
            <w:rFonts w:ascii="Times New Roman" w:eastAsia="Calibri" w:hAnsi="Times New Roman"/>
            <w:color w:val="auto"/>
            <w:sz w:val="28"/>
            <w:szCs w:val="28"/>
            <w:lang w:eastAsia="en-US"/>
          </w:rPr>
          <w:t>Уставом</w:t>
        </w:r>
      </w:hyperlink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городского округа Тольятти, администрация городского округа Тольятти постановляет:</w:t>
      </w:r>
    </w:p>
    <w:p w14:paraId="5C273E90" w14:textId="47C93E0F" w:rsidR="001C3982" w:rsidRPr="00F94AA3" w:rsidRDefault="001C3982" w:rsidP="003521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1. </w:t>
      </w:r>
      <w:proofErr w:type="gramStart"/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Внести в постановлени</w:t>
      </w:r>
      <w:r w:rsidR="00580354">
        <w:rPr>
          <w:rFonts w:ascii="Times New Roman" w:eastAsia="Calibri" w:hAnsi="Times New Roman"/>
          <w:color w:val="auto"/>
          <w:sz w:val="28"/>
          <w:szCs w:val="28"/>
          <w:lang w:eastAsia="en-US"/>
        </w:rPr>
        <w:t>е</w:t>
      </w: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администрации городского округа Тольятти от 17.04.2023 №1291-п/1 «Об ограничении пребывания граждан на территории лесов, расположенных в границах городского округа Тольятти» (газета «Городские ведомости», 2023, 18 апреля</w:t>
      </w:r>
      <w:r w:rsidR="00B43F43">
        <w:rPr>
          <w:rFonts w:ascii="Times New Roman" w:eastAsia="Calibri" w:hAnsi="Times New Roman"/>
          <w:color w:val="auto"/>
          <w:sz w:val="28"/>
          <w:szCs w:val="28"/>
          <w:lang w:eastAsia="en-US"/>
        </w:rPr>
        <w:t>, 5 мая</w:t>
      </w:r>
      <w:r w:rsidR="009A6695">
        <w:rPr>
          <w:rFonts w:ascii="Times New Roman" w:eastAsia="Calibri" w:hAnsi="Times New Roman"/>
          <w:color w:val="auto"/>
          <w:sz w:val="28"/>
          <w:szCs w:val="28"/>
          <w:lang w:eastAsia="en-US"/>
        </w:rPr>
        <w:t>, 26 мая</w:t>
      </w:r>
      <w:r w:rsidR="00ED01CA">
        <w:rPr>
          <w:rFonts w:ascii="Times New Roman" w:eastAsia="Calibri" w:hAnsi="Times New Roman"/>
          <w:color w:val="auto"/>
          <w:sz w:val="28"/>
          <w:szCs w:val="28"/>
          <w:lang w:eastAsia="en-US"/>
        </w:rPr>
        <w:t>, 9 июня</w:t>
      </w: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) изменения, заменив </w:t>
      </w:r>
      <w:r w:rsidR="0058035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 </w:t>
      </w:r>
      <w:r w:rsidR="00580354"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пункт</w:t>
      </w:r>
      <w:r w:rsidR="0058035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е </w:t>
      </w:r>
      <w:r w:rsidR="00580354"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1</w:t>
      </w:r>
      <w:r w:rsidR="0058035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слова «</w:t>
      </w:r>
      <w:r w:rsidR="00580354">
        <w:rPr>
          <w:rFonts w:ascii="Times New Roman" w:eastAsia="Calibri" w:hAnsi="Times New Roman"/>
          <w:color w:val="auto"/>
          <w:sz w:val="28"/>
          <w:szCs w:val="28"/>
          <w:lang w:eastAsia="en-US"/>
        </w:rPr>
        <w:t>с 08 июля по 24 июля 2023 года</w:t>
      </w: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» словами «</w:t>
      </w:r>
      <w:r w:rsidR="00F401AE"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с </w:t>
      </w:r>
      <w:r w:rsidR="00ED01CA">
        <w:rPr>
          <w:rFonts w:ascii="Times New Roman" w:eastAsia="Calibri" w:hAnsi="Times New Roman"/>
          <w:color w:val="auto"/>
          <w:sz w:val="28"/>
          <w:szCs w:val="28"/>
          <w:lang w:eastAsia="en-US"/>
        </w:rPr>
        <w:t>26</w:t>
      </w: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9A6695">
        <w:rPr>
          <w:rFonts w:ascii="Times New Roman" w:eastAsia="Calibri" w:hAnsi="Times New Roman"/>
          <w:color w:val="auto"/>
          <w:sz w:val="28"/>
          <w:szCs w:val="28"/>
          <w:lang w:eastAsia="en-US"/>
        </w:rPr>
        <w:t>ию</w:t>
      </w:r>
      <w:r w:rsidR="00187920">
        <w:rPr>
          <w:rFonts w:ascii="Times New Roman" w:eastAsia="Calibri" w:hAnsi="Times New Roman"/>
          <w:color w:val="auto"/>
          <w:sz w:val="28"/>
          <w:szCs w:val="28"/>
          <w:lang w:eastAsia="en-US"/>
        </w:rPr>
        <w:t>л</w:t>
      </w:r>
      <w:r w:rsidR="009A6695">
        <w:rPr>
          <w:rFonts w:ascii="Times New Roman" w:eastAsia="Calibri" w:hAnsi="Times New Roman"/>
          <w:color w:val="auto"/>
          <w:sz w:val="28"/>
          <w:szCs w:val="28"/>
          <w:lang w:eastAsia="en-US"/>
        </w:rPr>
        <w:t>я</w:t>
      </w: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по </w:t>
      </w:r>
      <w:r w:rsidR="00ED01CA">
        <w:rPr>
          <w:rFonts w:ascii="Times New Roman" w:eastAsia="Calibri" w:hAnsi="Times New Roman"/>
          <w:color w:val="auto"/>
          <w:sz w:val="28"/>
          <w:szCs w:val="28"/>
          <w:lang w:eastAsia="en-US"/>
        </w:rPr>
        <w:t>14</w:t>
      </w: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ED01CA">
        <w:rPr>
          <w:rFonts w:ascii="Times New Roman" w:eastAsia="Calibri" w:hAnsi="Times New Roman"/>
          <w:color w:val="auto"/>
          <w:sz w:val="28"/>
          <w:szCs w:val="28"/>
          <w:lang w:eastAsia="en-US"/>
        </w:rPr>
        <w:t>августа 2023 года».</w:t>
      </w:r>
      <w:proofErr w:type="gramEnd"/>
    </w:p>
    <w:p w14:paraId="196B90F9" w14:textId="4BDC1082" w:rsidR="001C3982" w:rsidRPr="00F94AA3" w:rsidRDefault="001C3982" w:rsidP="00F94A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2. Организационному управлению администрации городского округа Тольятти (Власов В.А.)</w:t>
      </w:r>
      <w:r w:rsidR="0058035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</w:t>
      </w: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публиковать настоящее </w:t>
      </w:r>
      <w:r w:rsidR="00F401AE"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п</w:t>
      </w: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остановление в газете </w:t>
      </w: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«Городские ведомости»</w:t>
      </w:r>
      <w:r w:rsidR="0058035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и р</w:t>
      </w: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азместить </w:t>
      </w:r>
      <w:r w:rsidR="00580354">
        <w:rPr>
          <w:rFonts w:ascii="Times New Roman" w:eastAsia="Calibri" w:hAnsi="Times New Roman"/>
          <w:color w:val="auto"/>
          <w:sz w:val="28"/>
          <w:szCs w:val="28"/>
          <w:lang w:eastAsia="en-US"/>
        </w:rPr>
        <w:t>его</w:t>
      </w: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580354"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на официальном </w:t>
      </w:r>
      <w:r w:rsidR="00580354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портале</w:t>
      </w:r>
      <w:r w:rsidR="00580354"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администрации городского округа Тольятти</w:t>
      </w:r>
      <w:r w:rsidR="00580354"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в информационно-телекоммуникационной сети Интернет.</w:t>
      </w:r>
    </w:p>
    <w:p w14:paraId="4EA55E6C" w14:textId="3FC4FFC6" w:rsidR="001C3982" w:rsidRPr="00F94AA3" w:rsidRDefault="001C3982" w:rsidP="00F94A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3. Настоящее </w:t>
      </w:r>
      <w:r w:rsidR="00352139"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п</w:t>
      </w: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остановление вступает в силу после дня его официального опубликования.</w:t>
      </w:r>
    </w:p>
    <w:p w14:paraId="39243764" w14:textId="4FD411E1" w:rsidR="001C3982" w:rsidRPr="00F94AA3" w:rsidRDefault="001C3982" w:rsidP="00F94A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4. </w:t>
      </w:r>
      <w:proofErr w:type="gramStart"/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Контроль за</w:t>
      </w:r>
      <w:proofErr w:type="gramEnd"/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исполнением настоящего </w:t>
      </w:r>
      <w:r w:rsidR="00F401AE"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п</w:t>
      </w: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остановления оставляю за собой.</w:t>
      </w:r>
      <w:bookmarkStart w:id="0" w:name="_GoBack"/>
      <w:bookmarkEnd w:id="0"/>
    </w:p>
    <w:p w14:paraId="3D6DCF38" w14:textId="77777777" w:rsidR="001C3982" w:rsidRPr="00F94AA3" w:rsidRDefault="001C3982" w:rsidP="00F94AA3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Calibri" w:hAnsi="Times New Roman"/>
          <w:color w:val="auto"/>
          <w:sz w:val="48"/>
          <w:szCs w:val="48"/>
          <w:lang w:eastAsia="en-US"/>
        </w:rPr>
      </w:pPr>
    </w:p>
    <w:p w14:paraId="3A000000" w14:textId="1C42318A" w:rsidR="00342E92" w:rsidRPr="00352139" w:rsidRDefault="001C3982" w:rsidP="007E27C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auto"/>
          <w:sz w:val="28"/>
          <w:szCs w:val="28"/>
        </w:rPr>
      </w:pPr>
      <w:r w:rsidRPr="00352139">
        <w:rPr>
          <w:rFonts w:ascii="Times New Roman" w:hAnsi="Times New Roman"/>
          <w:sz w:val="28"/>
          <w:szCs w:val="28"/>
        </w:rPr>
        <w:t>Глава городского округа</w:t>
      </w:r>
      <w:r w:rsidRPr="00352139">
        <w:rPr>
          <w:rFonts w:ascii="Times New Roman" w:hAnsi="Times New Roman"/>
          <w:sz w:val="28"/>
          <w:szCs w:val="28"/>
        </w:rPr>
        <w:tab/>
      </w:r>
      <w:r w:rsidRPr="00352139">
        <w:rPr>
          <w:rFonts w:ascii="Times New Roman" w:hAnsi="Times New Roman"/>
          <w:sz w:val="28"/>
          <w:szCs w:val="28"/>
        </w:rPr>
        <w:tab/>
      </w:r>
      <w:r w:rsidRPr="00352139">
        <w:rPr>
          <w:rFonts w:ascii="Times New Roman" w:hAnsi="Times New Roman"/>
          <w:sz w:val="28"/>
          <w:szCs w:val="28"/>
        </w:rPr>
        <w:tab/>
      </w:r>
      <w:r w:rsidRPr="00352139">
        <w:rPr>
          <w:rFonts w:ascii="Times New Roman" w:hAnsi="Times New Roman"/>
          <w:sz w:val="28"/>
          <w:szCs w:val="28"/>
        </w:rPr>
        <w:tab/>
      </w:r>
      <w:r w:rsidRPr="00352139">
        <w:rPr>
          <w:rFonts w:ascii="Times New Roman" w:hAnsi="Times New Roman"/>
          <w:sz w:val="28"/>
          <w:szCs w:val="28"/>
        </w:rPr>
        <w:tab/>
      </w:r>
      <w:r w:rsidRPr="00352139">
        <w:rPr>
          <w:rFonts w:ascii="Times New Roman" w:hAnsi="Times New Roman"/>
          <w:sz w:val="28"/>
          <w:szCs w:val="28"/>
        </w:rPr>
        <w:tab/>
      </w:r>
      <w:r w:rsidRPr="00352139">
        <w:rPr>
          <w:rFonts w:ascii="Times New Roman" w:hAnsi="Times New Roman"/>
          <w:sz w:val="28"/>
          <w:szCs w:val="28"/>
        </w:rPr>
        <w:tab/>
      </w:r>
      <w:r w:rsidR="007E27CF">
        <w:rPr>
          <w:rFonts w:ascii="Times New Roman" w:hAnsi="Times New Roman"/>
          <w:sz w:val="28"/>
          <w:szCs w:val="28"/>
        </w:rPr>
        <w:t xml:space="preserve">     </w:t>
      </w:r>
      <w:r w:rsidRPr="00352139">
        <w:rPr>
          <w:rFonts w:ascii="Times New Roman" w:hAnsi="Times New Roman"/>
          <w:sz w:val="28"/>
          <w:szCs w:val="28"/>
        </w:rPr>
        <w:t>Н.А.</w:t>
      </w:r>
      <w:r w:rsidR="007E27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139">
        <w:rPr>
          <w:rFonts w:ascii="Times New Roman" w:hAnsi="Times New Roman"/>
          <w:sz w:val="28"/>
          <w:szCs w:val="28"/>
        </w:rPr>
        <w:t>Ренц</w:t>
      </w:r>
      <w:proofErr w:type="spellEnd"/>
    </w:p>
    <w:sectPr w:rsidR="00342E92" w:rsidRPr="00352139" w:rsidSect="00F94AA3">
      <w:pgSz w:w="11905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62B7D"/>
    <w:multiLevelType w:val="hybridMultilevel"/>
    <w:tmpl w:val="B81EDC44"/>
    <w:lvl w:ilvl="0" w:tplc="6A3293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BB40940"/>
    <w:multiLevelType w:val="hybridMultilevel"/>
    <w:tmpl w:val="FCB67CEE"/>
    <w:lvl w:ilvl="0" w:tplc="40EE5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92"/>
    <w:rsid w:val="000217CB"/>
    <w:rsid w:val="00054A14"/>
    <w:rsid w:val="00187920"/>
    <w:rsid w:val="001C3982"/>
    <w:rsid w:val="002D6865"/>
    <w:rsid w:val="00342E92"/>
    <w:rsid w:val="00352139"/>
    <w:rsid w:val="00580354"/>
    <w:rsid w:val="007E27CF"/>
    <w:rsid w:val="007F1BA5"/>
    <w:rsid w:val="008675EE"/>
    <w:rsid w:val="00870FC8"/>
    <w:rsid w:val="009A6695"/>
    <w:rsid w:val="00A80882"/>
    <w:rsid w:val="00B43F43"/>
    <w:rsid w:val="00BC373B"/>
    <w:rsid w:val="00CF7CF0"/>
    <w:rsid w:val="00ED01CA"/>
    <w:rsid w:val="00F401AE"/>
    <w:rsid w:val="00F9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4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No Spacing"/>
    <w:link w:val="a6"/>
    <w:rPr>
      <w:sz w:val="22"/>
    </w:rPr>
  </w:style>
  <w:style w:type="character" w:customStyle="1" w:styleId="a6">
    <w:name w:val="Без интервала Знак"/>
    <w:link w:val="a5"/>
    <w:rPr>
      <w:sz w:val="2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next w:val="a"/>
    <w:link w:val="ab"/>
    <w:uiPriority w:val="10"/>
    <w:qFormat/>
    <w:pPr>
      <w:spacing w:after="300" w:line="240" w:lineRule="auto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b">
    <w:name w:val="Название Знак"/>
    <w:basedOn w:val="1"/>
    <w:link w:val="aa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List Paragraph"/>
    <w:basedOn w:val="a"/>
    <w:uiPriority w:val="34"/>
    <w:qFormat/>
    <w:rsid w:val="001C3982"/>
    <w:pPr>
      <w:ind w:left="720"/>
      <w:contextualSpacing/>
    </w:pPr>
  </w:style>
  <w:style w:type="paragraph" w:customStyle="1" w:styleId="ConsPlusTitle">
    <w:name w:val="ConsPlusTitle"/>
    <w:rsid w:val="00F94AA3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color w:val="auto"/>
      <w:sz w:val="28"/>
      <w:szCs w:val="28"/>
    </w:rPr>
  </w:style>
  <w:style w:type="paragraph" w:styleId="ad">
    <w:name w:val="Body Text Indent"/>
    <w:basedOn w:val="a"/>
    <w:link w:val="ae"/>
    <w:rsid w:val="00F94AA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color w:val="auto"/>
      <w:sz w:val="28"/>
      <w:szCs w:val="24"/>
      <w:lang w:val="x-none"/>
    </w:rPr>
  </w:style>
  <w:style w:type="character" w:customStyle="1" w:styleId="ae">
    <w:name w:val="Основной текст с отступом Знак"/>
    <w:basedOn w:val="a0"/>
    <w:link w:val="ad"/>
    <w:rsid w:val="00F94AA3"/>
    <w:rPr>
      <w:rFonts w:ascii="Times New Roman" w:hAnsi="Times New Roman"/>
      <w:color w:val="auto"/>
      <w:sz w:val="28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No Spacing"/>
    <w:link w:val="a6"/>
    <w:rPr>
      <w:sz w:val="22"/>
    </w:rPr>
  </w:style>
  <w:style w:type="character" w:customStyle="1" w:styleId="a6">
    <w:name w:val="Без интервала Знак"/>
    <w:link w:val="a5"/>
    <w:rPr>
      <w:sz w:val="2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next w:val="a"/>
    <w:link w:val="ab"/>
    <w:uiPriority w:val="10"/>
    <w:qFormat/>
    <w:pPr>
      <w:spacing w:after="300" w:line="240" w:lineRule="auto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b">
    <w:name w:val="Название Знак"/>
    <w:basedOn w:val="1"/>
    <w:link w:val="aa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List Paragraph"/>
    <w:basedOn w:val="a"/>
    <w:uiPriority w:val="34"/>
    <w:qFormat/>
    <w:rsid w:val="001C3982"/>
    <w:pPr>
      <w:ind w:left="720"/>
      <w:contextualSpacing/>
    </w:pPr>
  </w:style>
  <w:style w:type="paragraph" w:customStyle="1" w:styleId="ConsPlusTitle">
    <w:name w:val="ConsPlusTitle"/>
    <w:rsid w:val="00F94AA3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color w:val="auto"/>
      <w:sz w:val="28"/>
      <w:szCs w:val="28"/>
    </w:rPr>
  </w:style>
  <w:style w:type="paragraph" w:styleId="ad">
    <w:name w:val="Body Text Indent"/>
    <w:basedOn w:val="a"/>
    <w:link w:val="ae"/>
    <w:rsid w:val="00F94AA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color w:val="auto"/>
      <w:sz w:val="28"/>
      <w:szCs w:val="24"/>
      <w:lang w:val="x-none"/>
    </w:rPr>
  </w:style>
  <w:style w:type="character" w:customStyle="1" w:styleId="ae">
    <w:name w:val="Основной текст с отступом Знак"/>
    <w:basedOn w:val="a0"/>
    <w:link w:val="ad"/>
    <w:rsid w:val="00F94AA3"/>
    <w:rPr>
      <w:rFonts w:ascii="Times New Roman" w:hAnsi="Times New Roman"/>
      <w:color w:val="auto"/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7A27954B4EB64CBEA80D67FDC80FC94941804785D82E134E6029CC74401C035EFA07769E434EBFBABEA70ACBE4195405TEvD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B7A27954B4EB64CBEA8136AEBA453C14D4AD64987DD224012352F9B2B101A560CBA592FCD0105B2BCA6BB0ACDTFv9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7A27954B4EB64CBEA8136AEBA453C14B49D84982D9224012352F9B2B101A561EBA0123CF0718B2BEB3ED5B8BAF165601F0D397A12C0642T1vB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7A27954B4EB64CBEA80D67FDC80FC94941804785DB2E104F6729CC74401C035EFA07768C4316B3B8B8B908CBF14F0543BBDE91B930064406B29C06TAv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Гирфанова Лилия Азатовна</dc:creator>
  <cp:lastModifiedBy>Рузанов Александр Викторович</cp:lastModifiedBy>
  <cp:revision>13</cp:revision>
  <cp:lastPrinted>2023-06-30T09:46:00Z</cp:lastPrinted>
  <dcterms:created xsi:type="dcterms:W3CDTF">2023-04-26T12:00:00Z</dcterms:created>
  <dcterms:modified xsi:type="dcterms:W3CDTF">2023-06-30T09:49:00Z</dcterms:modified>
</cp:coreProperties>
</file>