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12E35" w14:textId="752A5197" w:rsidR="001C3982" w:rsidRPr="00F94AA3" w:rsidRDefault="001C3982" w:rsidP="00F94AA3">
      <w:pPr>
        <w:pStyle w:val="ConsPlusTitle"/>
        <w:widowControl/>
        <w:jc w:val="right"/>
        <w:rPr>
          <w:b w:val="0"/>
        </w:rPr>
      </w:pPr>
      <w:r w:rsidRPr="00F94AA3">
        <w:rPr>
          <w:b w:val="0"/>
        </w:rPr>
        <w:t>ПРОЕКТ</w:t>
      </w:r>
    </w:p>
    <w:p w14:paraId="767AF167" w14:textId="77777777" w:rsidR="001C3982" w:rsidRPr="00F94AA3" w:rsidRDefault="001C3982" w:rsidP="00F94AA3">
      <w:pPr>
        <w:pStyle w:val="ConsPlusTitle"/>
        <w:widowControl/>
        <w:jc w:val="center"/>
        <w:rPr>
          <w:b w:val="0"/>
          <w:sz w:val="72"/>
          <w:szCs w:val="72"/>
        </w:rPr>
      </w:pPr>
    </w:p>
    <w:p w14:paraId="74A8D27E" w14:textId="77777777" w:rsidR="00F94AA3" w:rsidRPr="00D8222B" w:rsidRDefault="00F94AA3" w:rsidP="00F94AA3">
      <w:pPr>
        <w:pStyle w:val="ConsPlusTitle"/>
        <w:widowControl/>
        <w:jc w:val="center"/>
        <w:rPr>
          <w:b w:val="0"/>
        </w:rPr>
      </w:pPr>
      <w:r w:rsidRPr="00D8222B">
        <w:rPr>
          <w:b w:val="0"/>
        </w:rPr>
        <w:t>ПОСТАНОВЛЕНИЕ</w:t>
      </w:r>
    </w:p>
    <w:p w14:paraId="0BA02C47" w14:textId="77777777" w:rsidR="00F94AA3" w:rsidRPr="00D8222B" w:rsidRDefault="00F94AA3" w:rsidP="00F94AA3">
      <w:pPr>
        <w:pStyle w:val="ConsPlusTitle"/>
        <w:widowControl/>
        <w:jc w:val="center"/>
        <w:rPr>
          <w:b w:val="0"/>
          <w:sz w:val="48"/>
          <w:szCs w:val="48"/>
        </w:rPr>
      </w:pPr>
    </w:p>
    <w:p w14:paraId="1ACF670D" w14:textId="77777777" w:rsidR="00F94AA3" w:rsidRPr="00D8222B" w:rsidRDefault="00F94AA3" w:rsidP="00F94AA3">
      <w:pPr>
        <w:pStyle w:val="ConsPlusTitle"/>
        <w:widowControl/>
        <w:jc w:val="center"/>
        <w:rPr>
          <w:b w:val="0"/>
        </w:rPr>
      </w:pPr>
      <w:r w:rsidRPr="00D8222B">
        <w:rPr>
          <w:b w:val="0"/>
          <w:u w:val="single"/>
        </w:rPr>
        <w:t xml:space="preserve">                       №</w:t>
      </w:r>
      <w:r w:rsidRPr="00D8222B">
        <w:rPr>
          <w:b w:val="0"/>
          <w:u w:val="single"/>
        </w:rPr>
        <w:tab/>
      </w:r>
      <w:r w:rsidRPr="00D8222B">
        <w:rPr>
          <w:b w:val="0"/>
          <w:u w:val="single"/>
        </w:rPr>
        <w:tab/>
      </w:r>
      <w:r w:rsidRPr="00D8222B">
        <w:rPr>
          <w:b w:val="0"/>
          <w:u w:val="single"/>
        </w:rPr>
        <w:tab/>
      </w:r>
    </w:p>
    <w:p w14:paraId="21B12D99" w14:textId="77777777" w:rsidR="00F94AA3" w:rsidRPr="00D8222B" w:rsidRDefault="00F94AA3" w:rsidP="00F94AA3">
      <w:pPr>
        <w:pStyle w:val="ConsPlusTitle"/>
        <w:widowControl/>
        <w:jc w:val="center"/>
        <w:rPr>
          <w:b w:val="0"/>
          <w:sz w:val="48"/>
          <w:szCs w:val="48"/>
        </w:rPr>
      </w:pPr>
    </w:p>
    <w:p w14:paraId="2064772E" w14:textId="47162672" w:rsidR="001C3982" w:rsidRPr="00F94AA3" w:rsidRDefault="001C3982" w:rsidP="00F94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 внесении изменений в постановление</w:t>
      </w:r>
    </w:p>
    <w:p w14:paraId="413EBEEA" w14:textId="1351ECC2" w:rsidR="001C3982" w:rsidRPr="00F94AA3" w:rsidRDefault="001C3982" w:rsidP="00F94A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администрации городского округа Тольятти от 17.04.2023 №1291-п/1 «Об ограничении пребывания граждан на территории лесов, расположенных в гран</w:t>
      </w:r>
      <w:r w:rsid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ицах городского округа Тольятти»</w:t>
      </w:r>
    </w:p>
    <w:p w14:paraId="28A1F946" w14:textId="77777777" w:rsidR="001C3982" w:rsidRPr="00F94AA3" w:rsidRDefault="001C3982" w:rsidP="00F94AA3">
      <w:pPr>
        <w:pStyle w:val="ad"/>
        <w:spacing w:line="360" w:lineRule="auto"/>
        <w:ind w:firstLine="0"/>
        <w:jc w:val="center"/>
        <w:rPr>
          <w:sz w:val="48"/>
          <w:szCs w:val="48"/>
          <w:lang w:val="ru-RU"/>
        </w:rPr>
      </w:pPr>
    </w:p>
    <w:p w14:paraId="68E4CE11" w14:textId="265AE337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gramStart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соответствии со </w:t>
      </w:r>
      <w:hyperlink r:id="rId6" w:history="1">
        <w:r w:rsidRP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стать</w:t>
        </w:r>
        <w:r w:rsid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ё</w:t>
        </w:r>
        <w:r w:rsidRP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й 30</w:t>
        </w:r>
      </w:hyperlink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Федерального закона от 21.12.1994 №69-ФЗ «О пожарной безопасности», </w:t>
      </w:r>
      <w:hyperlink r:id="rId7" w:history="1">
        <w:r w:rsid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п</w:t>
        </w:r>
        <w:r w:rsidRP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риказом</w:t>
        </w:r>
      </w:hyperlink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Минприроды России от 06.09.2016 №457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</w:t>
      </w:r>
      <w:proofErr w:type="gramEnd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 лесах определенных видов работ в целях обеспечения санитарной безопасности в лесах», </w:t>
      </w:r>
      <w:hyperlink r:id="rId8" w:history="1">
        <w:r w:rsidRP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постановлением</w:t>
        </w:r>
      </w:hyperlink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администрации городского округа Тольятти от 03.04.2023 №1160-п/1 «Об установлении особого противопожарного режима на территории городского округа Тольятти», </w:t>
      </w:r>
      <w:hyperlink r:id="rId9" w:history="1">
        <w:r w:rsidRPr="00F94AA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Уставом</w:t>
        </w:r>
      </w:hyperlink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городского округа Тольятти, администрация городского округа Тольятти постановляет:</w:t>
      </w:r>
    </w:p>
    <w:p w14:paraId="5C273E90" w14:textId="3B5B91AA" w:rsidR="001C3982" w:rsidRPr="00F94AA3" w:rsidRDefault="001C3982" w:rsidP="003521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1. </w:t>
      </w:r>
      <w:proofErr w:type="gramStart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Внести в постановлени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администрации городского округа Тольятти от 17.04.2023 №1291-п/1 «Об ограничении пребывания граждан на территории лесов, расположенных в границах городского округа Тольятти» (газета «Городские ведомости», 2023, 18 апреля</w:t>
      </w:r>
      <w:r w:rsidR="00B43F43">
        <w:rPr>
          <w:rFonts w:ascii="Times New Roman" w:eastAsia="Calibri" w:hAnsi="Times New Roman"/>
          <w:color w:val="auto"/>
          <w:sz w:val="28"/>
          <w:szCs w:val="28"/>
          <w:lang w:eastAsia="en-US"/>
        </w:rPr>
        <w:t>, 5 мая</w:t>
      </w:r>
      <w:r w:rsidR="009A6695">
        <w:rPr>
          <w:rFonts w:ascii="Times New Roman" w:eastAsia="Calibri" w:hAnsi="Times New Roman"/>
          <w:color w:val="auto"/>
          <w:sz w:val="28"/>
          <w:szCs w:val="28"/>
          <w:lang w:eastAsia="en-US"/>
        </w:rPr>
        <w:t>, 26 мая</w:t>
      </w:r>
      <w:r w:rsidR="00ED01C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9 июня</w:t>
      </w:r>
      <w:r w:rsidR="00F37AA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="00F52A77">
        <w:rPr>
          <w:rFonts w:ascii="Times New Roman" w:eastAsia="Calibri" w:hAnsi="Times New Roman"/>
          <w:color w:val="auto"/>
          <w:sz w:val="28"/>
          <w:szCs w:val="28"/>
          <w:lang w:eastAsia="en-US"/>
        </w:rPr>
        <w:t>7</w:t>
      </w:r>
      <w:r w:rsidR="00F37AA9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июля</w:t>
      </w:r>
      <w:r w:rsidR="00494D92">
        <w:rPr>
          <w:rFonts w:ascii="Times New Roman" w:eastAsia="Calibri" w:hAnsi="Times New Roman"/>
          <w:color w:val="auto"/>
          <w:sz w:val="28"/>
          <w:szCs w:val="28"/>
          <w:lang w:eastAsia="en-US"/>
        </w:rPr>
        <w:t>, 28 июля</w:t>
      </w:r>
      <w:r w:rsidR="000440BE">
        <w:rPr>
          <w:rFonts w:ascii="Times New Roman" w:eastAsia="Calibri" w:hAnsi="Times New Roman"/>
          <w:color w:val="auto"/>
          <w:sz w:val="28"/>
          <w:szCs w:val="28"/>
          <w:lang w:eastAsia="en-US"/>
        </w:rPr>
        <w:t>, 15 августа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 изменения, заменив 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</w:t>
      </w:r>
      <w:r w:rsidR="00580354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пункт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е </w:t>
      </w:r>
      <w:r w:rsidR="00580354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1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слова «</w:t>
      </w:r>
      <w:r w:rsidR="000440BE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 </w:t>
      </w:r>
      <w:r w:rsidR="000440BE">
        <w:rPr>
          <w:rFonts w:ascii="Times New Roman" w:eastAsia="Calibri" w:hAnsi="Times New Roman"/>
          <w:color w:val="auto"/>
          <w:sz w:val="28"/>
          <w:szCs w:val="28"/>
          <w:lang w:eastAsia="en-US"/>
        </w:rPr>
        <w:t>6</w:t>
      </w:r>
      <w:r w:rsidR="000440BE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0440BE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сентября</w:t>
      </w:r>
      <w:r w:rsidR="000440BE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 </w:t>
      </w:r>
      <w:r w:rsidR="000440BE">
        <w:rPr>
          <w:rFonts w:ascii="Times New Roman" w:eastAsia="Calibri" w:hAnsi="Times New Roman"/>
          <w:color w:val="auto"/>
          <w:sz w:val="28"/>
          <w:szCs w:val="28"/>
          <w:lang w:eastAsia="en-US"/>
        </w:rPr>
        <w:t>25</w:t>
      </w:r>
      <w:r w:rsidR="000440BE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0440BE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сентября 2023 года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» словами «</w:t>
      </w:r>
      <w:r w:rsidR="00F401AE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 </w:t>
      </w:r>
      <w:r w:rsidR="000440BE">
        <w:rPr>
          <w:rFonts w:ascii="Times New Roman" w:eastAsia="Calibri" w:hAnsi="Times New Roman"/>
          <w:color w:val="auto"/>
          <w:sz w:val="28"/>
          <w:szCs w:val="28"/>
          <w:lang w:eastAsia="en-US"/>
        </w:rPr>
        <w:t>27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0440BE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сентября</w:t>
      </w:r>
      <w:proofErr w:type="gramEnd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 </w:t>
      </w:r>
      <w:r w:rsidR="000440BE">
        <w:rPr>
          <w:rFonts w:ascii="Times New Roman" w:eastAsia="Calibri" w:hAnsi="Times New Roman"/>
          <w:color w:val="auto"/>
          <w:sz w:val="28"/>
          <w:szCs w:val="28"/>
          <w:lang w:eastAsia="en-US"/>
        </w:rPr>
        <w:t>16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0440BE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октября</w:t>
      </w:r>
      <w:r w:rsidR="00ED01C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2023 год</w:t>
      </w:r>
      <w:bookmarkStart w:id="0" w:name="_GoBack"/>
      <w:bookmarkEnd w:id="0"/>
      <w:r w:rsidR="00ED01C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а».</w:t>
      </w:r>
    </w:p>
    <w:p w14:paraId="196B90F9" w14:textId="4BDC1082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lastRenderedPageBreak/>
        <w:t>2. Организационному управлению администрации городского округа Тольятти (Власов В.А.)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публиковать настоящее </w:t>
      </w:r>
      <w:r w:rsidR="00F401AE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остановление в газете «Городские ведомости»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 р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азместить 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>его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580354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официальном </w:t>
      </w:r>
      <w:r w:rsidR="00580354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портале</w:t>
      </w:r>
      <w:r w:rsidR="00580354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администрации городского округа Тольятти 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информационно-телекоммуникационной сети Интернет.</w:t>
      </w:r>
    </w:p>
    <w:p w14:paraId="4EA55E6C" w14:textId="3FC4FFC6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3. Настоящее </w:t>
      </w:r>
      <w:r w:rsidR="00352139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остановление вступает в силу после дня его официального опубликования.</w:t>
      </w:r>
    </w:p>
    <w:p w14:paraId="39243764" w14:textId="4FD411E1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4. </w:t>
      </w:r>
      <w:proofErr w:type="gramStart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исполнением настоящего </w:t>
      </w:r>
      <w:r w:rsidR="00F401AE"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</w:t>
      </w:r>
      <w:r w:rsidRPr="00F94AA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остановления оставляю за собой.</w:t>
      </w:r>
    </w:p>
    <w:p w14:paraId="3D6DCF38" w14:textId="77777777" w:rsidR="001C3982" w:rsidRPr="00F94AA3" w:rsidRDefault="001C3982" w:rsidP="00F94AA3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/>
          <w:color w:val="auto"/>
          <w:sz w:val="48"/>
          <w:szCs w:val="48"/>
          <w:lang w:eastAsia="en-US"/>
        </w:rPr>
      </w:pPr>
    </w:p>
    <w:p w14:paraId="3A000000" w14:textId="1C42318A" w:rsidR="00342E92" w:rsidRPr="00352139" w:rsidRDefault="001C3982" w:rsidP="007E27C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auto"/>
          <w:sz w:val="28"/>
          <w:szCs w:val="28"/>
        </w:rPr>
      </w:pPr>
      <w:r w:rsidRPr="00352139">
        <w:rPr>
          <w:rFonts w:ascii="Times New Roman" w:hAnsi="Times New Roman"/>
          <w:sz w:val="28"/>
          <w:szCs w:val="28"/>
        </w:rPr>
        <w:t>Глава городского округа</w:t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Pr="00352139">
        <w:rPr>
          <w:rFonts w:ascii="Times New Roman" w:hAnsi="Times New Roman"/>
          <w:sz w:val="28"/>
          <w:szCs w:val="28"/>
        </w:rPr>
        <w:tab/>
      </w:r>
      <w:r w:rsidR="007E27CF">
        <w:rPr>
          <w:rFonts w:ascii="Times New Roman" w:hAnsi="Times New Roman"/>
          <w:sz w:val="28"/>
          <w:szCs w:val="28"/>
        </w:rPr>
        <w:t xml:space="preserve">     </w:t>
      </w:r>
      <w:r w:rsidRPr="00352139">
        <w:rPr>
          <w:rFonts w:ascii="Times New Roman" w:hAnsi="Times New Roman"/>
          <w:sz w:val="28"/>
          <w:szCs w:val="28"/>
        </w:rPr>
        <w:t>Н.А.</w:t>
      </w:r>
      <w:r w:rsidR="007E27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139">
        <w:rPr>
          <w:rFonts w:ascii="Times New Roman" w:hAnsi="Times New Roman"/>
          <w:sz w:val="28"/>
          <w:szCs w:val="28"/>
        </w:rPr>
        <w:t>Ренц</w:t>
      </w:r>
      <w:proofErr w:type="spellEnd"/>
    </w:p>
    <w:sectPr w:rsidR="00342E92" w:rsidRPr="00352139" w:rsidSect="00F94AA3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62B7D"/>
    <w:multiLevelType w:val="hybridMultilevel"/>
    <w:tmpl w:val="B81EDC44"/>
    <w:lvl w:ilvl="0" w:tplc="6A3293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B40940"/>
    <w:multiLevelType w:val="hybridMultilevel"/>
    <w:tmpl w:val="FCB67CEE"/>
    <w:lvl w:ilvl="0" w:tplc="40EE5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92"/>
    <w:rsid w:val="000217CB"/>
    <w:rsid w:val="000440BE"/>
    <w:rsid w:val="00054A14"/>
    <w:rsid w:val="00187920"/>
    <w:rsid w:val="001C3982"/>
    <w:rsid w:val="002D6865"/>
    <w:rsid w:val="00342E92"/>
    <w:rsid w:val="00352139"/>
    <w:rsid w:val="00494D92"/>
    <w:rsid w:val="00580354"/>
    <w:rsid w:val="007E27CF"/>
    <w:rsid w:val="007F1BA5"/>
    <w:rsid w:val="008675EE"/>
    <w:rsid w:val="00870FC8"/>
    <w:rsid w:val="009A6695"/>
    <w:rsid w:val="00A80882"/>
    <w:rsid w:val="00B43F43"/>
    <w:rsid w:val="00BC373B"/>
    <w:rsid w:val="00CF7CF0"/>
    <w:rsid w:val="00ED01CA"/>
    <w:rsid w:val="00F37AA9"/>
    <w:rsid w:val="00F401AE"/>
    <w:rsid w:val="00F52A77"/>
    <w:rsid w:val="00F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4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b">
    <w:name w:val="Название Знак"/>
    <w:basedOn w:val="1"/>
    <w:link w:val="aa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uiPriority w:val="34"/>
    <w:qFormat/>
    <w:rsid w:val="001C3982"/>
    <w:pPr>
      <w:ind w:left="720"/>
      <w:contextualSpacing/>
    </w:pPr>
  </w:style>
  <w:style w:type="paragraph" w:customStyle="1" w:styleId="ConsPlusTitle">
    <w:name w:val="ConsPlusTitle"/>
    <w:rsid w:val="00F94AA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 w:val="28"/>
      <w:szCs w:val="28"/>
    </w:rPr>
  </w:style>
  <w:style w:type="paragraph" w:styleId="ad">
    <w:name w:val="Body Text Indent"/>
    <w:basedOn w:val="a"/>
    <w:link w:val="ae"/>
    <w:rsid w:val="00F94AA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color w:val="auto"/>
      <w:sz w:val="28"/>
      <w:szCs w:val="24"/>
      <w:lang w:val="x-none"/>
    </w:rPr>
  </w:style>
  <w:style w:type="character" w:customStyle="1" w:styleId="ae">
    <w:name w:val="Основной текст с отступом Знак"/>
    <w:basedOn w:val="a0"/>
    <w:link w:val="ad"/>
    <w:rsid w:val="00F94AA3"/>
    <w:rPr>
      <w:rFonts w:ascii="Times New Roman" w:hAnsi="Times New Roman"/>
      <w:color w:val="auto"/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300" w:line="240" w:lineRule="auto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b">
    <w:name w:val="Название Знак"/>
    <w:basedOn w:val="1"/>
    <w:link w:val="aa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uiPriority w:val="34"/>
    <w:qFormat/>
    <w:rsid w:val="001C3982"/>
    <w:pPr>
      <w:ind w:left="720"/>
      <w:contextualSpacing/>
    </w:pPr>
  </w:style>
  <w:style w:type="paragraph" w:customStyle="1" w:styleId="ConsPlusTitle">
    <w:name w:val="ConsPlusTitle"/>
    <w:rsid w:val="00F94AA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 w:val="28"/>
      <w:szCs w:val="28"/>
    </w:rPr>
  </w:style>
  <w:style w:type="paragraph" w:styleId="ad">
    <w:name w:val="Body Text Indent"/>
    <w:basedOn w:val="a"/>
    <w:link w:val="ae"/>
    <w:rsid w:val="00F94AA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color w:val="auto"/>
      <w:sz w:val="28"/>
      <w:szCs w:val="24"/>
      <w:lang w:val="x-none"/>
    </w:rPr>
  </w:style>
  <w:style w:type="character" w:customStyle="1" w:styleId="ae">
    <w:name w:val="Основной текст с отступом Знак"/>
    <w:basedOn w:val="a0"/>
    <w:link w:val="ad"/>
    <w:rsid w:val="00F94AA3"/>
    <w:rPr>
      <w:rFonts w:ascii="Times New Roman" w:hAnsi="Times New Roman"/>
      <w:color w:val="auto"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7A27954B4EB64CBEA80D67FDC80FC94941804785D82E134E6029CC74401C035EFA07769E434EBFBABEA70ACBE4195405TEv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B7A27954B4EB64CBEA8136AEBA453C14D4AD64987DD224012352F9B2B101A560CBA592FCD0105B2BCA6BB0ACDTFv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7A27954B4EB64CBEA8136AEBA453C14B49D84982D9224012352F9B2B101A561EBA0123CF0718B2BEB3ED5B8BAF165601F0D397A12C0642T1vB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7A27954B4EB64CBEA80D67FDC80FC94941804785DB2E104F6729CC74401C035EFA07768C4316B3B8B8B908CBF14F0543BBDE91B930064406B29C06TAv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Гирфанова Лилия Азатовна</dc:creator>
  <cp:lastModifiedBy>Рузанов Александр Викторович</cp:lastModifiedBy>
  <cp:revision>18</cp:revision>
  <cp:lastPrinted>2023-06-30T09:46:00Z</cp:lastPrinted>
  <dcterms:created xsi:type="dcterms:W3CDTF">2023-04-26T12:00:00Z</dcterms:created>
  <dcterms:modified xsi:type="dcterms:W3CDTF">2023-09-01T06:09:00Z</dcterms:modified>
</cp:coreProperties>
</file>