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A29F" w14:textId="0DD1A568" w:rsidR="00746263" w:rsidRPr="002117FD" w:rsidRDefault="00746263" w:rsidP="00DC7E54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Проект</w:t>
      </w:r>
    </w:p>
    <w:p w14:paraId="61F65F06" w14:textId="77777777" w:rsidR="00746263" w:rsidRPr="002117FD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A866A6" w14:textId="77777777" w:rsidR="00746263" w:rsidRPr="002117FD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2E76BB08" w14:textId="77777777" w:rsidR="00746263" w:rsidRPr="002117FD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1BF1FBBF" w14:textId="77777777" w:rsidR="00746263" w:rsidRPr="002117FD" w:rsidRDefault="00746263" w:rsidP="007144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3A00F" w14:textId="77777777" w:rsidR="00746263" w:rsidRPr="002117FD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7C3038D6" w14:textId="77777777" w:rsidR="00746263" w:rsidRPr="002117FD" w:rsidRDefault="00437BC0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от___________</w:t>
      </w:r>
      <w:r w:rsidR="00400A49" w:rsidRPr="002117FD">
        <w:rPr>
          <w:rFonts w:ascii="Times New Roman" w:hAnsi="Times New Roman" w:cs="Times New Roman"/>
          <w:sz w:val="28"/>
          <w:szCs w:val="28"/>
        </w:rPr>
        <w:t xml:space="preserve"> г. №</w:t>
      </w:r>
      <w:r w:rsidR="00746263" w:rsidRPr="002117F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38DAE90" w14:textId="77777777" w:rsidR="00DE729A" w:rsidRPr="002117FD" w:rsidRDefault="00DE729A" w:rsidP="003C4C4E">
      <w:pPr>
        <w:pStyle w:val="af0"/>
        <w:ind w:right="-240"/>
        <w:rPr>
          <w:rFonts w:eastAsiaTheme="minorHAnsi"/>
          <w:b w:val="0"/>
          <w:szCs w:val="28"/>
          <w:lang w:eastAsia="en-US"/>
        </w:rPr>
      </w:pPr>
    </w:p>
    <w:p w14:paraId="61F5F2DD" w14:textId="77777777" w:rsidR="005C43C5" w:rsidRPr="002117FD" w:rsidRDefault="00CF5C21" w:rsidP="003C4C4E">
      <w:pPr>
        <w:pStyle w:val="af0"/>
        <w:ind w:right="-240"/>
        <w:rPr>
          <w:rFonts w:eastAsiaTheme="minorHAnsi"/>
          <w:b w:val="0"/>
          <w:szCs w:val="28"/>
          <w:lang w:eastAsia="en-US"/>
        </w:rPr>
      </w:pPr>
      <w:r w:rsidRPr="002117FD">
        <w:rPr>
          <w:rFonts w:eastAsiaTheme="minorHAnsi"/>
          <w:b w:val="0"/>
          <w:szCs w:val="28"/>
          <w:lang w:eastAsia="en-US"/>
        </w:rPr>
        <w:t xml:space="preserve"> «Об утверждении </w:t>
      </w:r>
      <w:r w:rsidR="005C43C5" w:rsidRPr="002117FD">
        <w:rPr>
          <w:rFonts w:eastAsiaTheme="minorHAnsi"/>
          <w:b w:val="0"/>
          <w:szCs w:val="28"/>
          <w:lang w:eastAsia="en-US"/>
        </w:rPr>
        <w:t>П</w:t>
      </w:r>
      <w:r w:rsidRPr="002117FD">
        <w:rPr>
          <w:rFonts w:eastAsiaTheme="minorHAnsi"/>
          <w:b w:val="0"/>
          <w:szCs w:val="28"/>
          <w:lang w:eastAsia="en-US"/>
        </w:rPr>
        <w:t xml:space="preserve">орядка принятия решений о признании </w:t>
      </w:r>
      <w:r w:rsidR="005C43C5" w:rsidRPr="002117FD">
        <w:rPr>
          <w:rFonts w:eastAsiaTheme="minorHAnsi"/>
          <w:b w:val="0"/>
          <w:szCs w:val="28"/>
          <w:lang w:eastAsia="en-US"/>
        </w:rPr>
        <w:t xml:space="preserve">сомнительной или </w:t>
      </w:r>
      <w:r w:rsidRPr="002117FD">
        <w:rPr>
          <w:rFonts w:eastAsiaTheme="minorHAnsi"/>
          <w:b w:val="0"/>
          <w:szCs w:val="28"/>
          <w:lang w:eastAsia="en-US"/>
        </w:rPr>
        <w:t xml:space="preserve">безнадежной к взысканию задолженности по платежам </w:t>
      </w:r>
    </w:p>
    <w:p w14:paraId="61015E54" w14:textId="2F18B574" w:rsidR="00717514" w:rsidRPr="002117FD" w:rsidRDefault="00CF5C21" w:rsidP="003C4C4E">
      <w:pPr>
        <w:pStyle w:val="af0"/>
        <w:ind w:right="-240"/>
        <w:rPr>
          <w:b w:val="0"/>
          <w:strike/>
          <w:szCs w:val="28"/>
        </w:rPr>
      </w:pPr>
      <w:r w:rsidRPr="002117FD">
        <w:rPr>
          <w:rFonts w:eastAsiaTheme="minorHAnsi"/>
          <w:b w:val="0"/>
          <w:szCs w:val="28"/>
          <w:lang w:eastAsia="en-US"/>
        </w:rPr>
        <w:t>в бюджет городского округа Тольятти»</w:t>
      </w:r>
    </w:p>
    <w:p w14:paraId="0C8CAEA3" w14:textId="77777777" w:rsidR="00722993" w:rsidRPr="002117FD" w:rsidRDefault="00722993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1448D5" w14:textId="77777777" w:rsidR="0017597F" w:rsidRPr="002117FD" w:rsidRDefault="0017597F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3ACDE7" w14:textId="5EB9BEE3" w:rsidR="000971CA" w:rsidRPr="002117FD" w:rsidRDefault="00580E7E" w:rsidP="005F1E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</w:t>
      </w:r>
      <w:r w:rsidR="000F35BA" w:rsidRPr="002117FD">
        <w:rPr>
          <w:rFonts w:ascii="Times New Roman" w:hAnsi="Times New Roman" w:cs="Times New Roman"/>
          <w:sz w:val="28"/>
          <w:szCs w:val="28"/>
        </w:rPr>
        <w:t> </w:t>
      </w:r>
      <w:r w:rsidRPr="002117FD">
        <w:rPr>
          <w:rFonts w:ascii="Times New Roman" w:hAnsi="Times New Roman" w:cs="Times New Roman"/>
          <w:sz w:val="28"/>
          <w:szCs w:val="28"/>
        </w:rPr>
        <w:t xml:space="preserve">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="005F1EFF" w:rsidRPr="002117FD">
        <w:rPr>
          <w:rFonts w:ascii="Times New Roman" w:hAnsi="Times New Roman" w:cs="Times New Roman"/>
          <w:sz w:val="28"/>
          <w:szCs w:val="28"/>
        </w:rPr>
        <w:t xml:space="preserve">приказом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Минфина России от 27.02.2018 № 32н «Об утверждении федерального стандарта бухгалтерского учета для организаций государственного сектора «Доходы», </w:t>
      </w:r>
      <w:r w:rsidRPr="002117FD">
        <w:rPr>
          <w:rFonts w:ascii="Times New Roman" w:hAnsi="Times New Roman" w:cs="Times New Roman"/>
          <w:sz w:val="28"/>
          <w:szCs w:val="28"/>
        </w:rPr>
        <w:t>приказом Минфина России от 30.06.2020 №129н «Об утверждении федерального стандарта бухгалтерского учета государственных финансов «Финансовые инструменты»</w:t>
      </w:r>
      <w:r w:rsidR="00015E29" w:rsidRPr="002117FD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Тольятти</w:t>
      </w:r>
      <w:r w:rsidR="00465A04" w:rsidRPr="002117FD">
        <w:rPr>
          <w:rFonts w:ascii="Times New Roman" w:hAnsi="Times New Roman" w:cs="Times New Roman"/>
          <w:sz w:val="28"/>
          <w:szCs w:val="28"/>
        </w:rPr>
        <w:t>,</w:t>
      </w:r>
      <w:r w:rsidRPr="002117FD">
        <w:rPr>
          <w:rFonts w:ascii="Times New Roman" w:hAnsi="Times New Roman" w:cs="Times New Roman"/>
          <w:sz w:val="28"/>
          <w:szCs w:val="28"/>
        </w:rPr>
        <w:t xml:space="preserve"> </w:t>
      </w:r>
      <w:r w:rsidR="00055817" w:rsidRPr="002117FD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  <w:r w:rsidR="000C21F5" w:rsidRPr="002117FD">
        <w:rPr>
          <w:rFonts w:ascii="Times New Roman" w:hAnsi="Times New Roman" w:cs="Times New Roman"/>
          <w:sz w:val="28"/>
          <w:szCs w:val="28"/>
        </w:rPr>
        <w:t xml:space="preserve"> </w:t>
      </w:r>
      <w:r w:rsidR="00C931D5" w:rsidRPr="002117FD">
        <w:rPr>
          <w:rFonts w:ascii="Times New Roman" w:hAnsi="Times New Roman" w:cs="Times New Roman"/>
          <w:sz w:val="28"/>
          <w:szCs w:val="28"/>
        </w:rPr>
        <w:t>ПОСТАНОВЛЯЕТ</w:t>
      </w:r>
      <w:r w:rsidR="00055817" w:rsidRPr="002117FD">
        <w:rPr>
          <w:rFonts w:ascii="Times New Roman" w:hAnsi="Times New Roman" w:cs="Times New Roman"/>
          <w:sz w:val="28"/>
          <w:szCs w:val="28"/>
        </w:rPr>
        <w:t>:</w:t>
      </w:r>
    </w:p>
    <w:p w14:paraId="0455F0FC" w14:textId="299A0281" w:rsidR="00580E7E" w:rsidRPr="002117FD" w:rsidRDefault="00580E7E" w:rsidP="00FD00B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принятия решений о признании </w:t>
      </w:r>
      <w:r w:rsidR="00FD00B4" w:rsidRPr="002117FD">
        <w:rPr>
          <w:rFonts w:ascii="Times New Roman" w:hAnsi="Times New Roman" w:cs="Times New Roman"/>
          <w:sz w:val="28"/>
          <w:szCs w:val="28"/>
        </w:rPr>
        <w:t xml:space="preserve">сомнительной или </w:t>
      </w:r>
      <w:r w:rsidRPr="002117FD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</w:t>
      </w:r>
      <w:r w:rsidR="00411AAD" w:rsidRPr="002117FD">
        <w:rPr>
          <w:rFonts w:ascii="Times New Roman" w:hAnsi="Times New Roman" w:cs="Times New Roman"/>
          <w:sz w:val="28"/>
          <w:szCs w:val="28"/>
        </w:rPr>
        <w:t> </w:t>
      </w:r>
      <w:r w:rsidRPr="002117FD">
        <w:rPr>
          <w:rFonts w:ascii="Times New Roman" w:hAnsi="Times New Roman" w:cs="Times New Roman"/>
          <w:sz w:val="28"/>
          <w:szCs w:val="28"/>
        </w:rPr>
        <w:t>бюджет городского округа Тольятти</w:t>
      </w:r>
      <w:r w:rsidR="00FD00B4" w:rsidRPr="002117FD">
        <w:rPr>
          <w:rFonts w:ascii="Times New Roman" w:hAnsi="Times New Roman" w:cs="Times New Roman"/>
          <w:sz w:val="28"/>
          <w:szCs w:val="28"/>
        </w:rPr>
        <w:t>.</w:t>
      </w:r>
    </w:p>
    <w:p w14:paraId="017EC596" w14:textId="1D57906D" w:rsidR="00FD00B4" w:rsidRPr="002117FD" w:rsidRDefault="00FD00B4" w:rsidP="00FD00B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6280A564" w14:textId="632D652C" w:rsidR="00FD00B4" w:rsidRPr="002117FD" w:rsidRDefault="00FD00B4" w:rsidP="00FD00B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lastRenderedPageBreak/>
        <w:t>2.1. Постановление мэрии городского округа Тольятти от 09.08.2016 N 2534-п/1 "Об утверждении Порядка принятия решений о признании безнадежной к взысканию задолженности по платежам в бюджет городского округа Тольятти"</w:t>
      </w:r>
      <w:r w:rsidR="00470F59" w:rsidRPr="002117FD">
        <w:rPr>
          <w:rFonts w:ascii="Times New Roman" w:hAnsi="Times New Roman" w:cs="Times New Roman"/>
          <w:sz w:val="28"/>
          <w:szCs w:val="28"/>
        </w:rPr>
        <w:t xml:space="preserve"> </w:t>
      </w:r>
      <w:r w:rsidRPr="002117FD">
        <w:rPr>
          <w:rFonts w:ascii="Times New Roman" w:hAnsi="Times New Roman" w:cs="Times New Roman"/>
          <w:sz w:val="28"/>
          <w:szCs w:val="28"/>
        </w:rPr>
        <w:t>(газета "Городские ведомости", 2016, 12 августа</w:t>
      </w:r>
      <w:r w:rsidR="00411AAD" w:rsidRPr="002117FD">
        <w:rPr>
          <w:rFonts w:ascii="Times New Roman" w:hAnsi="Times New Roman" w:cs="Times New Roman"/>
          <w:sz w:val="28"/>
          <w:szCs w:val="28"/>
        </w:rPr>
        <w:t>).</w:t>
      </w:r>
    </w:p>
    <w:p w14:paraId="32C89044" w14:textId="5AD1C066" w:rsidR="004E458A" w:rsidRPr="002117FD" w:rsidRDefault="00411AAD" w:rsidP="00411AA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2.2. Постановление</w:t>
      </w:r>
      <w:r w:rsidR="00346A06" w:rsidRPr="002117FD">
        <w:rPr>
          <w:rFonts w:ascii="Times New Roman" w:hAnsi="Times New Roman" w:cs="Times New Roman"/>
          <w:sz w:val="28"/>
          <w:szCs w:val="28"/>
        </w:rPr>
        <w:t xml:space="preserve"> </w:t>
      </w:r>
      <w:r w:rsidR="00470F59" w:rsidRPr="002117FD">
        <w:rPr>
          <w:rFonts w:ascii="Times New Roman" w:hAnsi="Times New Roman" w:cs="Times New Roman"/>
          <w:sz w:val="28"/>
          <w:szCs w:val="28"/>
        </w:rPr>
        <w:t>а</w:t>
      </w:r>
      <w:r w:rsidR="00346A06" w:rsidRPr="002117FD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 от 07.12.2020 №3711-п/1 «О внесении изменений в постановление мэрии городского округа Тольятти от 09.08.2016 №2534-п/1 «Об утверждении Порядка принятия решений о признании безнадежной к взысканию задолженности по платежам в бюджет городского округа Тольятти»</w:t>
      </w:r>
      <w:r w:rsidRPr="002117FD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</w:t>
      </w:r>
      <w:r w:rsidR="000C21F5" w:rsidRPr="002117FD">
        <w:rPr>
          <w:rFonts w:ascii="Times New Roman" w:hAnsi="Times New Roman" w:cs="Times New Roman"/>
          <w:sz w:val="28"/>
          <w:szCs w:val="28"/>
        </w:rPr>
        <w:t xml:space="preserve"> </w:t>
      </w:r>
      <w:r w:rsidR="004E458A" w:rsidRPr="002117FD">
        <w:rPr>
          <w:rFonts w:ascii="Times New Roman" w:hAnsi="Times New Roman" w:cs="Times New Roman"/>
          <w:sz w:val="28"/>
          <w:szCs w:val="28"/>
        </w:rPr>
        <w:t>2020, 11 декабря</w:t>
      </w:r>
      <w:r w:rsidR="000C21F5" w:rsidRPr="002117FD">
        <w:rPr>
          <w:rFonts w:ascii="Times New Roman" w:hAnsi="Times New Roman" w:cs="Times New Roman"/>
          <w:sz w:val="28"/>
          <w:szCs w:val="28"/>
        </w:rPr>
        <w:t>)</w:t>
      </w:r>
      <w:r w:rsidRPr="002117FD">
        <w:rPr>
          <w:rFonts w:ascii="Times New Roman" w:hAnsi="Times New Roman" w:cs="Times New Roman"/>
          <w:sz w:val="28"/>
          <w:szCs w:val="28"/>
        </w:rPr>
        <w:t>.</w:t>
      </w:r>
    </w:p>
    <w:p w14:paraId="4EA0BFEB" w14:textId="5C592398" w:rsidR="004E458A" w:rsidRPr="002117FD" w:rsidRDefault="00C048D8" w:rsidP="004E458A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(Власову В.А.) опубликовать настоящее </w:t>
      </w:r>
      <w:r w:rsidR="00D139F6" w:rsidRPr="002117FD">
        <w:rPr>
          <w:rFonts w:ascii="Times New Roman" w:hAnsi="Times New Roman" w:cs="Times New Roman"/>
          <w:sz w:val="28"/>
          <w:szCs w:val="28"/>
        </w:rPr>
        <w:t>п</w:t>
      </w:r>
      <w:r w:rsidRPr="002117FD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14:paraId="1F3E1DEF" w14:textId="2EF0A6AA" w:rsidR="004E458A" w:rsidRPr="002117FD" w:rsidRDefault="00C048D8" w:rsidP="004E458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139F6" w:rsidRPr="002117FD">
        <w:rPr>
          <w:rFonts w:ascii="Times New Roman" w:hAnsi="Times New Roman" w:cs="Times New Roman"/>
          <w:sz w:val="28"/>
          <w:szCs w:val="28"/>
        </w:rPr>
        <w:t>п</w:t>
      </w:r>
      <w:r w:rsidRPr="002117FD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08F9A565" w14:textId="07949FC0" w:rsidR="005515B4" w:rsidRPr="002117FD" w:rsidRDefault="005515B4" w:rsidP="004E458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Конт</w:t>
      </w:r>
      <w:r w:rsidR="005B322B" w:rsidRPr="002117FD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2117FD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65A04" w:rsidRPr="002117FD">
        <w:rPr>
          <w:rFonts w:ascii="Times New Roman" w:hAnsi="Times New Roman" w:cs="Times New Roman"/>
          <w:sz w:val="28"/>
          <w:szCs w:val="28"/>
        </w:rPr>
        <w:t>возложить на</w:t>
      </w:r>
      <w:r w:rsidR="00D139F6" w:rsidRPr="002117FD">
        <w:rPr>
          <w:rFonts w:ascii="Times New Roman" w:hAnsi="Times New Roman" w:cs="Times New Roman"/>
          <w:sz w:val="28"/>
          <w:szCs w:val="28"/>
        </w:rPr>
        <w:t> </w:t>
      </w:r>
      <w:r w:rsidR="00465A04" w:rsidRPr="002117FD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2117FD">
        <w:rPr>
          <w:rFonts w:ascii="Times New Roman" w:hAnsi="Times New Roman" w:cs="Times New Roman"/>
          <w:sz w:val="28"/>
          <w:szCs w:val="28"/>
        </w:rPr>
        <w:t>городского</w:t>
      </w:r>
      <w:r w:rsidR="00465A04" w:rsidRPr="002117FD">
        <w:rPr>
          <w:rFonts w:ascii="Times New Roman" w:hAnsi="Times New Roman" w:cs="Times New Roman"/>
          <w:sz w:val="28"/>
          <w:szCs w:val="28"/>
        </w:rPr>
        <w:t xml:space="preserve"> округа по финансам, экономике </w:t>
      </w:r>
      <w:r w:rsidRPr="002117FD">
        <w:rPr>
          <w:rFonts w:ascii="Times New Roman" w:hAnsi="Times New Roman" w:cs="Times New Roman"/>
          <w:sz w:val="28"/>
          <w:szCs w:val="28"/>
        </w:rPr>
        <w:t>и развитию</w:t>
      </w:r>
      <w:r w:rsidR="00D8793E" w:rsidRPr="00211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93E" w:rsidRPr="002117FD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D8793E" w:rsidRPr="002117FD">
        <w:rPr>
          <w:rFonts w:ascii="Times New Roman" w:hAnsi="Times New Roman" w:cs="Times New Roman"/>
          <w:sz w:val="28"/>
          <w:szCs w:val="28"/>
        </w:rPr>
        <w:t xml:space="preserve"> Г.В.</w:t>
      </w:r>
      <w:r w:rsidRPr="002117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ABC3A" w14:textId="77777777" w:rsidR="0017597F" w:rsidRPr="002117FD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23E12E" w14:textId="77777777" w:rsidR="0017597F" w:rsidRPr="002117FD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82489A" w14:textId="77777777" w:rsidR="0017597F" w:rsidRPr="002117FD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27F9D6" w14:textId="77777777" w:rsidR="0017597F" w:rsidRPr="002117FD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A861EE" w14:textId="77777777" w:rsidR="0017597F" w:rsidRPr="002117FD" w:rsidRDefault="005515B4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</w:t>
      </w:r>
      <w:r w:rsidR="004503D4" w:rsidRPr="002117F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17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793E" w:rsidRPr="002117FD">
        <w:rPr>
          <w:rFonts w:ascii="Times New Roman" w:hAnsi="Times New Roman" w:cs="Times New Roman"/>
          <w:sz w:val="28"/>
          <w:szCs w:val="28"/>
        </w:rPr>
        <w:t>Н.А. Ренц</w:t>
      </w:r>
    </w:p>
    <w:p w14:paraId="6F7A4525" w14:textId="77777777" w:rsidR="00C048D8" w:rsidRPr="002117FD" w:rsidRDefault="00C048D8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B8903" w14:textId="77777777" w:rsidR="00C048D8" w:rsidRPr="002117FD" w:rsidRDefault="00C048D8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41992" w14:textId="77777777" w:rsidR="00C048D8" w:rsidRPr="002117FD" w:rsidRDefault="00C048D8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C7623" w14:textId="77777777" w:rsidR="005F1EFF" w:rsidRPr="002117FD" w:rsidRDefault="005F1EFF">
      <w:pPr>
        <w:rPr>
          <w:rFonts w:ascii="Times New Roman" w:hAnsi="Times New Roman" w:cs="Times New Roman"/>
          <w:sz w:val="24"/>
          <w:szCs w:val="24"/>
        </w:rPr>
      </w:pPr>
      <w:r w:rsidRPr="002117FD">
        <w:rPr>
          <w:rFonts w:ascii="Times New Roman" w:hAnsi="Times New Roman" w:cs="Times New Roman"/>
          <w:sz w:val="24"/>
          <w:szCs w:val="24"/>
        </w:rPr>
        <w:br w:type="page"/>
      </w:r>
    </w:p>
    <w:p w14:paraId="06F30B1F" w14:textId="16DCE43B" w:rsidR="00C048D8" w:rsidRPr="002117FD" w:rsidRDefault="00C048D8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7F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C0169E4" w14:textId="251A0F5E" w:rsidR="0033359D" w:rsidRPr="002117FD" w:rsidRDefault="0033359D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7FD">
        <w:rPr>
          <w:rFonts w:ascii="Times New Roman" w:hAnsi="Times New Roman" w:cs="Times New Roman"/>
          <w:sz w:val="24"/>
          <w:szCs w:val="24"/>
        </w:rPr>
        <w:t>п</w:t>
      </w:r>
      <w:r w:rsidR="00C048D8" w:rsidRPr="002117FD">
        <w:rPr>
          <w:rFonts w:ascii="Times New Roman" w:hAnsi="Times New Roman" w:cs="Times New Roman"/>
          <w:sz w:val="24"/>
          <w:szCs w:val="24"/>
        </w:rPr>
        <w:t>остановлением</w:t>
      </w:r>
      <w:r w:rsidRPr="002117F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048D8" w:rsidRPr="00211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8953A" w14:textId="5D324156" w:rsidR="00C048D8" w:rsidRPr="002117FD" w:rsidRDefault="00C048D8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7FD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5E2CEB75" w14:textId="6F261012" w:rsidR="00C048D8" w:rsidRPr="002117FD" w:rsidRDefault="00C048D8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17FD">
        <w:rPr>
          <w:rFonts w:ascii="Times New Roman" w:hAnsi="Times New Roman" w:cs="Times New Roman"/>
          <w:sz w:val="24"/>
          <w:szCs w:val="24"/>
        </w:rPr>
        <w:t xml:space="preserve">от </w:t>
      </w:r>
      <w:r w:rsidR="0033359D" w:rsidRPr="002117FD">
        <w:rPr>
          <w:rFonts w:ascii="Times New Roman" w:hAnsi="Times New Roman" w:cs="Times New Roman"/>
          <w:sz w:val="24"/>
          <w:szCs w:val="24"/>
        </w:rPr>
        <w:t>____________</w:t>
      </w:r>
      <w:r w:rsidRPr="002117FD">
        <w:rPr>
          <w:rFonts w:ascii="Times New Roman" w:hAnsi="Times New Roman" w:cs="Times New Roman"/>
          <w:sz w:val="24"/>
          <w:szCs w:val="24"/>
        </w:rPr>
        <w:t xml:space="preserve"> №</w:t>
      </w:r>
      <w:r w:rsidR="0033359D" w:rsidRPr="002117FD">
        <w:rPr>
          <w:rFonts w:ascii="Times New Roman" w:hAnsi="Times New Roman" w:cs="Times New Roman"/>
          <w:sz w:val="24"/>
          <w:szCs w:val="24"/>
        </w:rPr>
        <w:t>_______</w:t>
      </w:r>
    </w:p>
    <w:p w14:paraId="6AE596EF" w14:textId="77777777" w:rsidR="00C048D8" w:rsidRPr="002117FD" w:rsidRDefault="00C048D8" w:rsidP="00C048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1406A6" w14:textId="78AE1E3F" w:rsidR="00C048D8" w:rsidRPr="002117FD" w:rsidRDefault="00C03AD1" w:rsidP="00E37A6C">
      <w:pPr>
        <w:spacing w:after="1" w:line="240" w:lineRule="auto"/>
        <w:jc w:val="center"/>
      </w:pPr>
      <w:r w:rsidRPr="002117FD">
        <w:rPr>
          <w:rFonts w:ascii="Times New Roman" w:hAnsi="Times New Roman" w:cs="Times New Roman"/>
          <w:b/>
          <w:sz w:val="28"/>
        </w:rPr>
        <w:t>Порядок</w:t>
      </w:r>
    </w:p>
    <w:p w14:paraId="714FFC5F" w14:textId="2809C0B2" w:rsidR="00C048D8" w:rsidRPr="002117FD" w:rsidRDefault="00C03AD1" w:rsidP="00E37A6C">
      <w:pPr>
        <w:spacing w:after="1" w:line="240" w:lineRule="auto"/>
        <w:jc w:val="center"/>
      </w:pPr>
      <w:r w:rsidRPr="002117FD">
        <w:rPr>
          <w:rFonts w:ascii="Times New Roman" w:hAnsi="Times New Roman" w:cs="Times New Roman"/>
          <w:b/>
          <w:sz w:val="28"/>
        </w:rPr>
        <w:t xml:space="preserve">принятия решений о признании </w:t>
      </w:r>
      <w:r w:rsidR="00523FD0" w:rsidRPr="002117FD">
        <w:rPr>
          <w:rFonts w:ascii="Times New Roman" w:hAnsi="Times New Roman" w:cs="Times New Roman"/>
          <w:b/>
          <w:sz w:val="28"/>
        </w:rPr>
        <w:t xml:space="preserve">сомнительной или </w:t>
      </w:r>
      <w:r w:rsidRPr="002117FD">
        <w:rPr>
          <w:rFonts w:ascii="Times New Roman" w:hAnsi="Times New Roman" w:cs="Times New Roman"/>
          <w:b/>
          <w:sz w:val="28"/>
        </w:rPr>
        <w:t>безнадежной</w:t>
      </w:r>
    </w:p>
    <w:p w14:paraId="2491C232" w14:textId="4E388FC4" w:rsidR="00C048D8" w:rsidRPr="002117FD" w:rsidRDefault="00C03AD1" w:rsidP="00E37A6C">
      <w:pPr>
        <w:spacing w:after="1" w:line="240" w:lineRule="auto"/>
        <w:jc w:val="center"/>
      </w:pPr>
      <w:r w:rsidRPr="002117FD">
        <w:rPr>
          <w:rFonts w:ascii="Times New Roman" w:hAnsi="Times New Roman" w:cs="Times New Roman"/>
          <w:b/>
          <w:sz w:val="28"/>
        </w:rPr>
        <w:t>к взысканию задолженности по платежам в бюджет</w:t>
      </w:r>
    </w:p>
    <w:p w14:paraId="06D3D168" w14:textId="008A4125" w:rsidR="00C048D8" w:rsidRPr="002117FD" w:rsidRDefault="00C03AD1" w:rsidP="00E37A6C">
      <w:pPr>
        <w:spacing w:after="1" w:line="240" w:lineRule="auto"/>
        <w:jc w:val="center"/>
      </w:pPr>
      <w:r w:rsidRPr="002117FD">
        <w:rPr>
          <w:rFonts w:ascii="Times New Roman" w:hAnsi="Times New Roman" w:cs="Times New Roman"/>
          <w:b/>
          <w:sz w:val="28"/>
        </w:rPr>
        <w:t>городского округа Тольятти</w:t>
      </w:r>
    </w:p>
    <w:p w14:paraId="07154313" w14:textId="77777777" w:rsidR="00C048D8" w:rsidRPr="002117FD" w:rsidRDefault="00C048D8">
      <w:pPr>
        <w:spacing w:after="1" w:line="280" w:lineRule="auto"/>
        <w:jc w:val="both"/>
        <w:outlineLvl w:val="0"/>
      </w:pPr>
    </w:p>
    <w:p w14:paraId="55BADD88" w14:textId="77777777" w:rsidR="00C048D8" w:rsidRPr="002117FD" w:rsidRDefault="00C048D8">
      <w:pPr>
        <w:spacing w:after="1" w:line="280" w:lineRule="auto"/>
        <w:jc w:val="center"/>
        <w:outlineLvl w:val="0"/>
      </w:pPr>
      <w:r w:rsidRPr="002117FD">
        <w:rPr>
          <w:rFonts w:ascii="Times New Roman" w:hAnsi="Times New Roman" w:cs="Times New Roman"/>
          <w:b/>
          <w:sz w:val="28"/>
        </w:rPr>
        <w:t>I. Общие положения</w:t>
      </w:r>
    </w:p>
    <w:p w14:paraId="7CD19BFF" w14:textId="77777777" w:rsidR="00C048D8" w:rsidRPr="002117FD" w:rsidRDefault="00C048D8">
      <w:pPr>
        <w:spacing w:after="1" w:line="280" w:lineRule="auto"/>
        <w:jc w:val="both"/>
      </w:pPr>
    </w:p>
    <w:p w14:paraId="105A6D91" w14:textId="6F3FB138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1.1. </w:t>
      </w:r>
      <w:r w:rsidR="00C03AD1" w:rsidRPr="002117FD">
        <w:rPr>
          <w:rFonts w:ascii="Times New Roman" w:hAnsi="Times New Roman" w:cs="Times New Roman"/>
          <w:sz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31436F" w:rsidRPr="002117FD">
        <w:t xml:space="preserve"> </w:t>
      </w:r>
      <w:r w:rsidR="0031436F" w:rsidRPr="002117FD">
        <w:rPr>
          <w:rFonts w:ascii="Times New Roman" w:hAnsi="Times New Roman" w:cs="Times New Roman"/>
          <w:sz w:val="28"/>
        </w:rPr>
        <w:t xml:space="preserve">приказом Минфина России от 01.12.2010 </w:t>
      </w:r>
      <w:r w:rsidR="00203F90" w:rsidRPr="002117FD">
        <w:rPr>
          <w:rFonts w:ascii="Times New Roman" w:hAnsi="Times New Roman" w:cs="Times New Roman"/>
          <w:sz w:val="28"/>
        </w:rPr>
        <w:t>№</w:t>
      </w:r>
      <w:r w:rsidR="0031436F" w:rsidRPr="002117FD">
        <w:rPr>
          <w:rFonts w:ascii="Times New Roman" w:hAnsi="Times New Roman" w:cs="Times New Roman"/>
          <w:sz w:val="28"/>
        </w:rPr>
        <w:t xml:space="preserve">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Минфина России от 27.02.2018 </w:t>
      </w:r>
      <w:r w:rsidR="00203F90" w:rsidRPr="002117FD">
        <w:rPr>
          <w:rFonts w:ascii="Times New Roman" w:hAnsi="Times New Roman" w:cs="Times New Roman"/>
          <w:sz w:val="28"/>
        </w:rPr>
        <w:t>№</w:t>
      </w:r>
      <w:r w:rsidR="0031436F" w:rsidRPr="002117FD">
        <w:rPr>
          <w:rFonts w:ascii="Times New Roman" w:hAnsi="Times New Roman" w:cs="Times New Roman"/>
          <w:sz w:val="28"/>
        </w:rPr>
        <w:t xml:space="preserve"> 32н "Об утверждении федерального стандарта бухгалтерского учета для организаций государственного сектора </w:t>
      </w:r>
      <w:r w:rsidR="00203F90" w:rsidRPr="002117FD">
        <w:rPr>
          <w:rFonts w:ascii="Times New Roman" w:hAnsi="Times New Roman" w:cs="Times New Roman"/>
          <w:sz w:val="28"/>
        </w:rPr>
        <w:t>«</w:t>
      </w:r>
      <w:r w:rsidR="0031436F" w:rsidRPr="002117FD">
        <w:rPr>
          <w:rFonts w:ascii="Times New Roman" w:hAnsi="Times New Roman" w:cs="Times New Roman"/>
          <w:sz w:val="28"/>
        </w:rPr>
        <w:t>Доходы</w:t>
      </w:r>
      <w:r w:rsidR="00203F90" w:rsidRPr="002117FD">
        <w:rPr>
          <w:rFonts w:ascii="Times New Roman" w:hAnsi="Times New Roman" w:cs="Times New Roman"/>
          <w:sz w:val="28"/>
        </w:rPr>
        <w:t>»</w:t>
      </w:r>
      <w:r w:rsidR="0031436F" w:rsidRPr="002117FD">
        <w:rPr>
          <w:rFonts w:ascii="Times New Roman" w:hAnsi="Times New Roman" w:cs="Times New Roman"/>
          <w:sz w:val="28"/>
        </w:rPr>
        <w:t>,</w:t>
      </w:r>
      <w:r w:rsidR="00C03AD1" w:rsidRPr="002117FD">
        <w:rPr>
          <w:rFonts w:ascii="Times New Roman" w:hAnsi="Times New Roman" w:cs="Times New Roman"/>
          <w:sz w:val="28"/>
        </w:rPr>
        <w:t xml:space="preserve"> приказом Минфина России от 30.06.2020 №129н «Об утверждении федерального стандарта бухгалтерского учета государственных финансов «Финансовые инструменты» настоящий </w:t>
      </w:r>
      <w:r w:rsidRPr="002117FD">
        <w:rPr>
          <w:rFonts w:ascii="Times New Roman" w:hAnsi="Times New Roman" w:cs="Times New Roman"/>
          <w:sz w:val="28"/>
        </w:rPr>
        <w:t>Порядок устанавливает механизм принятия администрацией городского округа Тольятти решений о признании сомнительной или безнадежной к взысканию задолженности по платежам в бюджет городского округа Тольятти (далее - платежи в бюджет).</w:t>
      </w:r>
    </w:p>
    <w:p w14:paraId="782A04C0" w14:textId="77777777" w:rsidR="00C048D8" w:rsidRPr="002117FD" w:rsidRDefault="00C048D8" w:rsidP="00C03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117FD">
        <w:rPr>
          <w:rFonts w:ascii="Times New Roman" w:hAnsi="Times New Roman" w:cs="Times New Roman"/>
          <w:sz w:val="28"/>
        </w:rPr>
        <w:t>1.2.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14:paraId="16FF409F" w14:textId="77777777" w:rsidR="00232A26" w:rsidRPr="002117FD" w:rsidRDefault="00232A26" w:rsidP="00C03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14:paraId="25F85AC9" w14:textId="11607039" w:rsidR="00232A26" w:rsidRPr="002117FD" w:rsidRDefault="00232A26" w:rsidP="008E29CA">
      <w:pPr>
        <w:spacing w:after="0" w:line="240" w:lineRule="auto"/>
        <w:jc w:val="center"/>
        <w:outlineLvl w:val="0"/>
      </w:pPr>
      <w:r w:rsidRPr="002117FD">
        <w:rPr>
          <w:rFonts w:ascii="Times New Roman" w:hAnsi="Times New Roman" w:cs="Times New Roman"/>
          <w:b/>
          <w:sz w:val="28"/>
        </w:rPr>
        <w:t>I</w:t>
      </w:r>
      <w:r w:rsidRPr="002117FD">
        <w:rPr>
          <w:rFonts w:ascii="Times New Roman" w:hAnsi="Times New Roman" w:cs="Times New Roman"/>
          <w:b/>
          <w:sz w:val="28"/>
          <w:lang w:val="en-US"/>
        </w:rPr>
        <w:t>I</w:t>
      </w:r>
      <w:r w:rsidRPr="002117FD">
        <w:rPr>
          <w:rFonts w:ascii="Times New Roman" w:hAnsi="Times New Roman" w:cs="Times New Roman"/>
          <w:b/>
          <w:sz w:val="28"/>
        </w:rPr>
        <w:t>. Случаи признания сомнительной задолженности</w:t>
      </w:r>
    </w:p>
    <w:p w14:paraId="43BF8B2A" w14:textId="77777777" w:rsidR="00232A26" w:rsidRPr="002117FD" w:rsidRDefault="00232A26" w:rsidP="008E29CA">
      <w:pPr>
        <w:spacing w:after="0" w:line="240" w:lineRule="auto"/>
        <w:jc w:val="center"/>
      </w:pPr>
      <w:r w:rsidRPr="002117FD">
        <w:rPr>
          <w:rFonts w:ascii="Times New Roman" w:hAnsi="Times New Roman" w:cs="Times New Roman"/>
          <w:b/>
          <w:sz w:val="28"/>
        </w:rPr>
        <w:t>по платежам в бюджет и перечень документов, подтверждающих</w:t>
      </w:r>
    </w:p>
    <w:p w14:paraId="264AA24D" w14:textId="77777777" w:rsidR="00232A26" w:rsidRPr="002117FD" w:rsidRDefault="00232A26" w:rsidP="008E2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117FD">
        <w:rPr>
          <w:rFonts w:ascii="Times New Roman" w:hAnsi="Times New Roman" w:cs="Times New Roman"/>
          <w:b/>
          <w:sz w:val="28"/>
        </w:rPr>
        <w:t>наличие оснований для принятия соответствующего решения</w:t>
      </w:r>
    </w:p>
    <w:p w14:paraId="184127DC" w14:textId="77777777" w:rsidR="00232A26" w:rsidRPr="002117FD" w:rsidRDefault="00232A26" w:rsidP="00501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6A2EC21" w14:textId="1ECDFFD9" w:rsidR="00232A26" w:rsidRPr="002117FD" w:rsidRDefault="00232A26" w:rsidP="00501101">
      <w:pPr>
        <w:pStyle w:val="a7"/>
        <w:numPr>
          <w:ilvl w:val="1"/>
          <w:numId w:val="29"/>
        </w:numPr>
        <w:spacing w:after="0" w:line="240" w:lineRule="auto"/>
        <w:ind w:left="0" w:firstLine="567"/>
        <w:jc w:val="both"/>
      </w:pPr>
      <w:r w:rsidRPr="002117FD">
        <w:rPr>
          <w:rFonts w:ascii="Times New Roman" w:hAnsi="Times New Roman" w:cs="Times New Roman"/>
          <w:sz w:val="28"/>
        </w:rPr>
        <w:t xml:space="preserve">Дебиторская задолженность, не исполненная должником (плательщиком) в срок и не соответствующая критериям признания актива, признается сомнительной. </w:t>
      </w:r>
    </w:p>
    <w:p w14:paraId="0349733A" w14:textId="4C2A62FF" w:rsidR="00232A26" w:rsidRPr="002117FD" w:rsidRDefault="00232A26" w:rsidP="00501101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117FD">
        <w:rPr>
          <w:rFonts w:ascii="Times New Roman" w:hAnsi="Times New Roman" w:cs="Times New Roman"/>
          <w:sz w:val="28"/>
        </w:rPr>
        <w:lastRenderedPageBreak/>
        <w:t xml:space="preserve">При признании </w:t>
      </w:r>
      <w:r w:rsidR="0031436F" w:rsidRPr="002117FD">
        <w:rPr>
          <w:rFonts w:ascii="Times New Roman" w:hAnsi="Times New Roman" w:cs="Times New Roman"/>
          <w:sz w:val="28"/>
        </w:rPr>
        <w:t xml:space="preserve">дебиторской </w:t>
      </w:r>
      <w:r w:rsidRPr="002117FD">
        <w:rPr>
          <w:rFonts w:ascii="Times New Roman" w:hAnsi="Times New Roman" w:cs="Times New Roman"/>
          <w:sz w:val="28"/>
        </w:rPr>
        <w:t>задолженности</w:t>
      </w:r>
      <w:r w:rsidR="0031436F" w:rsidRPr="002117FD">
        <w:rPr>
          <w:rFonts w:ascii="Times New Roman" w:hAnsi="Times New Roman" w:cs="Times New Roman"/>
          <w:sz w:val="28"/>
        </w:rPr>
        <w:t xml:space="preserve"> по доходам</w:t>
      </w:r>
      <w:r w:rsidRPr="002117FD">
        <w:rPr>
          <w:rFonts w:ascii="Times New Roman" w:hAnsi="Times New Roman" w:cs="Times New Roman"/>
          <w:sz w:val="28"/>
        </w:rPr>
        <w:t xml:space="preserve"> сомнительной осуществляется ее списание с балансового учета на забалансовый учет.</w:t>
      </w:r>
    </w:p>
    <w:p w14:paraId="19FBE792" w14:textId="2AF9D385" w:rsidR="00AD5E56" w:rsidRPr="002117FD" w:rsidRDefault="00674F8C" w:rsidP="00501101">
      <w:pPr>
        <w:pStyle w:val="a7"/>
        <w:spacing w:after="0" w:line="240" w:lineRule="auto"/>
        <w:ind w:left="0" w:firstLine="567"/>
        <w:jc w:val="both"/>
      </w:pPr>
      <w:r w:rsidRPr="002117FD">
        <w:rPr>
          <w:rFonts w:ascii="Times New Roman" w:hAnsi="Times New Roman" w:cs="Times New Roman"/>
          <w:sz w:val="28"/>
        </w:rPr>
        <w:t xml:space="preserve">Работа с дебиторской задолженностью, признанной сомнительной и списанной на забалансовый учет, осуществляется в соответствии с </w:t>
      </w:r>
      <w:r w:rsidR="000F0D11" w:rsidRPr="002117FD">
        <w:rPr>
          <w:rFonts w:ascii="Times New Roman" w:hAnsi="Times New Roman" w:cs="Times New Roman"/>
          <w:sz w:val="28"/>
        </w:rPr>
        <w:t>регламентом реализации полномочий администраторов доходов по взысканию дебиторской задолженности по платежам в бюджет, пеням и штрафам по ним, разработанным в соответствии с общими требованиями, установленными Министерством финансов Российской Федерации.</w:t>
      </w:r>
    </w:p>
    <w:p w14:paraId="33D62541" w14:textId="22181A0C" w:rsidR="00232A26" w:rsidRPr="002117FD" w:rsidRDefault="0031436F" w:rsidP="00501101">
      <w:pPr>
        <w:spacing w:after="0" w:line="240" w:lineRule="auto"/>
        <w:ind w:firstLine="567"/>
        <w:jc w:val="both"/>
      </w:pPr>
      <w:r w:rsidRPr="002117FD">
        <w:rPr>
          <w:rFonts w:ascii="Times New Roman" w:hAnsi="Times New Roman" w:cs="Times New Roman"/>
          <w:sz w:val="28"/>
        </w:rPr>
        <w:t>2</w:t>
      </w:r>
      <w:r w:rsidR="00232A26" w:rsidRPr="002117FD">
        <w:rPr>
          <w:rFonts w:ascii="Times New Roman" w:hAnsi="Times New Roman" w:cs="Times New Roman"/>
          <w:sz w:val="28"/>
        </w:rPr>
        <w:t xml:space="preserve">.2. Решение о признании задолженности сомнительной принимается комиссией по поступлению и выбытию активов </w:t>
      </w:r>
      <w:r w:rsidR="005D1E5E" w:rsidRPr="002117FD">
        <w:rPr>
          <w:rFonts w:ascii="Times New Roman" w:hAnsi="Times New Roman" w:cs="Times New Roman"/>
          <w:sz w:val="28"/>
        </w:rPr>
        <w:t>при наступлении одного из случаев</w:t>
      </w:r>
      <w:r w:rsidR="00232A26" w:rsidRPr="002117FD">
        <w:rPr>
          <w:rFonts w:ascii="Times New Roman" w:hAnsi="Times New Roman" w:cs="Times New Roman"/>
          <w:sz w:val="28"/>
        </w:rPr>
        <w:t>:</w:t>
      </w:r>
    </w:p>
    <w:p w14:paraId="7BF4C323" w14:textId="29BC0D39" w:rsidR="000A1E35" w:rsidRPr="002117FD" w:rsidRDefault="003C2F84" w:rsidP="00510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117FD">
        <w:rPr>
          <w:rFonts w:ascii="Times New Roman" w:hAnsi="Times New Roman" w:cs="Times New Roman"/>
          <w:sz w:val="28"/>
        </w:rPr>
        <w:t>1)</w:t>
      </w:r>
      <w:r w:rsidR="0054743F" w:rsidRPr="002117FD">
        <w:rPr>
          <w:rFonts w:ascii="Times New Roman" w:hAnsi="Times New Roman" w:cs="Times New Roman"/>
          <w:sz w:val="28"/>
        </w:rPr>
        <w:t xml:space="preserve"> </w:t>
      </w:r>
      <w:r w:rsidR="00320349" w:rsidRPr="002117FD">
        <w:rPr>
          <w:rFonts w:ascii="Times New Roman" w:hAnsi="Times New Roman" w:cs="Times New Roman"/>
          <w:sz w:val="28"/>
        </w:rPr>
        <w:t xml:space="preserve">истечение трехлетнего срока со дня возврата по акту приема-передачи недвижимого имущества, в отношении которого был заключен договор (соглашение), либо дня окончания исполнительного производства в связи с фактическим исполнением требования об освобождении недвижимого имущества, в отношении которого был заключен договор (соглашение), либо дня перехода </w:t>
      </w:r>
      <w:r w:rsidR="00C80E5E" w:rsidRPr="002117FD">
        <w:rPr>
          <w:rFonts w:ascii="Times New Roman" w:hAnsi="Times New Roman" w:cs="Times New Roman"/>
          <w:sz w:val="28"/>
        </w:rPr>
        <w:t xml:space="preserve">права собственности на </w:t>
      </w:r>
      <w:r w:rsidR="00320349" w:rsidRPr="002117FD">
        <w:rPr>
          <w:rFonts w:ascii="Times New Roman" w:hAnsi="Times New Roman" w:cs="Times New Roman"/>
          <w:sz w:val="28"/>
        </w:rPr>
        <w:t>недвижимо</w:t>
      </w:r>
      <w:r w:rsidR="00C80E5E" w:rsidRPr="002117FD">
        <w:rPr>
          <w:rFonts w:ascii="Times New Roman" w:hAnsi="Times New Roman" w:cs="Times New Roman"/>
          <w:sz w:val="28"/>
        </w:rPr>
        <w:t>е</w:t>
      </w:r>
      <w:r w:rsidR="00320349" w:rsidRPr="002117FD">
        <w:rPr>
          <w:rFonts w:ascii="Times New Roman" w:hAnsi="Times New Roman" w:cs="Times New Roman"/>
          <w:sz w:val="28"/>
        </w:rPr>
        <w:t xml:space="preserve"> имуществ</w:t>
      </w:r>
      <w:r w:rsidR="00C80E5E" w:rsidRPr="002117FD">
        <w:rPr>
          <w:rFonts w:ascii="Times New Roman" w:hAnsi="Times New Roman" w:cs="Times New Roman"/>
          <w:sz w:val="28"/>
        </w:rPr>
        <w:t>о</w:t>
      </w:r>
      <w:r w:rsidR="00320349" w:rsidRPr="002117FD">
        <w:rPr>
          <w:rFonts w:ascii="Times New Roman" w:hAnsi="Times New Roman" w:cs="Times New Roman"/>
          <w:sz w:val="28"/>
        </w:rPr>
        <w:t xml:space="preserve">, в отношении которого был заключен договор (соглашение), </w:t>
      </w:r>
      <w:r w:rsidR="00C80E5E" w:rsidRPr="002117FD">
        <w:rPr>
          <w:rFonts w:ascii="Times New Roman" w:hAnsi="Times New Roman" w:cs="Times New Roman"/>
          <w:sz w:val="28"/>
        </w:rPr>
        <w:t>к</w:t>
      </w:r>
      <w:r w:rsidR="00320349" w:rsidRPr="002117FD">
        <w:rPr>
          <w:rFonts w:ascii="Times New Roman" w:hAnsi="Times New Roman" w:cs="Times New Roman"/>
          <w:sz w:val="28"/>
        </w:rPr>
        <w:t xml:space="preserve"> </w:t>
      </w:r>
      <w:r w:rsidR="003410BC" w:rsidRPr="002117FD">
        <w:rPr>
          <w:rFonts w:ascii="Times New Roman" w:hAnsi="Times New Roman" w:cs="Times New Roman"/>
          <w:sz w:val="28"/>
        </w:rPr>
        <w:t>другому</w:t>
      </w:r>
      <w:r w:rsidR="00320349" w:rsidRPr="002117FD">
        <w:rPr>
          <w:rFonts w:ascii="Times New Roman" w:hAnsi="Times New Roman" w:cs="Times New Roman"/>
          <w:sz w:val="28"/>
        </w:rPr>
        <w:t xml:space="preserve"> лиц</w:t>
      </w:r>
      <w:r w:rsidR="00C80E5E" w:rsidRPr="002117FD">
        <w:rPr>
          <w:rFonts w:ascii="Times New Roman" w:hAnsi="Times New Roman" w:cs="Times New Roman"/>
          <w:sz w:val="28"/>
        </w:rPr>
        <w:t>у</w:t>
      </w:r>
      <w:r w:rsidR="00320349" w:rsidRPr="002117FD">
        <w:rPr>
          <w:rFonts w:ascii="Times New Roman" w:hAnsi="Times New Roman" w:cs="Times New Roman"/>
          <w:sz w:val="28"/>
        </w:rPr>
        <w:t>, либо дня предоставления недвижимого имущества</w:t>
      </w:r>
      <w:r w:rsidR="00EB60CA" w:rsidRPr="002117FD">
        <w:rPr>
          <w:rFonts w:ascii="Times New Roman" w:hAnsi="Times New Roman" w:cs="Times New Roman"/>
          <w:sz w:val="28"/>
        </w:rPr>
        <w:t>, в отношении которого был заключен договор (соглашение),</w:t>
      </w:r>
      <w:r w:rsidR="00320349" w:rsidRPr="002117FD">
        <w:rPr>
          <w:rFonts w:ascii="Times New Roman" w:hAnsi="Times New Roman" w:cs="Times New Roman"/>
          <w:sz w:val="28"/>
        </w:rPr>
        <w:t xml:space="preserve"> </w:t>
      </w:r>
      <w:r w:rsidR="003410BC" w:rsidRPr="002117FD">
        <w:rPr>
          <w:rFonts w:ascii="Times New Roman" w:hAnsi="Times New Roman" w:cs="Times New Roman"/>
          <w:sz w:val="28"/>
        </w:rPr>
        <w:t>другому</w:t>
      </w:r>
      <w:r w:rsidR="00320349" w:rsidRPr="002117FD">
        <w:rPr>
          <w:rFonts w:ascii="Times New Roman" w:hAnsi="Times New Roman" w:cs="Times New Roman"/>
          <w:sz w:val="28"/>
        </w:rPr>
        <w:t xml:space="preserve"> лицу;</w:t>
      </w:r>
    </w:p>
    <w:p w14:paraId="42F88B87" w14:textId="4B12F79B" w:rsidR="0054743F" w:rsidRPr="002117FD" w:rsidRDefault="003C2F84" w:rsidP="00510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</w:rPr>
        <w:t>2)</w:t>
      </w:r>
      <w:r w:rsidR="0054743F" w:rsidRPr="002117FD">
        <w:rPr>
          <w:rFonts w:ascii="Times New Roman" w:hAnsi="Times New Roman" w:cs="Times New Roman"/>
          <w:sz w:val="28"/>
        </w:rPr>
        <w:t xml:space="preserve"> </w:t>
      </w:r>
      <w:r w:rsidR="00671736" w:rsidRPr="002117FD">
        <w:rPr>
          <w:rFonts w:ascii="Times New Roman" w:hAnsi="Times New Roman" w:cs="Times New Roman"/>
          <w:sz w:val="28"/>
        </w:rPr>
        <w:t>истечение трехлетнего срока со дня окончания срока исполнения обязательств по договору (</w:t>
      </w:r>
      <w:r w:rsidR="000F4798" w:rsidRPr="002117FD">
        <w:rPr>
          <w:rFonts w:ascii="Times New Roman" w:hAnsi="Times New Roman" w:cs="Times New Roman"/>
          <w:sz w:val="28"/>
        </w:rPr>
        <w:t xml:space="preserve">соглашению, </w:t>
      </w:r>
      <w:r w:rsidR="00671736" w:rsidRPr="002117FD">
        <w:rPr>
          <w:rFonts w:ascii="Times New Roman" w:hAnsi="Times New Roman" w:cs="Times New Roman"/>
          <w:sz w:val="28"/>
        </w:rPr>
        <w:t>контракту) при условии отсутствия обеспечения исполнения обязательств по договору (</w:t>
      </w:r>
      <w:r w:rsidR="000F4798" w:rsidRPr="002117FD">
        <w:rPr>
          <w:rFonts w:ascii="Times New Roman" w:hAnsi="Times New Roman" w:cs="Times New Roman"/>
          <w:sz w:val="28"/>
        </w:rPr>
        <w:t xml:space="preserve">соглашению, </w:t>
      </w:r>
      <w:r w:rsidR="00671736" w:rsidRPr="002117FD">
        <w:rPr>
          <w:rFonts w:ascii="Times New Roman" w:hAnsi="Times New Roman" w:cs="Times New Roman"/>
          <w:sz w:val="28"/>
        </w:rPr>
        <w:t>контракту) (залог, задаток, поручительство</w:t>
      </w:r>
      <w:r w:rsidR="00671736" w:rsidRPr="002117FD">
        <w:rPr>
          <w:rFonts w:ascii="Times New Roman" w:hAnsi="Times New Roman" w:cs="Times New Roman"/>
          <w:sz w:val="28"/>
          <w:szCs w:val="28"/>
        </w:rPr>
        <w:t>, банковская гарантия), за исключением договоров</w:t>
      </w:r>
      <w:r w:rsidR="000F4798" w:rsidRPr="002117FD">
        <w:rPr>
          <w:rFonts w:ascii="Times New Roman" w:hAnsi="Times New Roman" w:cs="Times New Roman"/>
          <w:sz w:val="28"/>
          <w:szCs w:val="28"/>
        </w:rPr>
        <w:t xml:space="preserve"> (соглашений)</w:t>
      </w:r>
      <w:r w:rsidR="00671736" w:rsidRPr="002117FD">
        <w:rPr>
          <w:rFonts w:ascii="Times New Roman" w:hAnsi="Times New Roman" w:cs="Times New Roman"/>
          <w:sz w:val="28"/>
          <w:szCs w:val="28"/>
        </w:rPr>
        <w:t xml:space="preserve"> о предоставлении недвижимого имущества в пользование, договоров на установку и эксплуатацию рекламной конструкции</w:t>
      </w:r>
      <w:r w:rsidR="0054743F" w:rsidRPr="002117FD">
        <w:rPr>
          <w:rFonts w:ascii="Times New Roman" w:hAnsi="Times New Roman" w:cs="Times New Roman"/>
          <w:sz w:val="28"/>
          <w:szCs w:val="28"/>
        </w:rPr>
        <w:t>;</w:t>
      </w:r>
    </w:p>
    <w:p w14:paraId="15CDFDA4" w14:textId="3EC3E723" w:rsidR="00DD4A3D" w:rsidRPr="002117FD" w:rsidRDefault="00DD4A3D" w:rsidP="00DD4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3) вынесение судебным приставом-исполнителем постановления об окончании исполнительного производства по основанию, предусмотренному</w:t>
      </w:r>
      <w:r w:rsidRPr="002117FD">
        <w:rPr>
          <w:sz w:val="28"/>
          <w:szCs w:val="28"/>
        </w:rPr>
        <w:t xml:space="preserve"> </w:t>
      </w:r>
      <w:r w:rsidRPr="002117FD">
        <w:rPr>
          <w:rFonts w:ascii="Times New Roman" w:hAnsi="Times New Roman" w:cs="Times New Roman"/>
          <w:sz w:val="28"/>
          <w:szCs w:val="28"/>
        </w:rPr>
        <w:t>пунктом 1 или 2 части 1 статьи 47 Федерального закона от 02.10.2007 № 229-ФЗ «Об исполнительном производстве»;</w:t>
      </w:r>
    </w:p>
    <w:p w14:paraId="1A883B85" w14:textId="08A3DF75" w:rsidR="00DD4A3D" w:rsidRPr="002117FD" w:rsidRDefault="00DD4A3D" w:rsidP="00DD4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4)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</w:t>
      </w:r>
      <w:r w:rsidR="00796D97" w:rsidRPr="002117FD">
        <w:rPr>
          <w:rFonts w:ascii="Times New Roman" w:hAnsi="Times New Roman" w:cs="Times New Roman"/>
          <w:sz w:val="28"/>
          <w:szCs w:val="28"/>
        </w:rPr>
        <w:t>;</w:t>
      </w:r>
    </w:p>
    <w:p w14:paraId="15A068E2" w14:textId="3BAF5A64" w:rsidR="00796D97" w:rsidRPr="002117FD" w:rsidRDefault="00140CD8" w:rsidP="00DD4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5</w:t>
      </w:r>
      <w:r w:rsidR="00796D97" w:rsidRPr="002117FD">
        <w:rPr>
          <w:rFonts w:ascii="Times New Roman" w:hAnsi="Times New Roman" w:cs="Times New Roman"/>
          <w:sz w:val="28"/>
          <w:szCs w:val="28"/>
        </w:rPr>
        <w:t xml:space="preserve">) истечение пятилетнего срока со дня направления исполнительного документа на исполнение в службу судебных приставов при невозможности судебным приставом-исполнителем </w:t>
      </w:r>
      <w:r w:rsidR="002D74B7" w:rsidRPr="002117FD">
        <w:rPr>
          <w:rFonts w:ascii="Times New Roman" w:hAnsi="Times New Roman" w:cs="Times New Roman"/>
          <w:sz w:val="28"/>
          <w:szCs w:val="28"/>
        </w:rPr>
        <w:t>пред</w:t>
      </w:r>
      <w:r w:rsidR="006B512F" w:rsidRPr="002117FD">
        <w:rPr>
          <w:rFonts w:ascii="Times New Roman" w:hAnsi="Times New Roman" w:cs="Times New Roman"/>
          <w:sz w:val="28"/>
          <w:szCs w:val="28"/>
        </w:rPr>
        <w:t>о</w:t>
      </w:r>
      <w:r w:rsidR="002D74B7" w:rsidRPr="002117FD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796D97" w:rsidRPr="002117FD">
        <w:rPr>
          <w:rFonts w:ascii="Times New Roman" w:hAnsi="Times New Roman" w:cs="Times New Roman"/>
          <w:sz w:val="28"/>
          <w:szCs w:val="28"/>
        </w:rPr>
        <w:t>сведени</w:t>
      </w:r>
      <w:r w:rsidR="002D74B7" w:rsidRPr="002117FD">
        <w:rPr>
          <w:rFonts w:ascii="Times New Roman" w:hAnsi="Times New Roman" w:cs="Times New Roman"/>
          <w:sz w:val="28"/>
          <w:szCs w:val="28"/>
        </w:rPr>
        <w:t>я</w:t>
      </w:r>
      <w:r w:rsidR="00796D97" w:rsidRPr="002117FD">
        <w:rPr>
          <w:rFonts w:ascii="Times New Roman" w:hAnsi="Times New Roman" w:cs="Times New Roman"/>
          <w:sz w:val="28"/>
          <w:szCs w:val="28"/>
        </w:rPr>
        <w:t xml:space="preserve"> об </w:t>
      </w:r>
      <w:r w:rsidRPr="002117FD">
        <w:rPr>
          <w:rFonts w:ascii="Times New Roman" w:hAnsi="Times New Roman" w:cs="Times New Roman"/>
          <w:sz w:val="28"/>
          <w:szCs w:val="28"/>
        </w:rPr>
        <w:t>окончании исполнительного производства в связи с истечением сроков хранения;</w:t>
      </w:r>
    </w:p>
    <w:p w14:paraId="540D8CFD" w14:textId="7610B789" w:rsidR="0054743F" w:rsidRPr="002117FD" w:rsidRDefault="00140CD8" w:rsidP="00510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6</w:t>
      </w:r>
      <w:r w:rsidR="003C2F84" w:rsidRPr="002117FD">
        <w:rPr>
          <w:rFonts w:ascii="Times New Roman" w:hAnsi="Times New Roman" w:cs="Times New Roman"/>
          <w:sz w:val="28"/>
          <w:szCs w:val="28"/>
        </w:rPr>
        <w:t>)</w:t>
      </w:r>
      <w:r w:rsidR="0054743F" w:rsidRPr="002117FD">
        <w:rPr>
          <w:rFonts w:ascii="Times New Roman" w:hAnsi="Times New Roman" w:cs="Times New Roman"/>
          <w:sz w:val="28"/>
          <w:szCs w:val="28"/>
        </w:rPr>
        <w:t xml:space="preserve"> возбуждени</w:t>
      </w:r>
      <w:r w:rsidR="005D1E5E" w:rsidRPr="002117FD">
        <w:rPr>
          <w:rFonts w:ascii="Times New Roman" w:hAnsi="Times New Roman" w:cs="Times New Roman"/>
          <w:sz w:val="28"/>
          <w:szCs w:val="28"/>
        </w:rPr>
        <w:t>е</w:t>
      </w:r>
      <w:r w:rsidR="0054743F" w:rsidRPr="002117FD">
        <w:rPr>
          <w:rFonts w:ascii="Times New Roman" w:hAnsi="Times New Roman" w:cs="Times New Roman"/>
          <w:sz w:val="28"/>
          <w:szCs w:val="28"/>
        </w:rPr>
        <w:t xml:space="preserve"> процедуры банкротства в отношени</w:t>
      </w:r>
      <w:r w:rsidR="000F4798" w:rsidRPr="002117FD">
        <w:rPr>
          <w:rFonts w:ascii="Times New Roman" w:hAnsi="Times New Roman" w:cs="Times New Roman"/>
          <w:sz w:val="28"/>
          <w:szCs w:val="28"/>
        </w:rPr>
        <w:t>и</w:t>
      </w:r>
      <w:r w:rsidR="0054743F" w:rsidRPr="002117FD">
        <w:rPr>
          <w:rFonts w:ascii="Times New Roman" w:hAnsi="Times New Roman" w:cs="Times New Roman"/>
          <w:sz w:val="28"/>
          <w:szCs w:val="28"/>
        </w:rPr>
        <w:t xml:space="preserve"> должника;</w:t>
      </w:r>
    </w:p>
    <w:p w14:paraId="26E6A2AC" w14:textId="04BBAF97" w:rsidR="0054743F" w:rsidRPr="002117FD" w:rsidRDefault="00140CD8" w:rsidP="00510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7</w:t>
      </w:r>
      <w:r w:rsidR="003C2F84" w:rsidRPr="002117FD">
        <w:rPr>
          <w:rFonts w:ascii="Times New Roman" w:hAnsi="Times New Roman" w:cs="Times New Roman"/>
          <w:sz w:val="28"/>
          <w:szCs w:val="28"/>
        </w:rPr>
        <w:t>)</w:t>
      </w:r>
      <w:r w:rsidR="00671736" w:rsidRPr="002117FD">
        <w:rPr>
          <w:rFonts w:ascii="Times New Roman" w:hAnsi="Times New Roman" w:cs="Times New Roman"/>
          <w:sz w:val="28"/>
          <w:szCs w:val="28"/>
        </w:rPr>
        <w:t xml:space="preserve"> исключение юридического лица по решению регистрирующего органа из Единого государственного реестра юридических лиц</w:t>
      </w:r>
      <w:r w:rsidR="0031283C" w:rsidRPr="002117FD">
        <w:rPr>
          <w:rFonts w:ascii="Times New Roman" w:hAnsi="Times New Roman" w:cs="Times New Roman"/>
          <w:sz w:val="28"/>
          <w:szCs w:val="28"/>
        </w:rPr>
        <w:t>.</w:t>
      </w:r>
    </w:p>
    <w:p w14:paraId="0E2D9C9A" w14:textId="5D16162F" w:rsidR="00232A26" w:rsidRPr="002117FD" w:rsidRDefault="0031436F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32A26" w:rsidRPr="002117FD">
        <w:rPr>
          <w:rFonts w:ascii="Times New Roman" w:hAnsi="Times New Roman" w:cs="Times New Roman"/>
          <w:sz w:val="28"/>
          <w:szCs w:val="28"/>
        </w:rPr>
        <w:t xml:space="preserve">.3. Решение о прекращении признания задолженности сомнительной принимается комиссией по поступлению и выбытию активов в </w:t>
      </w:r>
      <w:r w:rsidR="005E71F7" w:rsidRPr="002117FD">
        <w:rPr>
          <w:rFonts w:ascii="Times New Roman" w:hAnsi="Times New Roman" w:cs="Times New Roman"/>
          <w:sz w:val="28"/>
          <w:szCs w:val="28"/>
        </w:rPr>
        <w:t xml:space="preserve">одном из </w:t>
      </w:r>
      <w:r w:rsidR="00232A26" w:rsidRPr="002117FD">
        <w:rPr>
          <w:rFonts w:ascii="Times New Roman" w:hAnsi="Times New Roman" w:cs="Times New Roman"/>
          <w:sz w:val="28"/>
          <w:szCs w:val="28"/>
        </w:rPr>
        <w:t>следующих случа</w:t>
      </w:r>
      <w:r w:rsidR="005E71F7" w:rsidRPr="002117FD">
        <w:rPr>
          <w:rFonts w:ascii="Times New Roman" w:hAnsi="Times New Roman" w:cs="Times New Roman"/>
          <w:sz w:val="28"/>
          <w:szCs w:val="28"/>
        </w:rPr>
        <w:t>ев</w:t>
      </w:r>
      <w:r w:rsidR="00232A26" w:rsidRPr="002117FD">
        <w:rPr>
          <w:rFonts w:ascii="Times New Roman" w:hAnsi="Times New Roman" w:cs="Times New Roman"/>
          <w:sz w:val="28"/>
          <w:szCs w:val="28"/>
        </w:rPr>
        <w:t>:</w:t>
      </w:r>
    </w:p>
    <w:p w14:paraId="06DD8170" w14:textId="1AA13211" w:rsidR="00232A26" w:rsidRPr="002117FD" w:rsidRDefault="003C2F84" w:rsidP="004B2415">
      <w:pPr>
        <w:spacing w:after="0" w:line="240" w:lineRule="auto"/>
        <w:ind w:firstLine="567"/>
        <w:jc w:val="both"/>
        <w:rPr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1)</w:t>
      </w:r>
      <w:r w:rsidR="00232A26" w:rsidRPr="002117FD">
        <w:rPr>
          <w:rFonts w:ascii="Times New Roman" w:hAnsi="Times New Roman" w:cs="Times New Roman"/>
          <w:sz w:val="28"/>
          <w:szCs w:val="28"/>
        </w:rPr>
        <w:t xml:space="preserve"> при поступлении средств в погашение сомнительной задолженности;</w:t>
      </w:r>
    </w:p>
    <w:p w14:paraId="1203AD84" w14:textId="77777777" w:rsidR="00280AA3" w:rsidRPr="002117FD" w:rsidRDefault="003C2F84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2)</w:t>
      </w:r>
      <w:r w:rsidR="00FA776A" w:rsidRPr="002117FD">
        <w:rPr>
          <w:rFonts w:ascii="Times New Roman" w:hAnsi="Times New Roman" w:cs="Times New Roman"/>
          <w:sz w:val="28"/>
          <w:szCs w:val="28"/>
        </w:rPr>
        <w:t xml:space="preserve"> </w:t>
      </w:r>
      <w:r w:rsidR="00232A26" w:rsidRPr="002117FD">
        <w:rPr>
          <w:rFonts w:ascii="Times New Roman" w:hAnsi="Times New Roman" w:cs="Times New Roman"/>
          <w:sz w:val="28"/>
          <w:szCs w:val="28"/>
        </w:rPr>
        <w:t>при признании сомнительной задолженности безнадежной к взысканию</w:t>
      </w:r>
      <w:r w:rsidR="00280AA3" w:rsidRPr="002117FD">
        <w:rPr>
          <w:rFonts w:ascii="Times New Roman" w:hAnsi="Times New Roman" w:cs="Times New Roman"/>
          <w:sz w:val="28"/>
          <w:szCs w:val="28"/>
        </w:rPr>
        <w:t>;</w:t>
      </w:r>
    </w:p>
    <w:p w14:paraId="7ABB4FB8" w14:textId="1A1D4B2A" w:rsidR="00232A26" w:rsidRPr="002117FD" w:rsidRDefault="00280AA3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3)</w:t>
      </w:r>
      <w:r w:rsidR="005E71F7" w:rsidRPr="002117FD">
        <w:rPr>
          <w:rFonts w:ascii="Times New Roman" w:hAnsi="Times New Roman" w:cs="Times New Roman"/>
          <w:sz w:val="28"/>
          <w:szCs w:val="28"/>
        </w:rPr>
        <w:t xml:space="preserve"> при прекращении процедуры банкротства должника, если средства в</w:t>
      </w:r>
      <w:r w:rsidR="00F93811" w:rsidRPr="002117FD">
        <w:rPr>
          <w:rFonts w:ascii="Times New Roman" w:hAnsi="Times New Roman" w:cs="Times New Roman"/>
          <w:sz w:val="28"/>
          <w:szCs w:val="28"/>
        </w:rPr>
        <w:t> </w:t>
      </w:r>
      <w:r w:rsidR="005E71F7" w:rsidRPr="002117FD">
        <w:rPr>
          <w:rFonts w:ascii="Times New Roman" w:hAnsi="Times New Roman" w:cs="Times New Roman"/>
          <w:sz w:val="28"/>
          <w:szCs w:val="28"/>
        </w:rPr>
        <w:t xml:space="preserve">погашение </w:t>
      </w:r>
      <w:r w:rsidR="00F04FC9" w:rsidRPr="002117FD">
        <w:rPr>
          <w:rFonts w:ascii="Times New Roman" w:hAnsi="Times New Roman" w:cs="Times New Roman"/>
          <w:sz w:val="28"/>
          <w:szCs w:val="28"/>
        </w:rPr>
        <w:t xml:space="preserve">сомнительной </w:t>
      </w:r>
      <w:r w:rsidR="005E71F7" w:rsidRPr="002117FD">
        <w:rPr>
          <w:rFonts w:ascii="Times New Roman" w:hAnsi="Times New Roman" w:cs="Times New Roman"/>
          <w:sz w:val="28"/>
          <w:szCs w:val="28"/>
        </w:rPr>
        <w:t xml:space="preserve">задолженности не поступали и отсутствуют основания для принятия решения о признании задолженности безнадежной к взысканию и </w:t>
      </w:r>
      <w:r w:rsidR="00D04A82" w:rsidRPr="002117FD">
        <w:rPr>
          <w:rFonts w:ascii="Times New Roman" w:hAnsi="Times New Roman" w:cs="Times New Roman"/>
          <w:sz w:val="28"/>
          <w:szCs w:val="28"/>
        </w:rPr>
        <w:t xml:space="preserve">ее </w:t>
      </w:r>
      <w:r w:rsidR="005E71F7" w:rsidRPr="002117FD">
        <w:rPr>
          <w:rFonts w:ascii="Times New Roman" w:hAnsi="Times New Roman" w:cs="Times New Roman"/>
          <w:sz w:val="28"/>
          <w:szCs w:val="28"/>
        </w:rPr>
        <w:t>списании</w:t>
      </w:r>
      <w:r w:rsidR="00232A26" w:rsidRPr="002117FD">
        <w:rPr>
          <w:rFonts w:ascii="Times New Roman" w:hAnsi="Times New Roman" w:cs="Times New Roman"/>
          <w:sz w:val="28"/>
          <w:szCs w:val="28"/>
        </w:rPr>
        <w:t>.</w:t>
      </w:r>
    </w:p>
    <w:p w14:paraId="7EEE4239" w14:textId="308D3AE9" w:rsidR="00232A26" w:rsidRPr="002117FD" w:rsidRDefault="0031436F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2</w:t>
      </w:r>
      <w:r w:rsidR="00232A26" w:rsidRPr="002117FD">
        <w:rPr>
          <w:rFonts w:ascii="Times New Roman" w:hAnsi="Times New Roman" w:cs="Times New Roman"/>
          <w:sz w:val="28"/>
          <w:szCs w:val="28"/>
        </w:rPr>
        <w:t>.4. Документами, необходимыми для принятия решений о признании задолженности сомнительной, являются</w:t>
      </w:r>
      <w:r w:rsidR="00C95431" w:rsidRPr="002117FD">
        <w:rPr>
          <w:rFonts w:ascii="Times New Roman" w:hAnsi="Times New Roman" w:cs="Times New Roman"/>
          <w:sz w:val="28"/>
          <w:szCs w:val="28"/>
        </w:rPr>
        <w:t xml:space="preserve"> справка администратора доходов бюджета городского округа Тольятти о принятых мерах по обеспечению взыскания задолженности по платежам в бюджет, а также</w:t>
      </w:r>
      <w:r w:rsidR="00232A26" w:rsidRPr="002117FD">
        <w:rPr>
          <w:rFonts w:ascii="Times New Roman" w:hAnsi="Times New Roman" w:cs="Times New Roman"/>
          <w:sz w:val="28"/>
          <w:szCs w:val="28"/>
        </w:rPr>
        <w:t>:</w:t>
      </w:r>
    </w:p>
    <w:p w14:paraId="5BC82A8D" w14:textId="49F4300A" w:rsidR="00045C2E" w:rsidRPr="002117FD" w:rsidRDefault="004B2415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 xml:space="preserve">1) в случае, предусмотренном подпунктом 1 пункта 2.2 настоящего Порядка: </w:t>
      </w:r>
    </w:p>
    <w:p w14:paraId="4DB6DB90" w14:textId="4CECD377" w:rsidR="004B2415" w:rsidRPr="002117FD" w:rsidRDefault="004B2415" w:rsidP="004B24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копии документов, подтверждающих возникновение обязательств,</w:t>
      </w:r>
    </w:p>
    <w:p w14:paraId="7B11F3DB" w14:textId="3700529C" w:rsidR="004B2415" w:rsidRPr="002117FD" w:rsidRDefault="004B2415" w:rsidP="004B24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копии документов, подтверждающих расторжение договора</w:t>
      </w:r>
      <w:r w:rsidR="000F4798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(соглашения)</w:t>
      </w: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(копия соглашения о расторжении договора</w:t>
      </w:r>
      <w:r w:rsidR="000F4798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(соглашения)</w:t>
      </w: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 или копия уведомления об отказе от исполнения договора</w:t>
      </w:r>
      <w:r w:rsidR="000F4798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(соглашения)</w:t>
      </w: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 или копия судебного акта о расторжении договора</w:t>
      </w:r>
      <w:r w:rsidR="000F4798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(соглашения)</w:t>
      </w: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</w:p>
    <w:p w14:paraId="01C7C48E" w14:textId="294F315F" w:rsidR="00260612" w:rsidRPr="002117FD" w:rsidRDefault="004B2415" w:rsidP="00181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копии документов, подтверждающих исполнение должником обязательства по возврату администрации городского округа Тольятти имущества, в отношении которого был заключен договор</w:t>
      </w:r>
      <w:r w:rsidR="000F4798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(соглашение)</w:t>
      </w: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(копия акта приема-передачи (возврата) 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недвижимого </w:t>
      </w: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имущества, или копия постановления судебного пристава-исполнителя об окончании исполнительного производства в связи с фактическим исполнением требования об освобождении </w:t>
      </w:r>
      <w:r w:rsidR="00260612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недвижимого имущества</w:t>
      </w:r>
      <w:r w:rsidR="00950834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)</w:t>
      </w:r>
      <w:r w:rsidR="006E2611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или копии 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документ</w:t>
      </w:r>
      <w:r w:rsidR="006E2611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ов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 подтверждающи</w:t>
      </w:r>
      <w:r w:rsidR="006E2611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х</w:t>
      </w:r>
      <w:r w:rsidR="001817FA" w:rsidRPr="002117FD">
        <w:t xml:space="preserve"> 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переход права собственности на недвижимое имущество</w:t>
      </w:r>
      <w:r w:rsidR="001D0459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1D0459" w:rsidRPr="002117FD">
        <w:t xml:space="preserve"> </w:t>
      </w:r>
      <w:r w:rsidR="001D0459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отношении которого был заключен договор (соглашение), 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к </w:t>
      </w:r>
      <w:r w:rsidR="00301E57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другому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лицу,</w:t>
      </w:r>
      <w:r w:rsidR="006E2611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или копии 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документ</w:t>
      </w:r>
      <w:r w:rsidR="006E2611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ов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 подтверждающи</w:t>
      </w:r>
      <w:r w:rsidR="006E2611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х</w:t>
      </w:r>
      <w:r w:rsidR="00260612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предоставление</w:t>
      </w:r>
      <w:r w:rsidR="001D0459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260612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недвижимо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го </w:t>
      </w:r>
      <w:r w:rsidR="00260612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имуществ</w:t>
      </w:r>
      <w:r w:rsidR="001817FA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</w:t>
      </w:r>
      <w:r w:rsidR="001D0459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в отношении которого был заключен договор (соглашение), </w:t>
      </w:r>
      <w:r w:rsidR="00301E57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другому</w:t>
      </w:r>
      <w:r w:rsidR="00260612"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лицу;</w:t>
      </w:r>
    </w:p>
    <w:p w14:paraId="4E43EAEE" w14:textId="16B07F21" w:rsidR="00950834" w:rsidRPr="002117FD" w:rsidRDefault="00950834" w:rsidP="004B24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2117F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2) в случае, предусмотренном подпунктом 2 пункта 2.2 настоящего Порядка:</w:t>
      </w:r>
    </w:p>
    <w:p w14:paraId="59584D34" w14:textId="4D292586" w:rsidR="00950834" w:rsidRPr="002117FD" w:rsidRDefault="00FA776A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- копия договора (</w:t>
      </w:r>
      <w:r w:rsidR="000F4798" w:rsidRPr="002117FD"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Pr="002117FD">
        <w:rPr>
          <w:rFonts w:ascii="Times New Roman" w:hAnsi="Times New Roman" w:cs="Times New Roman"/>
          <w:sz w:val="28"/>
          <w:szCs w:val="28"/>
        </w:rPr>
        <w:t>контракта);</w:t>
      </w:r>
    </w:p>
    <w:p w14:paraId="63E43BE5" w14:textId="77777777" w:rsidR="00DD4A3D" w:rsidRPr="002117FD" w:rsidRDefault="00DD4A3D" w:rsidP="00DD4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3) в случае, предусмотренном подпунктом 3 пункта 2.2 настоящего Порядка:</w:t>
      </w:r>
    </w:p>
    <w:p w14:paraId="10226209" w14:textId="677B15F1" w:rsidR="0031150E" w:rsidRPr="002117FD" w:rsidRDefault="0031150E" w:rsidP="00311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- документы, подтверждающие исполнение требований исполнительного документа (копия постановления судебного пристава-исполнителя об окончании исполнительного производства по пункту 1 или 2 части 1 статьи 47 Федерального закона от 02.10.2007 № 229-ФЗ "Об исполнительном производстве", копия уведомления банка об исполнении требований исполнительного документа)</w:t>
      </w:r>
      <w:r w:rsidR="0081044B" w:rsidRPr="002117FD">
        <w:rPr>
          <w:rFonts w:ascii="Times New Roman" w:hAnsi="Times New Roman" w:cs="Times New Roman"/>
          <w:sz w:val="28"/>
          <w:szCs w:val="28"/>
        </w:rPr>
        <w:t>;</w:t>
      </w:r>
    </w:p>
    <w:p w14:paraId="080B8DD0" w14:textId="77777777" w:rsidR="00DD4A3D" w:rsidRPr="002117FD" w:rsidRDefault="00DD4A3D" w:rsidP="00DD4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lastRenderedPageBreak/>
        <w:t>4) в случае, предусмотренном подпунктом 4 пункта 2.2 настоящего Порядка:</w:t>
      </w:r>
    </w:p>
    <w:p w14:paraId="7B95FC46" w14:textId="4A4D8C94" w:rsidR="00DD4A3D" w:rsidRPr="002117FD" w:rsidRDefault="00B41440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-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"Об исполнительном производстве",</w:t>
      </w:r>
    </w:p>
    <w:p w14:paraId="0B7E1602" w14:textId="4DD74306" w:rsidR="00140CD8" w:rsidRPr="002117FD" w:rsidRDefault="00DD4A3D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5</w:t>
      </w:r>
      <w:r w:rsidR="00950834" w:rsidRPr="002117FD">
        <w:rPr>
          <w:rFonts w:ascii="Times New Roman" w:hAnsi="Times New Roman" w:cs="Times New Roman"/>
          <w:sz w:val="28"/>
          <w:szCs w:val="28"/>
        </w:rPr>
        <w:t xml:space="preserve">) </w:t>
      </w:r>
      <w:r w:rsidR="00140CD8" w:rsidRPr="002117FD">
        <w:rPr>
          <w:rFonts w:ascii="Times New Roman" w:hAnsi="Times New Roman" w:cs="Times New Roman"/>
          <w:sz w:val="28"/>
          <w:szCs w:val="28"/>
        </w:rPr>
        <w:t>в случае, предусмотренном подпунктом 5 пункта 2.2 настоящего Порядка:</w:t>
      </w:r>
    </w:p>
    <w:p w14:paraId="57F719C3" w14:textId="1996E1BB" w:rsidR="00046C17" w:rsidRPr="002117FD" w:rsidRDefault="0017725B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 xml:space="preserve">- </w:t>
      </w:r>
      <w:r w:rsidR="00046C17" w:rsidRPr="002117FD">
        <w:rPr>
          <w:rFonts w:ascii="Times New Roman" w:hAnsi="Times New Roman" w:cs="Times New Roman"/>
          <w:sz w:val="28"/>
          <w:szCs w:val="28"/>
        </w:rPr>
        <w:t>документы, подтверждающие направление исполнительного документа на исполнение в службу судебных приставов (копия заявления о возбуждении исполнительного производства</w:t>
      </w:r>
      <w:r w:rsidR="00F25BA9" w:rsidRPr="002117FD">
        <w:rPr>
          <w:rFonts w:ascii="Times New Roman" w:hAnsi="Times New Roman" w:cs="Times New Roman"/>
          <w:sz w:val="28"/>
          <w:szCs w:val="28"/>
        </w:rPr>
        <w:t xml:space="preserve">, </w:t>
      </w:r>
      <w:r w:rsidR="002117FD" w:rsidRPr="002117FD">
        <w:rPr>
          <w:rFonts w:ascii="Times New Roman" w:hAnsi="Times New Roman" w:cs="Times New Roman"/>
          <w:sz w:val="28"/>
          <w:szCs w:val="28"/>
        </w:rPr>
        <w:t xml:space="preserve">или </w:t>
      </w:r>
      <w:r w:rsidR="00F25BA9" w:rsidRPr="002117FD">
        <w:rPr>
          <w:rFonts w:ascii="Times New Roman" w:hAnsi="Times New Roman" w:cs="Times New Roman"/>
          <w:sz w:val="28"/>
          <w:szCs w:val="28"/>
        </w:rPr>
        <w:t>копия постановления судебного пристава-исполнителя о возбуждении исполнительного производства</w:t>
      </w:r>
      <w:r w:rsidR="00046C17" w:rsidRPr="002117FD">
        <w:rPr>
          <w:rFonts w:ascii="Times New Roman" w:hAnsi="Times New Roman" w:cs="Times New Roman"/>
          <w:sz w:val="28"/>
          <w:szCs w:val="28"/>
        </w:rPr>
        <w:t>),</w:t>
      </w:r>
    </w:p>
    <w:p w14:paraId="60DD3BA6" w14:textId="4F202544" w:rsidR="00140CD8" w:rsidRPr="002117FD" w:rsidRDefault="00046C17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 xml:space="preserve">- </w:t>
      </w:r>
      <w:r w:rsidR="000B6846" w:rsidRPr="002117FD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Pr="002117FD">
        <w:rPr>
          <w:rFonts w:ascii="Times New Roman" w:hAnsi="Times New Roman" w:cs="Times New Roman"/>
          <w:sz w:val="28"/>
          <w:szCs w:val="28"/>
        </w:rPr>
        <w:t xml:space="preserve"> невозможност</w:t>
      </w:r>
      <w:r w:rsidR="000B6846" w:rsidRPr="002117FD">
        <w:rPr>
          <w:rFonts w:ascii="Times New Roman" w:hAnsi="Times New Roman" w:cs="Times New Roman"/>
          <w:sz w:val="28"/>
          <w:szCs w:val="28"/>
        </w:rPr>
        <w:t>ь</w:t>
      </w:r>
      <w:r w:rsidRPr="002117FD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</w:t>
      </w:r>
      <w:r w:rsidR="000B04B9" w:rsidRPr="002117FD">
        <w:rPr>
          <w:rFonts w:ascii="Times New Roman" w:hAnsi="Times New Roman" w:cs="Times New Roman"/>
          <w:sz w:val="28"/>
          <w:szCs w:val="28"/>
        </w:rPr>
        <w:t>пред</w:t>
      </w:r>
      <w:r w:rsidR="006B512F" w:rsidRPr="002117FD">
        <w:rPr>
          <w:rFonts w:ascii="Times New Roman" w:hAnsi="Times New Roman" w:cs="Times New Roman"/>
          <w:sz w:val="28"/>
          <w:szCs w:val="28"/>
        </w:rPr>
        <w:t>о</w:t>
      </w:r>
      <w:r w:rsidR="000B04B9" w:rsidRPr="002117FD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Pr="002117FD">
        <w:rPr>
          <w:rFonts w:ascii="Times New Roman" w:hAnsi="Times New Roman" w:cs="Times New Roman"/>
          <w:sz w:val="28"/>
          <w:szCs w:val="28"/>
        </w:rPr>
        <w:t>сведени</w:t>
      </w:r>
      <w:r w:rsidR="000B04B9" w:rsidRPr="002117FD">
        <w:rPr>
          <w:rFonts w:ascii="Times New Roman" w:hAnsi="Times New Roman" w:cs="Times New Roman"/>
          <w:sz w:val="28"/>
          <w:szCs w:val="28"/>
        </w:rPr>
        <w:t>я</w:t>
      </w:r>
      <w:r w:rsidRPr="002117FD">
        <w:rPr>
          <w:rFonts w:ascii="Times New Roman" w:hAnsi="Times New Roman" w:cs="Times New Roman"/>
          <w:sz w:val="28"/>
          <w:szCs w:val="28"/>
        </w:rPr>
        <w:t xml:space="preserve"> об окончании исполнительного производства в связи с истечением сроков хранения;</w:t>
      </w:r>
    </w:p>
    <w:p w14:paraId="4DE00414" w14:textId="43C6366B" w:rsidR="00950834" w:rsidRPr="002117FD" w:rsidRDefault="00140CD8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 xml:space="preserve">6) </w:t>
      </w:r>
      <w:r w:rsidR="00950834" w:rsidRPr="002117FD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</w:t>
      </w:r>
      <w:r w:rsidRPr="002117FD">
        <w:rPr>
          <w:rFonts w:ascii="Times New Roman" w:hAnsi="Times New Roman" w:cs="Times New Roman"/>
          <w:sz w:val="28"/>
          <w:szCs w:val="28"/>
        </w:rPr>
        <w:t>6</w:t>
      </w:r>
      <w:r w:rsidR="00950834" w:rsidRPr="002117FD">
        <w:rPr>
          <w:rFonts w:ascii="Times New Roman" w:hAnsi="Times New Roman" w:cs="Times New Roman"/>
          <w:sz w:val="28"/>
          <w:szCs w:val="28"/>
        </w:rPr>
        <w:t xml:space="preserve"> пункта 2.2 настоящего Порядка:</w:t>
      </w:r>
    </w:p>
    <w:p w14:paraId="0B14CCBE" w14:textId="1A294C00" w:rsidR="00950834" w:rsidRPr="002117FD" w:rsidRDefault="00FA776A" w:rsidP="00FA7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- копия определения арбитражного суда о введении в отношении должника процедуры банкротства,</w:t>
      </w:r>
      <w:r w:rsidR="005404EC" w:rsidRPr="002117F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117FD">
        <w:rPr>
          <w:rFonts w:ascii="Times New Roman" w:hAnsi="Times New Roman" w:cs="Times New Roman"/>
          <w:sz w:val="28"/>
          <w:szCs w:val="28"/>
        </w:rPr>
        <w:t>копия сообщения о возбуждении процедуры внесудебного банкротства гражданина в Едином федеральном реестре сведений о банкротстве;</w:t>
      </w:r>
    </w:p>
    <w:p w14:paraId="788EAB00" w14:textId="26297F57" w:rsidR="00950834" w:rsidRPr="002117FD" w:rsidRDefault="00140CD8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7</w:t>
      </w:r>
      <w:r w:rsidR="00950834" w:rsidRPr="002117FD">
        <w:rPr>
          <w:rFonts w:ascii="Times New Roman" w:hAnsi="Times New Roman" w:cs="Times New Roman"/>
          <w:sz w:val="28"/>
          <w:szCs w:val="28"/>
        </w:rPr>
        <w:t xml:space="preserve">) в случае, предусмотренном подпунктом </w:t>
      </w:r>
      <w:r w:rsidRPr="002117FD">
        <w:rPr>
          <w:rFonts w:ascii="Times New Roman" w:hAnsi="Times New Roman" w:cs="Times New Roman"/>
          <w:sz w:val="28"/>
          <w:szCs w:val="28"/>
        </w:rPr>
        <w:t>7</w:t>
      </w:r>
      <w:r w:rsidR="00950834" w:rsidRPr="002117FD">
        <w:rPr>
          <w:rFonts w:ascii="Times New Roman" w:hAnsi="Times New Roman" w:cs="Times New Roman"/>
          <w:sz w:val="28"/>
          <w:szCs w:val="28"/>
        </w:rPr>
        <w:t xml:space="preserve"> пункта 2.2 настоящего Порядка:</w:t>
      </w:r>
    </w:p>
    <w:p w14:paraId="2A7A5A7D" w14:textId="359EE18A" w:rsidR="00950834" w:rsidRPr="002117FD" w:rsidRDefault="009214EB" w:rsidP="004B2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FD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– должника из указанного реестра по решению регистрирующего органа</w:t>
      </w:r>
      <w:r w:rsidR="00C342B9" w:rsidRPr="002117FD">
        <w:rPr>
          <w:rFonts w:ascii="Times New Roman" w:hAnsi="Times New Roman" w:cs="Times New Roman"/>
          <w:sz w:val="28"/>
          <w:szCs w:val="28"/>
        </w:rPr>
        <w:t>.</w:t>
      </w:r>
    </w:p>
    <w:p w14:paraId="7F0538FA" w14:textId="77777777" w:rsidR="00C048D8" w:rsidRPr="002117FD" w:rsidRDefault="00C048D8" w:rsidP="00C03AD1">
      <w:pPr>
        <w:spacing w:after="0" w:line="240" w:lineRule="auto"/>
        <w:jc w:val="both"/>
      </w:pPr>
    </w:p>
    <w:p w14:paraId="0667B8FF" w14:textId="616B0E7C" w:rsidR="00C048D8" w:rsidRPr="002117FD" w:rsidRDefault="00C048D8" w:rsidP="00C03AD1">
      <w:pPr>
        <w:spacing w:after="0" w:line="240" w:lineRule="auto"/>
        <w:jc w:val="center"/>
        <w:outlineLvl w:val="0"/>
      </w:pPr>
      <w:r w:rsidRPr="002117FD">
        <w:rPr>
          <w:rFonts w:ascii="Times New Roman" w:hAnsi="Times New Roman" w:cs="Times New Roman"/>
          <w:b/>
          <w:sz w:val="28"/>
        </w:rPr>
        <w:t>II</w:t>
      </w:r>
      <w:r w:rsidR="00232A26" w:rsidRPr="002117FD">
        <w:rPr>
          <w:rFonts w:ascii="Times New Roman" w:hAnsi="Times New Roman" w:cs="Times New Roman"/>
          <w:b/>
          <w:sz w:val="28"/>
          <w:lang w:val="en-US"/>
        </w:rPr>
        <w:t>I</w:t>
      </w:r>
      <w:r w:rsidRPr="002117FD">
        <w:rPr>
          <w:rFonts w:ascii="Times New Roman" w:hAnsi="Times New Roman" w:cs="Times New Roman"/>
          <w:b/>
          <w:sz w:val="28"/>
        </w:rPr>
        <w:t>. Случаи признания безнадежной к взысканию задолженности</w:t>
      </w:r>
    </w:p>
    <w:p w14:paraId="5430D0F3" w14:textId="77777777" w:rsidR="00C048D8" w:rsidRPr="002117FD" w:rsidRDefault="00C048D8" w:rsidP="00C03AD1">
      <w:pPr>
        <w:spacing w:after="0" w:line="240" w:lineRule="auto"/>
        <w:jc w:val="center"/>
      </w:pPr>
      <w:r w:rsidRPr="002117FD">
        <w:rPr>
          <w:rFonts w:ascii="Times New Roman" w:hAnsi="Times New Roman" w:cs="Times New Roman"/>
          <w:b/>
          <w:sz w:val="28"/>
        </w:rPr>
        <w:t>по платежам в бюджет и перечень документов, подтверждающих</w:t>
      </w:r>
    </w:p>
    <w:p w14:paraId="6FCCCA99" w14:textId="77777777" w:rsidR="00C048D8" w:rsidRPr="002117FD" w:rsidRDefault="00C048D8" w:rsidP="00C03AD1">
      <w:pPr>
        <w:spacing w:after="0" w:line="240" w:lineRule="auto"/>
        <w:jc w:val="center"/>
      </w:pPr>
      <w:r w:rsidRPr="002117FD">
        <w:rPr>
          <w:rFonts w:ascii="Times New Roman" w:hAnsi="Times New Roman" w:cs="Times New Roman"/>
          <w:b/>
          <w:sz w:val="28"/>
        </w:rPr>
        <w:t>наличие оснований для принятия соответствующего решения</w:t>
      </w:r>
    </w:p>
    <w:p w14:paraId="1E8544FF" w14:textId="77777777" w:rsidR="00C048D8" w:rsidRPr="002117FD" w:rsidRDefault="00C048D8" w:rsidP="00C03AD1">
      <w:pPr>
        <w:spacing w:after="0" w:line="240" w:lineRule="auto"/>
        <w:jc w:val="both"/>
      </w:pPr>
    </w:p>
    <w:p w14:paraId="79B4B663" w14:textId="7D17D682" w:rsidR="00C048D8" w:rsidRPr="002117FD" w:rsidRDefault="0031436F" w:rsidP="00C03AD1">
      <w:pPr>
        <w:spacing w:after="0" w:line="240" w:lineRule="auto"/>
        <w:ind w:firstLine="540"/>
        <w:jc w:val="both"/>
      </w:pPr>
      <w:bookmarkStart w:id="0" w:name="P14"/>
      <w:bookmarkEnd w:id="0"/>
      <w:r w:rsidRPr="002117FD">
        <w:rPr>
          <w:rFonts w:ascii="Times New Roman" w:hAnsi="Times New Roman" w:cs="Times New Roman"/>
          <w:sz w:val="28"/>
        </w:rPr>
        <w:t>3</w:t>
      </w:r>
      <w:r w:rsidR="00C048D8" w:rsidRPr="002117FD">
        <w:rPr>
          <w:rFonts w:ascii="Times New Roman" w:hAnsi="Times New Roman" w:cs="Times New Roman"/>
          <w:sz w:val="28"/>
        </w:rPr>
        <w:t>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24C5E64F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7211F38" w14:textId="4214A4EB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>
        <w:r w:rsidRPr="002117FD">
          <w:rPr>
            <w:rFonts w:ascii="Times New Roman" w:hAnsi="Times New Roman" w:cs="Times New Roman"/>
            <w:sz w:val="28"/>
          </w:rPr>
          <w:t>законом</w:t>
        </w:r>
      </w:hyperlink>
      <w:r w:rsidRPr="002117FD">
        <w:rPr>
          <w:rFonts w:ascii="Times New Roman" w:hAnsi="Times New Roman" w:cs="Times New Roman"/>
          <w:sz w:val="28"/>
        </w:rPr>
        <w:t xml:space="preserve"> от 26</w:t>
      </w:r>
      <w:r w:rsidR="00583423" w:rsidRPr="002117FD">
        <w:rPr>
          <w:rFonts w:ascii="Times New Roman" w:hAnsi="Times New Roman" w:cs="Times New Roman"/>
          <w:sz w:val="28"/>
        </w:rPr>
        <w:t>.10.</w:t>
      </w:r>
      <w:r w:rsidRPr="002117FD">
        <w:rPr>
          <w:rFonts w:ascii="Times New Roman" w:hAnsi="Times New Roman" w:cs="Times New Roman"/>
          <w:sz w:val="28"/>
        </w:rPr>
        <w:t xml:space="preserve">2002 </w:t>
      </w:r>
      <w:r w:rsidR="00583423" w:rsidRPr="002117FD">
        <w:rPr>
          <w:rFonts w:ascii="Times New Roman" w:hAnsi="Times New Roman" w:cs="Times New Roman"/>
          <w:sz w:val="28"/>
        </w:rPr>
        <w:t>№</w:t>
      </w:r>
      <w:r w:rsidRPr="002117FD">
        <w:rPr>
          <w:rFonts w:ascii="Times New Roman" w:hAnsi="Times New Roman" w:cs="Times New Roman"/>
          <w:sz w:val="28"/>
        </w:rPr>
        <w:t xml:space="preserve">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2CB77BDD" w14:textId="3E7AD5D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9">
        <w:r w:rsidRPr="002117FD">
          <w:rPr>
            <w:rFonts w:ascii="Times New Roman" w:hAnsi="Times New Roman" w:cs="Times New Roman"/>
            <w:sz w:val="28"/>
          </w:rPr>
          <w:t>законом</w:t>
        </w:r>
      </w:hyperlink>
      <w:r w:rsidRPr="002117FD">
        <w:rPr>
          <w:rFonts w:ascii="Times New Roman" w:hAnsi="Times New Roman" w:cs="Times New Roman"/>
          <w:sz w:val="28"/>
        </w:rPr>
        <w:t xml:space="preserve"> от 26</w:t>
      </w:r>
      <w:r w:rsidR="00583423" w:rsidRPr="002117FD">
        <w:rPr>
          <w:rFonts w:ascii="Times New Roman" w:hAnsi="Times New Roman" w:cs="Times New Roman"/>
          <w:sz w:val="28"/>
        </w:rPr>
        <w:t>.10.</w:t>
      </w:r>
      <w:r w:rsidRPr="002117FD">
        <w:rPr>
          <w:rFonts w:ascii="Times New Roman" w:hAnsi="Times New Roman" w:cs="Times New Roman"/>
          <w:sz w:val="28"/>
        </w:rPr>
        <w:t xml:space="preserve">2002 </w:t>
      </w:r>
      <w:r w:rsidR="00583423" w:rsidRPr="002117FD">
        <w:rPr>
          <w:rFonts w:ascii="Times New Roman" w:hAnsi="Times New Roman" w:cs="Times New Roman"/>
          <w:sz w:val="28"/>
        </w:rPr>
        <w:lastRenderedPageBreak/>
        <w:t>№ </w:t>
      </w:r>
      <w:r w:rsidRPr="002117FD">
        <w:rPr>
          <w:rFonts w:ascii="Times New Roman" w:hAnsi="Times New Roman" w:cs="Times New Roman"/>
          <w:sz w:val="28"/>
        </w:rPr>
        <w:t>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1617A2EE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3D24F8B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городского округа Тольятти утрачивает возможность взыскания задолженности по платежам в бюджет;</w:t>
      </w:r>
    </w:p>
    <w:p w14:paraId="56423B1F" w14:textId="34C85CEC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>
        <w:r w:rsidRPr="002117FD">
          <w:rPr>
            <w:rFonts w:ascii="Times New Roman" w:hAnsi="Times New Roman" w:cs="Times New Roman"/>
            <w:sz w:val="28"/>
          </w:rPr>
          <w:t>пунктом 3</w:t>
        </w:r>
      </w:hyperlink>
      <w:r w:rsidRPr="002117FD">
        <w:rPr>
          <w:rFonts w:ascii="Times New Roman" w:hAnsi="Times New Roman" w:cs="Times New Roman"/>
          <w:sz w:val="28"/>
        </w:rPr>
        <w:t xml:space="preserve"> или </w:t>
      </w:r>
      <w:hyperlink r:id="rId11">
        <w:r w:rsidRPr="002117FD">
          <w:rPr>
            <w:rFonts w:ascii="Times New Roman" w:hAnsi="Times New Roman" w:cs="Times New Roman"/>
            <w:sz w:val="28"/>
          </w:rPr>
          <w:t>4 части 1 статьи 46</w:t>
        </w:r>
      </w:hyperlink>
      <w:r w:rsidRPr="002117FD">
        <w:rPr>
          <w:rFonts w:ascii="Times New Roman" w:hAnsi="Times New Roman" w:cs="Times New Roman"/>
          <w:sz w:val="28"/>
        </w:rPr>
        <w:t xml:space="preserve"> Федерального закона от </w:t>
      </w:r>
      <w:r w:rsidR="00583423" w:rsidRPr="002117FD">
        <w:rPr>
          <w:rFonts w:ascii="Times New Roman" w:hAnsi="Times New Roman" w:cs="Times New Roman"/>
          <w:sz w:val="28"/>
        </w:rPr>
        <w:t>0</w:t>
      </w:r>
      <w:r w:rsidRPr="002117FD">
        <w:rPr>
          <w:rFonts w:ascii="Times New Roman" w:hAnsi="Times New Roman" w:cs="Times New Roman"/>
          <w:sz w:val="28"/>
        </w:rPr>
        <w:t>2</w:t>
      </w:r>
      <w:r w:rsidR="00583423" w:rsidRPr="002117FD">
        <w:rPr>
          <w:rFonts w:ascii="Times New Roman" w:hAnsi="Times New Roman" w:cs="Times New Roman"/>
          <w:sz w:val="28"/>
        </w:rPr>
        <w:t>.10.</w:t>
      </w:r>
      <w:r w:rsidRPr="002117FD">
        <w:rPr>
          <w:rFonts w:ascii="Times New Roman" w:hAnsi="Times New Roman" w:cs="Times New Roman"/>
          <w:sz w:val="28"/>
        </w:rPr>
        <w:t xml:space="preserve">2007 </w:t>
      </w:r>
      <w:r w:rsidR="00583423" w:rsidRPr="002117FD">
        <w:rPr>
          <w:rFonts w:ascii="Times New Roman" w:hAnsi="Times New Roman" w:cs="Times New Roman"/>
          <w:sz w:val="28"/>
        </w:rPr>
        <w:t>№</w:t>
      </w:r>
      <w:r w:rsidRPr="002117FD">
        <w:rPr>
          <w:rFonts w:ascii="Times New Roman" w:hAnsi="Times New Roman" w:cs="Times New Roman"/>
          <w:sz w:val="28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45E2F3DF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2EB28329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15E8ADF" w14:textId="1EA3B84F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>
        <w:r w:rsidRPr="002117FD">
          <w:rPr>
            <w:rFonts w:ascii="Times New Roman" w:hAnsi="Times New Roman" w:cs="Times New Roman"/>
            <w:sz w:val="28"/>
          </w:rPr>
          <w:t>пунктом 3</w:t>
        </w:r>
      </w:hyperlink>
      <w:r w:rsidRPr="002117FD">
        <w:rPr>
          <w:rFonts w:ascii="Times New Roman" w:hAnsi="Times New Roman" w:cs="Times New Roman"/>
          <w:sz w:val="28"/>
        </w:rPr>
        <w:t xml:space="preserve"> или </w:t>
      </w:r>
      <w:hyperlink r:id="rId13">
        <w:r w:rsidRPr="002117FD">
          <w:rPr>
            <w:rFonts w:ascii="Times New Roman" w:hAnsi="Times New Roman" w:cs="Times New Roman"/>
            <w:sz w:val="28"/>
          </w:rPr>
          <w:t>4 части 1 статьи 46</w:t>
        </w:r>
      </w:hyperlink>
      <w:r w:rsidRPr="002117FD">
        <w:rPr>
          <w:rFonts w:ascii="Times New Roman" w:hAnsi="Times New Roman" w:cs="Times New Roman"/>
          <w:sz w:val="28"/>
        </w:rPr>
        <w:t xml:space="preserve"> Федерального закона от </w:t>
      </w:r>
      <w:r w:rsidR="00583423" w:rsidRPr="002117FD">
        <w:rPr>
          <w:rFonts w:ascii="Times New Roman" w:hAnsi="Times New Roman" w:cs="Times New Roman"/>
          <w:sz w:val="28"/>
        </w:rPr>
        <w:t>0</w:t>
      </w:r>
      <w:r w:rsidRPr="002117FD">
        <w:rPr>
          <w:rFonts w:ascii="Times New Roman" w:hAnsi="Times New Roman" w:cs="Times New Roman"/>
          <w:sz w:val="28"/>
        </w:rPr>
        <w:t>2</w:t>
      </w:r>
      <w:r w:rsidR="00583423" w:rsidRPr="002117FD">
        <w:rPr>
          <w:rFonts w:ascii="Times New Roman" w:hAnsi="Times New Roman" w:cs="Times New Roman"/>
          <w:sz w:val="28"/>
        </w:rPr>
        <w:t>.10.</w:t>
      </w:r>
      <w:r w:rsidRPr="002117FD">
        <w:rPr>
          <w:rFonts w:ascii="Times New Roman" w:hAnsi="Times New Roman" w:cs="Times New Roman"/>
          <w:sz w:val="28"/>
        </w:rPr>
        <w:t xml:space="preserve">2007 </w:t>
      </w:r>
      <w:r w:rsidR="00583423" w:rsidRPr="002117FD">
        <w:rPr>
          <w:rFonts w:ascii="Times New Roman" w:hAnsi="Times New Roman" w:cs="Times New Roman"/>
          <w:sz w:val="28"/>
        </w:rPr>
        <w:t>№</w:t>
      </w:r>
      <w:r w:rsidRPr="002117FD">
        <w:rPr>
          <w:rFonts w:ascii="Times New Roman" w:hAnsi="Times New Roman" w:cs="Times New Roman"/>
          <w:sz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>
        <w:r w:rsidRPr="002117FD">
          <w:rPr>
            <w:rFonts w:ascii="Times New Roman" w:hAnsi="Times New Roman" w:cs="Times New Roman"/>
            <w:sz w:val="28"/>
          </w:rPr>
          <w:t>законом</w:t>
        </w:r>
      </w:hyperlink>
      <w:r w:rsidRPr="002117FD">
        <w:rPr>
          <w:rFonts w:ascii="Times New Roman" w:hAnsi="Times New Roman" w:cs="Times New Roman"/>
          <w:sz w:val="28"/>
        </w:rPr>
        <w:t xml:space="preserve"> от </w:t>
      </w:r>
      <w:r w:rsidR="00583423" w:rsidRPr="002117FD">
        <w:rPr>
          <w:rFonts w:ascii="Times New Roman" w:hAnsi="Times New Roman" w:cs="Times New Roman"/>
          <w:sz w:val="28"/>
        </w:rPr>
        <w:t>0</w:t>
      </w:r>
      <w:r w:rsidRPr="002117FD">
        <w:rPr>
          <w:rFonts w:ascii="Times New Roman" w:hAnsi="Times New Roman" w:cs="Times New Roman"/>
          <w:sz w:val="28"/>
        </w:rPr>
        <w:t>8</w:t>
      </w:r>
      <w:r w:rsidR="00583423" w:rsidRPr="002117FD">
        <w:rPr>
          <w:rFonts w:ascii="Times New Roman" w:hAnsi="Times New Roman" w:cs="Times New Roman"/>
          <w:sz w:val="28"/>
        </w:rPr>
        <w:t>.08.</w:t>
      </w:r>
      <w:r w:rsidRPr="002117FD">
        <w:rPr>
          <w:rFonts w:ascii="Times New Roman" w:hAnsi="Times New Roman" w:cs="Times New Roman"/>
          <w:sz w:val="28"/>
        </w:rPr>
        <w:t xml:space="preserve">2001 </w:t>
      </w:r>
      <w:r w:rsidR="00583423" w:rsidRPr="002117FD">
        <w:rPr>
          <w:rFonts w:ascii="Times New Roman" w:hAnsi="Times New Roman" w:cs="Times New Roman"/>
          <w:sz w:val="28"/>
        </w:rPr>
        <w:t>№</w:t>
      </w:r>
      <w:r w:rsidRPr="002117FD">
        <w:rPr>
          <w:rFonts w:ascii="Times New Roman" w:hAnsi="Times New Roman" w:cs="Times New Roman"/>
          <w:sz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730251B8" w14:textId="429C05D0" w:rsidR="00C048D8" w:rsidRPr="002117FD" w:rsidRDefault="0031436F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lastRenderedPageBreak/>
        <w:t>3</w:t>
      </w:r>
      <w:r w:rsidR="00C048D8" w:rsidRPr="002117FD">
        <w:rPr>
          <w:rFonts w:ascii="Times New Roman" w:hAnsi="Times New Roman" w:cs="Times New Roman"/>
          <w:sz w:val="28"/>
        </w:rPr>
        <w:t xml:space="preserve">.2. Наряду со случаями, предусмотренными в </w:t>
      </w:r>
      <w:hyperlink w:anchor="P14">
        <w:r w:rsidR="00C048D8" w:rsidRPr="002117FD">
          <w:rPr>
            <w:rFonts w:ascii="Times New Roman" w:hAnsi="Times New Roman" w:cs="Times New Roman"/>
            <w:sz w:val="28"/>
          </w:rPr>
          <w:t>пункте 2.1</w:t>
        </w:r>
      </w:hyperlink>
      <w:r w:rsidR="00C048D8" w:rsidRPr="002117FD">
        <w:rPr>
          <w:rFonts w:ascii="Times New Roman" w:hAnsi="Times New Roman" w:cs="Times New Roman"/>
          <w:sz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>
        <w:r w:rsidR="00C048D8" w:rsidRPr="002117FD">
          <w:rPr>
            <w:rFonts w:ascii="Times New Roman" w:hAnsi="Times New Roman" w:cs="Times New Roman"/>
            <w:sz w:val="28"/>
          </w:rPr>
          <w:t>Кодексом</w:t>
        </w:r>
      </w:hyperlink>
      <w:r w:rsidR="00C048D8" w:rsidRPr="002117FD">
        <w:rPr>
          <w:rFonts w:ascii="Times New Roman" w:hAnsi="Times New Roman" w:cs="Times New Roman"/>
          <w:sz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B05EF56" w14:textId="38962FC6" w:rsidR="00C048D8" w:rsidRPr="002117FD" w:rsidRDefault="0031436F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3</w:t>
      </w:r>
      <w:r w:rsidR="00C048D8" w:rsidRPr="002117FD">
        <w:rPr>
          <w:rFonts w:ascii="Times New Roman" w:hAnsi="Times New Roman" w:cs="Times New Roman"/>
          <w:sz w:val="28"/>
        </w:rPr>
        <w:t>.3. Документами, подтверждающими наличие оснований для принятия решения о признании безнадежной к взысканию задолженности по платежам в бюджет, являются:</w:t>
      </w:r>
    </w:p>
    <w:p w14:paraId="6DBB9ADE" w14:textId="02787734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а) выписка из отчетности администратора доходов бюджета городского округа Тольятти об учитываемых суммах задолженности по уплате платежей в бюджет;</w:t>
      </w:r>
    </w:p>
    <w:p w14:paraId="513134AD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б) справка администратора доходов бюджета городского округа Тольятти о принятых мерах по обеспечению взыскания задолженности по платежам в бюджет;</w:t>
      </w:r>
    </w:p>
    <w:p w14:paraId="67BEBE9E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14:paraId="1BA39136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6D0687FA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2E9B66FA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1ACA408A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C1ABF0E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09205C86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городского округа Тольятти утрачивает возможность взыскания задолженности по платежам в бюджет;</w:t>
      </w:r>
    </w:p>
    <w:p w14:paraId="398A2B64" w14:textId="3D2C916E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>
        <w:r w:rsidRPr="002117FD">
          <w:rPr>
            <w:rFonts w:ascii="Times New Roman" w:hAnsi="Times New Roman" w:cs="Times New Roman"/>
            <w:sz w:val="28"/>
          </w:rPr>
          <w:t>пунктом 3</w:t>
        </w:r>
      </w:hyperlink>
      <w:r w:rsidRPr="002117FD">
        <w:rPr>
          <w:rFonts w:ascii="Times New Roman" w:hAnsi="Times New Roman" w:cs="Times New Roman"/>
          <w:sz w:val="28"/>
        </w:rPr>
        <w:t xml:space="preserve"> или </w:t>
      </w:r>
      <w:hyperlink r:id="rId17">
        <w:r w:rsidRPr="002117FD">
          <w:rPr>
            <w:rFonts w:ascii="Times New Roman" w:hAnsi="Times New Roman" w:cs="Times New Roman"/>
            <w:sz w:val="28"/>
          </w:rPr>
          <w:t>4 части 1 статьи 46</w:t>
        </w:r>
      </w:hyperlink>
      <w:r w:rsidRPr="002117FD">
        <w:rPr>
          <w:rFonts w:ascii="Times New Roman" w:hAnsi="Times New Roman" w:cs="Times New Roman"/>
          <w:sz w:val="28"/>
        </w:rPr>
        <w:t xml:space="preserve"> Федерального закона от </w:t>
      </w:r>
      <w:r w:rsidR="00583423" w:rsidRPr="002117FD">
        <w:rPr>
          <w:rFonts w:ascii="Times New Roman" w:hAnsi="Times New Roman" w:cs="Times New Roman"/>
          <w:sz w:val="28"/>
        </w:rPr>
        <w:t>0</w:t>
      </w:r>
      <w:r w:rsidRPr="002117FD">
        <w:rPr>
          <w:rFonts w:ascii="Times New Roman" w:hAnsi="Times New Roman" w:cs="Times New Roman"/>
          <w:sz w:val="28"/>
        </w:rPr>
        <w:t>2</w:t>
      </w:r>
      <w:r w:rsidR="00583423" w:rsidRPr="002117FD">
        <w:rPr>
          <w:rFonts w:ascii="Times New Roman" w:hAnsi="Times New Roman" w:cs="Times New Roman"/>
          <w:sz w:val="28"/>
        </w:rPr>
        <w:t>.10.</w:t>
      </w:r>
      <w:r w:rsidRPr="002117FD">
        <w:rPr>
          <w:rFonts w:ascii="Times New Roman" w:hAnsi="Times New Roman" w:cs="Times New Roman"/>
          <w:sz w:val="28"/>
        </w:rPr>
        <w:t xml:space="preserve">2007 </w:t>
      </w:r>
      <w:r w:rsidR="00583423" w:rsidRPr="002117FD">
        <w:rPr>
          <w:rFonts w:ascii="Times New Roman" w:hAnsi="Times New Roman" w:cs="Times New Roman"/>
          <w:sz w:val="28"/>
        </w:rPr>
        <w:t>№</w:t>
      </w:r>
      <w:r w:rsidRPr="002117FD">
        <w:rPr>
          <w:rFonts w:ascii="Times New Roman" w:hAnsi="Times New Roman" w:cs="Times New Roman"/>
          <w:sz w:val="28"/>
        </w:rPr>
        <w:t xml:space="preserve"> 229-ФЗ "Об исполнительном производстве";</w:t>
      </w:r>
    </w:p>
    <w:p w14:paraId="04AF6357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782A312" w14:textId="77777777" w:rsidR="00C048D8" w:rsidRPr="002117FD" w:rsidRDefault="00C048D8" w:rsidP="00C03A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117FD">
        <w:rPr>
          <w:rFonts w:ascii="Times New Roman" w:hAnsi="Times New Roman" w:cs="Times New Roman"/>
          <w:sz w:val="28"/>
        </w:rPr>
        <w:t>постановление о прекращении исполнения постановления о назначении административного наказания.</w:t>
      </w:r>
    </w:p>
    <w:p w14:paraId="20124DE5" w14:textId="77777777" w:rsidR="00847D2F" w:rsidRPr="002117FD" w:rsidRDefault="00847D2F" w:rsidP="00C03AD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06A28D2F" w14:textId="5433019E" w:rsidR="00C048D8" w:rsidRPr="002117FD" w:rsidRDefault="0001319B" w:rsidP="00C03AD1">
      <w:pPr>
        <w:spacing w:after="0" w:line="240" w:lineRule="auto"/>
        <w:jc w:val="center"/>
        <w:outlineLvl w:val="0"/>
      </w:pPr>
      <w:r w:rsidRPr="002117FD">
        <w:rPr>
          <w:rFonts w:ascii="Times New Roman" w:hAnsi="Times New Roman" w:cs="Times New Roman"/>
          <w:b/>
          <w:sz w:val="28"/>
          <w:lang w:val="en-US"/>
        </w:rPr>
        <w:t>I</w:t>
      </w:r>
      <w:r w:rsidR="00FF30E5" w:rsidRPr="002117FD">
        <w:rPr>
          <w:rFonts w:ascii="Times New Roman" w:hAnsi="Times New Roman" w:cs="Times New Roman"/>
          <w:b/>
          <w:sz w:val="28"/>
          <w:lang w:val="en-US"/>
        </w:rPr>
        <w:t>V</w:t>
      </w:r>
      <w:r w:rsidR="00C048D8" w:rsidRPr="002117FD">
        <w:rPr>
          <w:rFonts w:ascii="Times New Roman" w:hAnsi="Times New Roman" w:cs="Times New Roman"/>
          <w:b/>
          <w:sz w:val="28"/>
        </w:rPr>
        <w:t>. Порядок действий Комиссии по поступлению и выбытию</w:t>
      </w:r>
    </w:p>
    <w:p w14:paraId="6634C4AF" w14:textId="582A8A98" w:rsidR="00C048D8" w:rsidRPr="002117FD" w:rsidRDefault="00C048D8" w:rsidP="00C03AD1">
      <w:pPr>
        <w:spacing w:after="0" w:line="240" w:lineRule="auto"/>
        <w:jc w:val="center"/>
      </w:pPr>
      <w:r w:rsidRPr="002117FD">
        <w:rPr>
          <w:rFonts w:ascii="Times New Roman" w:hAnsi="Times New Roman" w:cs="Times New Roman"/>
          <w:b/>
          <w:sz w:val="28"/>
        </w:rPr>
        <w:t xml:space="preserve">активов, в целях подготовки решения о признании </w:t>
      </w:r>
      <w:r w:rsidR="008A4DDC" w:rsidRPr="002117FD">
        <w:rPr>
          <w:rFonts w:ascii="Times New Roman" w:hAnsi="Times New Roman" w:cs="Times New Roman"/>
          <w:b/>
          <w:sz w:val="28"/>
        </w:rPr>
        <w:t xml:space="preserve">задолженности по платежам в бюджет сомнительной или безнадежной к взысканию, а </w:t>
      </w:r>
      <w:r w:rsidRPr="002117FD">
        <w:rPr>
          <w:rFonts w:ascii="Times New Roman" w:hAnsi="Times New Roman" w:cs="Times New Roman"/>
          <w:b/>
          <w:sz w:val="28"/>
        </w:rPr>
        <w:t>также</w:t>
      </w:r>
      <w:r w:rsidR="008A4DDC" w:rsidRPr="002117FD">
        <w:t xml:space="preserve"> </w:t>
      </w:r>
      <w:r w:rsidRPr="002117FD">
        <w:rPr>
          <w:rFonts w:ascii="Times New Roman" w:hAnsi="Times New Roman" w:cs="Times New Roman"/>
          <w:b/>
          <w:sz w:val="28"/>
        </w:rPr>
        <w:t>сроки подготовки таких решений</w:t>
      </w:r>
    </w:p>
    <w:p w14:paraId="116A4B3D" w14:textId="77777777" w:rsidR="00C048D8" w:rsidRPr="002117FD" w:rsidRDefault="00C048D8" w:rsidP="00C03AD1">
      <w:pPr>
        <w:spacing w:after="0" w:line="240" w:lineRule="auto"/>
        <w:jc w:val="both"/>
      </w:pPr>
    </w:p>
    <w:p w14:paraId="35D51896" w14:textId="0FE93ADC" w:rsidR="00C048D8" w:rsidRPr="002117FD" w:rsidRDefault="00346A06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 xml:space="preserve">.1. В целях принятия решения о признании </w:t>
      </w:r>
      <w:r w:rsidR="008A4DDC" w:rsidRPr="002117FD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2117FD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при администрации городского округа Тольятти (далее - администрация) создаются комиссии по поступлению и выбытию активов (далее - Комиссии).</w:t>
      </w:r>
    </w:p>
    <w:p w14:paraId="0A0C3744" w14:textId="77777777" w:rsidR="00B3622C" w:rsidRPr="002117FD" w:rsidRDefault="00B3622C" w:rsidP="00B3622C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2117FD">
        <w:rPr>
          <w:rFonts w:ascii="Times New Roman" w:hAnsi="Times New Roman"/>
          <w:sz w:val="28"/>
        </w:rPr>
        <w:t>Комиссии создаются из числа представителей органа администрации, определенного решением Думы городского округа Тольятти о бюджете городского округа Тольятти на очередной финансовый год и плановый период администратором доходов бюджета городского округа Тольятти, под председательством соответственно первого заместителя главы городского округа, заместителей главы городского округа, заместителя главы городского округа – руководителя аппарата администрации, в административно-функциональном подчинении которого находится данный администратор доходов бюджета.</w:t>
      </w:r>
    </w:p>
    <w:p w14:paraId="319D6B03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Каждая Комиссия создается в составе не менее 5 человек.</w:t>
      </w:r>
    </w:p>
    <w:p w14:paraId="7F1F2A0D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Представители администраторов доходов бюджета городского округа Тольятти, находящиеся под руководством главы городского округа, включаются в состав Комиссии под председательством первого заместителя главы городского округа.</w:t>
      </w:r>
    </w:p>
    <w:p w14:paraId="0E9A2EC1" w14:textId="77777777" w:rsidR="00314856" w:rsidRPr="002117FD" w:rsidRDefault="00346A06" w:rsidP="00314856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 xml:space="preserve">.2. Состав каждой Комиссии утверждается постановлением администрации. </w:t>
      </w:r>
      <w:r w:rsidR="00314856" w:rsidRPr="002117FD">
        <w:rPr>
          <w:rFonts w:ascii="Times New Roman" w:hAnsi="Times New Roman"/>
          <w:sz w:val="28"/>
        </w:rPr>
        <w:t>В наименовании данных постановлений должно содержаться указание на соответствующего администратора доходов бюджета городского округа Тольятти.</w:t>
      </w:r>
    </w:p>
    <w:p w14:paraId="506E698C" w14:textId="03553FF1" w:rsidR="00C048D8" w:rsidRPr="002117FD" w:rsidRDefault="00346A06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>.3. Комиссия проводит заседания по мере необходимости.</w:t>
      </w:r>
    </w:p>
    <w:p w14:paraId="36D4120D" w14:textId="486DFBB9" w:rsidR="00C048D8" w:rsidRPr="002117FD" w:rsidRDefault="00346A06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>.4. Заседание Комиссии проводит председатель Комиссии или в его отсутствие заместитель председателя Комиссии.</w:t>
      </w:r>
    </w:p>
    <w:p w14:paraId="00C54FAC" w14:textId="54301911" w:rsidR="00C048D8" w:rsidRPr="002117FD" w:rsidRDefault="00346A06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>.5. Заседание Комиссии правомочно при наличии кворума, который составляет не менее двух третей членов состава Комиссии.</w:t>
      </w:r>
    </w:p>
    <w:p w14:paraId="2C8E2FE2" w14:textId="7B21E436" w:rsidR="00C048D8" w:rsidRPr="002117FD" w:rsidRDefault="00346A06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>.6. Комиссия рассматривает материалы, представленные администратором доходов бюджета городского округа Тольятти, а также назначает заседание в течение двух недель с момента их получения.</w:t>
      </w:r>
    </w:p>
    <w:p w14:paraId="65CFC5FF" w14:textId="7D48FD62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lastRenderedPageBreak/>
        <w:t xml:space="preserve">По результатам рассмотрения вопроса </w:t>
      </w:r>
      <w:r w:rsidR="008A4DDC" w:rsidRPr="002117FD">
        <w:rPr>
          <w:rFonts w:ascii="Times New Roman" w:hAnsi="Times New Roman" w:cs="Times New Roman"/>
          <w:sz w:val="28"/>
        </w:rPr>
        <w:t>К</w:t>
      </w:r>
      <w:r w:rsidRPr="002117FD">
        <w:rPr>
          <w:rFonts w:ascii="Times New Roman" w:hAnsi="Times New Roman" w:cs="Times New Roman"/>
          <w:sz w:val="28"/>
        </w:rPr>
        <w:t>омиссия принимает одно из следующих решений:</w:t>
      </w:r>
    </w:p>
    <w:p w14:paraId="6EEBA542" w14:textId="742D9E7F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а) признать задолженность </w:t>
      </w:r>
      <w:r w:rsidR="008A4DDC" w:rsidRPr="002117FD">
        <w:rPr>
          <w:rFonts w:ascii="Times New Roman" w:hAnsi="Times New Roman" w:cs="Times New Roman"/>
          <w:sz w:val="28"/>
        </w:rPr>
        <w:t xml:space="preserve">сомнительной или </w:t>
      </w:r>
      <w:r w:rsidRPr="002117FD">
        <w:rPr>
          <w:rFonts w:ascii="Times New Roman" w:hAnsi="Times New Roman" w:cs="Times New Roman"/>
          <w:sz w:val="28"/>
        </w:rPr>
        <w:t>безнадежной к взысканию;</w:t>
      </w:r>
    </w:p>
    <w:p w14:paraId="612FC07F" w14:textId="0C1B9B05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б) отказать в признании задолженности </w:t>
      </w:r>
      <w:r w:rsidR="008A4DDC" w:rsidRPr="002117FD">
        <w:rPr>
          <w:rFonts w:ascii="Times New Roman" w:hAnsi="Times New Roman" w:cs="Times New Roman"/>
          <w:sz w:val="28"/>
        </w:rPr>
        <w:t xml:space="preserve">сомнительной или </w:t>
      </w:r>
      <w:r w:rsidRPr="002117FD">
        <w:rPr>
          <w:rFonts w:ascii="Times New Roman" w:hAnsi="Times New Roman" w:cs="Times New Roman"/>
          <w:sz w:val="28"/>
        </w:rPr>
        <w:t>безнадежной к взысканию.</w:t>
      </w:r>
    </w:p>
    <w:p w14:paraId="7FF8BB26" w14:textId="5E8C52F0" w:rsidR="00C048D8" w:rsidRPr="002117FD" w:rsidRDefault="00346A06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 xml:space="preserve">.7. Решение об отказе в признании задолженности </w:t>
      </w:r>
      <w:r w:rsidR="008A4DDC" w:rsidRPr="002117FD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2117FD">
        <w:rPr>
          <w:rFonts w:ascii="Times New Roman" w:hAnsi="Times New Roman" w:cs="Times New Roman"/>
          <w:sz w:val="28"/>
        </w:rPr>
        <w:t xml:space="preserve">безнадежной к взысканию не препятствует повторному рассмотрению вопроса о возможности признания вышеуказанной задолженности </w:t>
      </w:r>
      <w:r w:rsidR="008A4DDC" w:rsidRPr="002117FD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2117FD">
        <w:rPr>
          <w:rFonts w:ascii="Times New Roman" w:hAnsi="Times New Roman" w:cs="Times New Roman"/>
          <w:sz w:val="28"/>
        </w:rPr>
        <w:t>безнадежной к взысканию.</w:t>
      </w:r>
    </w:p>
    <w:p w14:paraId="04309A0B" w14:textId="3D60CEE6" w:rsidR="00C048D8" w:rsidRPr="002117FD" w:rsidRDefault="00346A06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 xml:space="preserve">.8. Проект решения Комиссии о признании </w:t>
      </w:r>
      <w:r w:rsidR="008A4DDC" w:rsidRPr="002117FD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2117FD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оформляется в течение трех рабочих дней после дня проведения заседания.</w:t>
      </w:r>
    </w:p>
    <w:p w14:paraId="5792476D" w14:textId="58E0A81A" w:rsidR="00C048D8" w:rsidRPr="002117FD" w:rsidRDefault="00346A06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 xml:space="preserve">.9. Решение о признании </w:t>
      </w:r>
      <w:r w:rsidR="00A01FF4" w:rsidRPr="002117FD">
        <w:rPr>
          <w:rFonts w:ascii="Times New Roman" w:hAnsi="Times New Roman" w:cs="Times New Roman"/>
          <w:sz w:val="28"/>
        </w:rPr>
        <w:t xml:space="preserve">задолженности сомнительной или </w:t>
      </w:r>
      <w:r w:rsidR="00C048D8" w:rsidRPr="002117FD">
        <w:rPr>
          <w:rFonts w:ascii="Times New Roman" w:hAnsi="Times New Roman" w:cs="Times New Roman"/>
          <w:sz w:val="28"/>
        </w:rPr>
        <w:t>безнадежной к взысканию по платежам в бюджет оформляется актом, содержащим следующую информацию:</w:t>
      </w:r>
    </w:p>
    <w:p w14:paraId="21CAF99D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а) полное наименование организации (фамилия, имя, отчество физического лица);</w:t>
      </w:r>
    </w:p>
    <w:p w14:paraId="02D6CDC9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05A15205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в) сведения о платеже в бюджет, по которому возникла задолженность;</w:t>
      </w:r>
    </w:p>
    <w:p w14:paraId="18D42D90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г) код классификации доходов бюджета городского округа Тольятти, по которому учитывается задолженность по платежам в бюджет;</w:t>
      </w:r>
    </w:p>
    <w:p w14:paraId="1EE4AA14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д) сумма задолженности по платежам в бюджет;</w:t>
      </w:r>
    </w:p>
    <w:p w14:paraId="455D7908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е) сумма задолженности по пеням, штрафам по соответствующим платежам в бюджет;</w:t>
      </w:r>
    </w:p>
    <w:p w14:paraId="2DF8FF50" w14:textId="055FFB9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ж) дата принятия решения о признании </w:t>
      </w:r>
      <w:r w:rsidR="00A01FF4" w:rsidRPr="002117FD">
        <w:rPr>
          <w:rFonts w:ascii="Times New Roman" w:hAnsi="Times New Roman" w:cs="Times New Roman"/>
          <w:sz w:val="28"/>
        </w:rPr>
        <w:t xml:space="preserve">сомнительной или </w:t>
      </w:r>
      <w:r w:rsidRPr="002117FD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бюджет;</w:t>
      </w:r>
    </w:p>
    <w:p w14:paraId="4467624D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з) подписи членов комиссии.</w:t>
      </w:r>
    </w:p>
    <w:p w14:paraId="4D32ED54" w14:textId="1B9E6584" w:rsidR="00C048D8" w:rsidRPr="002117FD" w:rsidRDefault="00346A06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4</w:t>
      </w:r>
      <w:r w:rsidR="00C048D8" w:rsidRPr="002117FD">
        <w:rPr>
          <w:rFonts w:ascii="Times New Roman" w:hAnsi="Times New Roman" w:cs="Times New Roman"/>
          <w:sz w:val="28"/>
        </w:rPr>
        <w:t xml:space="preserve">.10. Проект распоряжения первого заместителя главы городского округа (заместителей главы городского округа, заместителя главы городского округа - руководителя аппарата администрации) об утверждении </w:t>
      </w:r>
      <w:r w:rsidR="008E5493" w:rsidRPr="002117FD">
        <w:rPr>
          <w:rFonts w:ascii="Times New Roman" w:hAnsi="Times New Roman" w:cs="Times New Roman"/>
          <w:sz w:val="28"/>
        </w:rPr>
        <w:t>р</w:t>
      </w:r>
      <w:r w:rsidR="00C048D8" w:rsidRPr="002117FD">
        <w:rPr>
          <w:rFonts w:ascii="Times New Roman" w:hAnsi="Times New Roman" w:cs="Times New Roman"/>
          <w:sz w:val="28"/>
        </w:rPr>
        <w:t xml:space="preserve">ешения о признании </w:t>
      </w:r>
      <w:r w:rsidR="00A01FF4" w:rsidRPr="002117FD">
        <w:rPr>
          <w:rFonts w:ascii="Times New Roman" w:hAnsi="Times New Roman" w:cs="Times New Roman"/>
          <w:sz w:val="28"/>
        </w:rPr>
        <w:t xml:space="preserve">сомнительной или </w:t>
      </w:r>
      <w:r w:rsidR="00C048D8" w:rsidRPr="002117FD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 оформляет соответствующий администратор доходов бюджета городского округа Тольятти и обязательно должен содержать:</w:t>
      </w:r>
    </w:p>
    <w:p w14:paraId="35C782B0" w14:textId="51558CB0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- указание об утверждении </w:t>
      </w:r>
      <w:r w:rsidR="0085065B" w:rsidRPr="002117FD">
        <w:rPr>
          <w:rFonts w:ascii="Times New Roman" w:hAnsi="Times New Roman" w:cs="Times New Roman"/>
          <w:sz w:val="28"/>
        </w:rPr>
        <w:t>р</w:t>
      </w:r>
      <w:r w:rsidRPr="002117FD">
        <w:rPr>
          <w:rFonts w:ascii="Times New Roman" w:hAnsi="Times New Roman" w:cs="Times New Roman"/>
          <w:sz w:val="28"/>
        </w:rPr>
        <w:t xml:space="preserve">ешения о признании </w:t>
      </w:r>
      <w:r w:rsidR="00A01FF4" w:rsidRPr="002117FD">
        <w:rPr>
          <w:rFonts w:ascii="Times New Roman" w:hAnsi="Times New Roman" w:cs="Times New Roman"/>
          <w:sz w:val="28"/>
        </w:rPr>
        <w:t xml:space="preserve">сомнительной или </w:t>
      </w:r>
      <w:r w:rsidRPr="002117FD">
        <w:rPr>
          <w:rFonts w:ascii="Times New Roman" w:hAnsi="Times New Roman" w:cs="Times New Roman"/>
          <w:sz w:val="28"/>
        </w:rPr>
        <w:t>безнадежной к взысканию задолженности по платежам в бюджет;</w:t>
      </w:r>
    </w:p>
    <w:p w14:paraId="41ED653E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>- поручение администратору доходов бюджета городского округа Тольятти о списании (восстановлении) в бюджетном (бухгалтерском) учете задолженности по платежам в бюджет.</w:t>
      </w:r>
    </w:p>
    <w:p w14:paraId="4B51C40E" w14:textId="77777777" w:rsidR="00C048D8" w:rsidRPr="002117FD" w:rsidRDefault="00C048D8" w:rsidP="00C03AD1">
      <w:pPr>
        <w:spacing w:after="0" w:line="240" w:lineRule="auto"/>
        <w:ind w:firstLine="540"/>
        <w:jc w:val="both"/>
      </w:pPr>
      <w:r w:rsidRPr="002117FD">
        <w:rPr>
          <w:rFonts w:ascii="Times New Roman" w:hAnsi="Times New Roman" w:cs="Times New Roman"/>
          <w:sz w:val="28"/>
        </w:rPr>
        <w:t xml:space="preserve">Указанный проект распоряжения подлежит обязательному согласованию с департаментом финансов администрации, правовым департаментом администрации в соответствии с процедурой, установленной Регламентом </w:t>
      </w:r>
      <w:r w:rsidRPr="002117FD">
        <w:rPr>
          <w:rFonts w:ascii="Times New Roman" w:hAnsi="Times New Roman" w:cs="Times New Roman"/>
          <w:sz w:val="28"/>
        </w:rPr>
        <w:lastRenderedPageBreak/>
        <w:t>делопроизводства и документооборота в администрации городского округа Тольятти.</w:t>
      </w:r>
    </w:p>
    <w:p w14:paraId="04DC4F7B" w14:textId="471801D6" w:rsidR="00C048D8" w:rsidRPr="001845F5" w:rsidRDefault="0031436F" w:rsidP="00D34457">
      <w:pPr>
        <w:pStyle w:val="af7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117FD">
        <w:rPr>
          <w:sz w:val="28"/>
          <w:szCs w:val="28"/>
        </w:rPr>
        <w:t>4.11. Отражение операций по списанию (восстановлению) в бюджетном (бухгалтерском) учете задолженности по платежам в бюджет осуществляется администратором доходов бюджета в порядке, установленном Министерством финансов Российской Федерации.</w:t>
      </w:r>
    </w:p>
    <w:sectPr w:rsidR="00C048D8" w:rsidRPr="001845F5" w:rsidSect="00C211A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8DB9" w14:textId="77777777" w:rsidR="00C211A6" w:rsidRDefault="00C211A6" w:rsidP="00746263">
      <w:pPr>
        <w:spacing w:after="0" w:line="240" w:lineRule="auto"/>
      </w:pPr>
      <w:r>
        <w:separator/>
      </w:r>
    </w:p>
  </w:endnote>
  <w:endnote w:type="continuationSeparator" w:id="0">
    <w:p w14:paraId="39905BD4" w14:textId="77777777" w:rsidR="00C211A6" w:rsidRDefault="00C211A6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D5B" w14:textId="77777777" w:rsidR="00737A39" w:rsidRDefault="00737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25E0" w14:textId="77777777" w:rsidR="00C211A6" w:rsidRDefault="00C211A6" w:rsidP="00746263">
      <w:pPr>
        <w:spacing w:after="0" w:line="240" w:lineRule="auto"/>
      </w:pPr>
      <w:r>
        <w:separator/>
      </w:r>
    </w:p>
  </w:footnote>
  <w:footnote w:type="continuationSeparator" w:id="0">
    <w:p w14:paraId="778BF35F" w14:textId="77777777" w:rsidR="00C211A6" w:rsidRDefault="00C211A6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A02"/>
    <w:multiLevelType w:val="multilevel"/>
    <w:tmpl w:val="5A72503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0D466161"/>
    <w:multiLevelType w:val="hybridMultilevel"/>
    <w:tmpl w:val="19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EEC"/>
    <w:multiLevelType w:val="hybridMultilevel"/>
    <w:tmpl w:val="E9A4E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0D71CC"/>
    <w:multiLevelType w:val="hybridMultilevel"/>
    <w:tmpl w:val="A29A9560"/>
    <w:lvl w:ilvl="0" w:tplc="249AAB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B545D"/>
    <w:multiLevelType w:val="hybridMultilevel"/>
    <w:tmpl w:val="6088A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AA2"/>
    <w:multiLevelType w:val="hybridMultilevel"/>
    <w:tmpl w:val="DD4A0CE8"/>
    <w:lvl w:ilvl="0" w:tplc="04190011">
      <w:start w:val="1"/>
      <w:numFmt w:val="decimal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1C285D32"/>
    <w:multiLevelType w:val="hybridMultilevel"/>
    <w:tmpl w:val="0186B8C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C4B25B9"/>
    <w:multiLevelType w:val="hybridMultilevel"/>
    <w:tmpl w:val="D1984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5E6B4F"/>
    <w:multiLevelType w:val="multilevel"/>
    <w:tmpl w:val="2498668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9" w15:restartNumberingAfterBreak="0">
    <w:nsid w:val="229E4AB6"/>
    <w:multiLevelType w:val="hybridMultilevel"/>
    <w:tmpl w:val="B348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F4FAB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684A68"/>
    <w:multiLevelType w:val="hybridMultilevel"/>
    <w:tmpl w:val="73F62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D16F0A"/>
    <w:multiLevelType w:val="hybridMultilevel"/>
    <w:tmpl w:val="659E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B2EA7"/>
    <w:multiLevelType w:val="hybridMultilevel"/>
    <w:tmpl w:val="CFC4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A1807"/>
    <w:multiLevelType w:val="multilevel"/>
    <w:tmpl w:val="B9B85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4B644C5"/>
    <w:multiLevelType w:val="hybridMultilevel"/>
    <w:tmpl w:val="DB806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E0024F"/>
    <w:multiLevelType w:val="hybridMultilevel"/>
    <w:tmpl w:val="76A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C4AF5"/>
    <w:multiLevelType w:val="multilevel"/>
    <w:tmpl w:val="7C844E4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1E31BDC"/>
    <w:multiLevelType w:val="hybridMultilevel"/>
    <w:tmpl w:val="0170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A0F96"/>
    <w:multiLevelType w:val="hybridMultilevel"/>
    <w:tmpl w:val="A5403B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6F05BDD"/>
    <w:multiLevelType w:val="hybridMultilevel"/>
    <w:tmpl w:val="031CB9BE"/>
    <w:lvl w:ilvl="0" w:tplc="5582C0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A16453"/>
    <w:multiLevelType w:val="multilevel"/>
    <w:tmpl w:val="1242B9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B49300A"/>
    <w:multiLevelType w:val="hybridMultilevel"/>
    <w:tmpl w:val="78386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90261B"/>
    <w:multiLevelType w:val="hybridMultilevel"/>
    <w:tmpl w:val="2AB60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D732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742AA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F78621F"/>
    <w:multiLevelType w:val="hybridMultilevel"/>
    <w:tmpl w:val="087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E0D90"/>
    <w:multiLevelType w:val="hybridMultilevel"/>
    <w:tmpl w:val="DF708720"/>
    <w:lvl w:ilvl="0" w:tplc="BF42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21207">
    <w:abstractNumId w:val="11"/>
  </w:num>
  <w:num w:numId="2" w16cid:durableId="1742679011">
    <w:abstractNumId w:val="4"/>
  </w:num>
  <w:num w:numId="3" w16cid:durableId="12073973">
    <w:abstractNumId w:val="5"/>
  </w:num>
  <w:num w:numId="4" w16cid:durableId="830219272">
    <w:abstractNumId w:val="20"/>
  </w:num>
  <w:num w:numId="5" w16cid:durableId="582689108">
    <w:abstractNumId w:val="9"/>
  </w:num>
  <w:num w:numId="6" w16cid:durableId="854807789">
    <w:abstractNumId w:val="13"/>
  </w:num>
  <w:num w:numId="7" w16cid:durableId="980429661">
    <w:abstractNumId w:val="6"/>
  </w:num>
  <w:num w:numId="8" w16cid:durableId="1313219048">
    <w:abstractNumId w:val="1"/>
  </w:num>
  <w:num w:numId="9" w16cid:durableId="418454368">
    <w:abstractNumId w:val="27"/>
  </w:num>
  <w:num w:numId="10" w16cid:durableId="167185282">
    <w:abstractNumId w:val="19"/>
  </w:num>
  <w:num w:numId="11" w16cid:durableId="135294183">
    <w:abstractNumId w:val="17"/>
  </w:num>
  <w:num w:numId="12" w16cid:durableId="1393503759">
    <w:abstractNumId w:val="23"/>
  </w:num>
  <w:num w:numId="13" w16cid:durableId="1604804037">
    <w:abstractNumId w:val="15"/>
  </w:num>
  <w:num w:numId="14" w16cid:durableId="721173074">
    <w:abstractNumId w:val="10"/>
  </w:num>
  <w:num w:numId="15" w16cid:durableId="918834253">
    <w:abstractNumId w:val="22"/>
  </w:num>
  <w:num w:numId="16" w16cid:durableId="363141808">
    <w:abstractNumId w:val="26"/>
  </w:num>
  <w:num w:numId="17" w16cid:durableId="1912495325">
    <w:abstractNumId w:val="28"/>
  </w:num>
  <w:num w:numId="18" w16cid:durableId="1743408048">
    <w:abstractNumId w:val="21"/>
  </w:num>
  <w:num w:numId="19" w16cid:durableId="141310363">
    <w:abstractNumId w:val="18"/>
  </w:num>
  <w:num w:numId="20" w16cid:durableId="1181358998">
    <w:abstractNumId w:val="25"/>
  </w:num>
  <w:num w:numId="21" w16cid:durableId="1988119855">
    <w:abstractNumId w:val="24"/>
  </w:num>
  <w:num w:numId="22" w16cid:durableId="154540917">
    <w:abstractNumId w:val="2"/>
  </w:num>
  <w:num w:numId="23" w16cid:durableId="2056351849">
    <w:abstractNumId w:val="12"/>
  </w:num>
  <w:num w:numId="24" w16cid:durableId="1568299585">
    <w:abstractNumId w:val="16"/>
  </w:num>
  <w:num w:numId="25" w16cid:durableId="1178227404">
    <w:abstractNumId w:val="7"/>
  </w:num>
  <w:num w:numId="26" w16cid:durableId="1032343109">
    <w:abstractNumId w:val="14"/>
  </w:num>
  <w:num w:numId="27" w16cid:durableId="1654020379">
    <w:abstractNumId w:val="3"/>
  </w:num>
  <w:num w:numId="28" w16cid:durableId="2120101754">
    <w:abstractNumId w:val="0"/>
  </w:num>
  <w:num w:numId="29" w16cid:durableId="18922307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3"/>
    <w:rsid w:val="0000108E"/>
    <w:rsid w:val="000070E6"/>
    <w:rsid w:val="00011E4A"/>
    <w:rsid w:val="0001319B"/>
    <w:rsid w:val="00015E29"/>
    <w:rsid w:val="000165CE"/>
    <w:rsid w:val="00017790"/>
    <w:rsid w:val="00030497"/>
    <w:rsid w:val="00045C2E"/>
    <w:rsid w:val="000463CE"/>
    <w:rsid w:val="00046647"/>
    <w:rsid w:val="00046C17"/>
    <w:rsid w:val="00046DA3"/>
    <w:rsid w:val="00055817"/>
    <w:rsid w:val="00067C51"/>
    <w:rsid w:val="0007178A"/>
    <w:rsid w:val="00074843"/>
    <w:rsid w:val="00080850"/>
    <w:rsid w:val="00080A21"/>
    <w:rsid w:val="0008361A"/>
    <w:rsid w:val="0008621F"/>
    <w:rsid w:val="00091EF3"/>
    <w:rsid w:val="00095A39"/>
    <w:rsid w:val="00096279"/>
    <w:rsid w:val="000971CA"/>
    <w:rsid w:val="000A1E35"/>
    <w:rsid w:val="000A4491"/>
    <w:rsid w:val="000B04B9"/>
    <w:rsid w:val="000B463F"/>
    <w:rsid w:val="000B6846"/>
    <w:rsid w:val="000C218F"/>
    <w:rsid w:val="000C21F5"/>
    <w:rsid w:val="000C5DA4"/>
    <w:rsid w:val="000D3E7D"/>
    <w:rsid w:val="000D4F68"/>
    <w:rsid w:val="000E01CE"/>
    <w:rsid w:val="000E3905"/>
    <w:rsid w:val="000E3C3B"/>
    <w:rsid w:val="000F0D11"/>
    <w:rsid w:val="000F35BA"/>
    <w:rsid w:val="000F4798"/>
    <w:rsid w:val="001066CD"/>
    <w:rsid w:val="001070A5"/>
    <w:rsid w:val="00110C9A"/>
    <w:rsid w:val="00110FED"/>
    <w:rsid w:val="00125915"/>
    <w:rsid w:val="0012605D"/>
    <w:rsid w:val="00140CD8"/>
    <w:rsid w:val="00140CE7"/>
    <w:rsid w:val="00142D07"/>
    <w:rsid w:val="0014693A"/>
    <w:rsid w:val="00147863"/>
    <w:rsid w:val="00167CB3"/>
    <w:rsid w:val="001723D8"/>
    <w:rsid w:val="0017597F"/>
    <w:rsid w:val="0017725B"/>
    <w:rsid w:val="001817FA"/>
    <w:rsid w:val="001845F5"/>
    <w:rsid w:val="001846AC"/>
    <w:rsid w:val="00186778"/>
    <w:rsid w:val="001946D4"/>
    <w:rsid w:val="00196CDE"/>
    <w:rsid w:val="001A7550"/>
    <w:rsid w:val="001C2917"/>
    <w:rsid w:val="001C72DB"/>
    <w:rsid w:val="001D0459"/>
    <w:rsid w:val="001E6797"/>
    <w:rsid w:val="001F5669"/>
    <w:rsid w:val="001F61D8"/>
    <w:rsid w:val="00203F90"/>
    <w:rsid w:val="00204311"/>
    <w:rsid w:val="002117FD"/>
    <w:rsid w:val="0022034D"/>
    <w:rsid w:val="00221596"/>
    <w:rsid w:val="002310A6"/>
    <w:rsid w:val="00232A26"/>
    <w:rsid w:val="00240E31"/>
    <w:rsid w:val="00245126"/>
    <w:rsid w:val="00255CB8"/>
    <w:rsid w:val="00257B8E"/>
    <w:rsid w:val="00260612"/>
    <w:rsid w:val="002628F7"/>
    <w:rsid w:val="00262EE2"/>
    <w:rsid w:val="00262FF1"/>
    <w:rsid w:val="00271495"/>
    <w:rsid w:val="0027287B"/>
    <w:rsid w:val="00280AA3"/>
    <w:rsid w:val="002859C5"/>
    <w:rsid w:val="00290416"/>
    <w:rsid w:val="00294C7B"/>
    <w:rsid w:val="00297C0F"/>
    <w:rsid w:val="002A0F75"/>
    <w:rsid w:val="002B279B"/>
    <w:rsid w:val="002B44F4"/>
    <w:rsid w:val="002C12A0"/>
    <w:rsid w:val="002C1888"/>
    <w:rsid w:val="002C1F21"/>
    <w:rsid w:val="002C64C3"/>
    <w:rsid w:val="002D74B7"/>
    <w:rsid w:val="002E31C7"/>
    <w:rsid w:val="002E5A5F"/>
    <w:rsid w:val="002E78CC"/>
    <w:rsid w:val="002F2A2C"/>
    <w:rsid w:val="002F3992"/>
    <w:rsid w:val="00301E57"/>
    <w:rsid w:val="0031150E"/>
    <w:rsid w:val="0031283C"/>
    <w:rsid w:val="0031436F"/>
    <w:rsid w:val="00314856"/>
    <w:rsid w:val="00320349"/>
    <w:rsid w:val="0032162F"/>
    <w:rsid w:val="0033359D"/>
    <w:rsid w:val="003410BC"/>
    <w:rsid w:val="00341221"/>
    <w:rsid w:val="003446D7"/>
    <w:rsid w:val="00344830"/>
    <w:rsid w:val="00346A06"/>
    <w:rsid w:val="00347481"/>
    <w:rsid w:val="00352C37"/>
    <w:rsid w:val="00356BB7"/>
    <w:rsid w:val="003606D7"/>
    <w:rsid w:val="0036148A"/>
    <w:rsid w:val="003650CF"/>
    <w:rsid w:val="00366C84"/>
    <w:rsid w:val="00366DB1"/>
    <w:rsid w:val="00370DCA"/>
    <w:rsid w:val="00377B1D"/>
    <w:rsid w:val="00380A5E"/>
    <w:rsid w:val="003825B5"/>
    <w:rsid w:val="003825BA"/>
    <w:rsid w:val="00391809"/>
    <w:rsid w:val="00393F96"/>
    <w:rsid w:val="00396414"/>
    <w:rsid w:val="00396482"/>
    <w:rsid w:val="003A4BA7"/>
    <w:rsid w:val="003A7DD2"/>
    <w:rsid w:val="003B6A8B"/>
    <w:rsid w:val="003B7518"/>
    <w:rsid w:val="003C10A3"/>
    <w:rsid w:val="003C175F"/>
    <w:rsid w:val="003C17E9"/>
    <w:rsid w:val="003C1AFF"/>
    <w:rsid w:val="003C2F84"/>
    <w:rsid w:val="003C4C4E"/>
    <w:rsid w:val="003D4B07"/>
    <w:rsid w:val="003E045B"/>
    <w:rsid w:val="003F1533"/>
    <w:rsid w:val="003F1F08"/>
    <w:rsid w:val="003F2D16"/>
    <w:rsid w:val="003F465A"/>
    <w:rsid w:val="003F46EC"/>
    <w:rsid w:val="003F47C9"/>
    <w:rsid w:val="00400A49"/>
    <w:rsid w:val="00404F51"/>
    <w:rsid w:val="004069F9"/>
    <w:rsid w:val="00411AAD"/>
    <w:rsid w:val="00413D02"/>
    <w:rsid w:val="00420D1C"/>
    <w:rsid w:val="0042622C"/>
    <w:rsid w:val="00437BC0"/>
    <w:rsid w:val="004503D4"/>
    <w:rsid w:val="004509D8"/>
    <w:rsid w:val="00451974"/>
    <w:rsid w:val="00452608"/>
    <w:rsid w:val="00460331"/>
    <w:rsid w:val="0046460A"/>
    <w:rsid w:val="00465A04"/>
    <w:rsid w:val="00470F59"/>
    <w:rsid w:val="00472247"/>
    <w:rsid w:val="004753A7"/>
    <w:rsid w:val="0048277B"/>
    <w:rsid w:val="004837FF"/>
    <w:rsid w:val="00490028"/>
    <w:rsid w:val="0049108E"/>
    <w:rsid w:val="00491B59"/>
    <w:rsid w:val="0049270C"/>
    <w:rsid w:val="004928ED"/>
    <w:rsid w:val="004A588A"/>
    <w:rsid w:val="004B2415"/>
    <w:rsid w:val="004B6443"/>
    <w:rsid w:val="004C189E"/>
    <w:rsid w:val="004C57E0"/>
    <w:rsid w:val="004D7685"/>
    <w:rsid w:val="004E1253"/>
    <w:rsid w:val="004E3208"/>
    <w:rsid w:val="004E458A"/>
    <w:rsid w:val="004E4643"/>
    <w:rsid w:val="004E6232"/>
    <w:rsid w:val="004F0C49"/>
    <w:rsid w:val="0050056B"/>
    <w:rsid w:val="005010C0"/>
    <w:rsid w:val="00501101"/>
    <w:rsid w:val="00501AF5"/>
    <w:rsid w:val="005039D2"/>
    <w:rsid w:val="005073DB"/>
    <w:rsid w:val="005108E0"/>
    <w:rsid w:val="00520EC4"/>
    <w:rsid w:val="005229A0"/>
    <w:rsid w:val="00522BF3"/>
    <w:rsid w:val="00523FD0"/>
    <w:rsid w:val="005305B8"/>
    <w:rsid w:val="005376E6"/>
    <w:rsid w:val="005404EC"/>
    <w:rsid w:val="005442D6"/>
    <w:rsid w:val="005461C6"/>
    <w:rsid w:val="0054743F"/>
    <w:rsid w:val="005510D4"/>
    <w:rsid w:val="005515B4"/>
    <w:rsid w:val="00562D1C"/>
    <w:rsid w:val="00563C7A"/>
    <w:rsid w:val="00564EB0"/>
    <w:rsid w:val="005700B4"/>
    <w:rsid w:val="00571B5A"/>
    <w:rsid w:val="00580E7E"/>
    <w:rsid w:val="00583423"/>
    <w:rsid w:val="00585369"/>
    <w:rsid w:val="00593E48"/>
    <w:rsid w:val="00595CEA"/>
    <w:rsid w:val="005A7F7E"/>
    <w:rsid w:val="005B322B"/>
    <w:rsid w:val="005C43C5"/>
    <w:rsid w:val="005C6A17"/>
    <w:rsid w:val="005C6B10"/>
    <w:rsid w:val="005D1434"/>
    <w:rsid w:val="005D1E5E"/>
    <w:rsid w:val="005E1AAB"/>
    <w:rsid w:val="005E1FC0"/>
    <w:rsid w:val="005E4B05"/>
    <w:rsid w:val="005E71F7"/>
    <w:rsid w:val="005F1EFF"/>
    <w:rsid w:val="005F4690"/>
    <w:rsid w:val="00602AD9"/>
    <w:rsid w:val="00611548"/>
    <w:rsid w:val="006128CF"/>
    <w:rsid w:val="00613987"/>
    <w:rsid w:val="00615B1D"/>
    <w:rsid w:val="00616B14"/>
    <w:rsid w:val="00620073"/>
    <w:rsid w:val="00620778"/>
    <w:rsid w:val="00622015"/>
    <w:rsid w:val="00626149"/>
    <w:rsid w:val="006341F0"/>
    <w:rsid w:val="006349CE"/>
    <w:rsid w:val="00635D28"/>
    <w:rsid w:val="0064082A"/>
    <w:rsid w:val="00644D24"/>
    <w:rsid w:val="006506B4"/>
    <w:rsid w:val="00657A04"/>
    <w:rsid w:val="00660E29"/>
    <w:rsid w:val="00662244"/>
    <w:rsid w:val="00671736"/>
    <w:rsid w:val="006746D7"/>
    <w:rsid w:val="00674F8C"/>
    <w:rsid w:val="006764DF"/>
    <w:rsid w:val="00685E7B"/>
    <w:rsid w:val="00690269"/>
    <w:rsid w:val="0069385C"/>
    <w:rsid w:val="006B512F"/>
    <w:rsid w:val="006B52C0"/>
    <w:rsid w:val="006C2EBA"/>
    <w:rsid w:val="006D22CD"/>
    <w:rsid w:val="006E16AF"/>
    <w:rsid w:val="006E2611"/>
    <w:rsid w:val="006E589F"/>
    <w:rsid w:val="006F1540"/>
    <w:rsid w:val="006F6ECA"/>
    <w:rsid w:val="006F753C"/>
    <w:rsid w:val="00702177"/>
    <w:rsid w:val="007070A5"/>
    <w:rsid w:val="00710110"/>
    <w:rsid w:val="00711666"/>
    <w:rsid w:val="00712BC3"/>
    <w:rsid w:val="00714485"/>
    <w:rsid w:val="0071582B"/>
    <w:rsid w:val="00716D20"/>
    <w:rsid w:val="00716DAE"/>
    <w:rsid w:val="00717514"/>
    <w:rsid w:val="00722993"/>
    <w:rsid w:val="00732F98"/>
    <w:rsid w:val="0073423D"/>
    <w:rsid w:val="00737A39"/>
    <w:rsid w:val="00746263"/>
    <w:rsid w:val="0074699E"/>
    <w:rsid w:val="007528E7"/>
    <w:rsid w:val="00761616"/>
    <w:rsid w:val="00761D52"/>
    <w:rsid w:val="00761FBC"/>
    <w:rsid w:val="00763698"/>
    <w:rsid w:val="0077469C"/>
    <w:rsid w:val="00774830"/>
    <w:rsid w:val="00787172"/>
    <w:rsid w:val="0078768A"/>
    <w:rsid w:val="00790905"/>
    <w:rsid w:val="00792102"/>
    <w:rsid w:val="00796D97"/>
    <w:rsid w:val="007A185A"/>
    <w:rsid w:val="007B02CC"/>
    <w:rsid w:val="007B0463"/>
    <w:rsid w:val="007B1961"/>
    <w:rsid w:val="007C113A"/>
    <w:rsid w:val="007C3636"/>
    <w:rsid w:val="007C435E"/>
    <w:rsid w:val="007C7192"/>
    <w:rsid w:val="007C73FF"/>
    <w:rsid w:val="007D0572"/>
    <w:rsid w:val="007D12EF"/>
    <w:rsid w:val="007F5029"/>
    <w:rsid w:val="0081044B"/>
    <w:rsid w:val="00810CA1"/>
    <w:rsid w:val="0081277F"/>
    <w:rsid w:val="00813DCE"/>
    <w:rsid w:val="00824B0E"/>
    <w:rsid w:val="00827DDC"/>
    <w:rsid w:val="0083696B"/>
    <w:rsid w:val="00842482"/>
    <w:rsid w:val="00847D2F"/>
    <w:rsid w:val="0085065B"/>
    <w:rsid w:val="008562EB"/>
    <w:rsid w:val="00860F37"/>
    <w:rsid w:val="00861740"/>
    <w:rsid w:val="008636FB"/>
    <w:rsid w:val="00870895"/>
    <w:rsid w:val="00873868"/>
    <w:rsid w:val="00874A36"/>
    <w:rsid w:val="00882C30"/>
    <w:rsid w:val="008A02B9"/>
    <w:rsid w:val="008A1264"/>
    <w:rsid w:val="008A4DDC"/>
    <w:rsid w:val="008B527B"/>
    <w:rsid w:val="008D0D32"/>
    <w:rsid w:val="008D15AA"/>
    <w:rsid w:val="008D2963"/>
    <w:rsid w:val="008E27BB"/>
    <w:rsid w:val="008E29CA"/>
    <w:rsid w:val="008E2BDF"/>
    <w:rsid w:val="008E31A1"/>
    <w:rsid w:val="008E5493"/>
    <w:rsid w:val="008E55E4"/>
    <w:rsid w:val="008F1CE7"/>
    <w:rsid w:val="008F7DF4"/>
    <w:rsid w:val="00906717"/>
    <w:rsid w:val="0091271C"/>
    <w:rsid w:val="009214EB"/>
    <w:rsid w:val="00927605"/>
    <w:rsid w:val="00932771"/>
    <w:rsid w:val="00934B5F"/>
    <w:rsid w:val="00937E65"/>
    <w:rsid w:val="009425F2"/>
    <w:rsid w:val="009461B0"/>
    <w:rsid w:val="009466CE"/>
    <w:rsid w:val="00950834"/>
    <w:rsid w:val="00952F9A"/>
    <w:rsid w:val="00957A88"/>
    <w:rsid w:val="009648D2"/>
    <w:rsid w:val="00967D97"/>
    <w:rsid w:val="00971B3A"/>
    <w:rsid w:val="00981A06"/>
    <w:rsid w:val="00994B0C"/>
    <w:rsid w:val="009B43CD"/>
    <w:rsid w:val="009D23A1"/>
    <w:rsid w:val="009D25BF"/>
    <w:rsid w:val="009D72D2"/>
    <w:rsid w:val="009E16C1"/>
    <w:rsid w:val="009E7866"/>
    <w:rsid w:val="009F426F"/>
    <w:rsid w:val="009F6208"/>
    <w:rsid w:val="00A01FF4"/>
    <w:rsid w:val="00A07ED5"/>
    <w:rsid w:val="00A14604"/>
    <w:rsid w:val="00A14EB0"/>
    <w:rsid w:val="00A16846"/>
    <w:rsid w:val="00A24916"/>
    <w:rsid w:val="00A27A72"/>
    <w:rsid w:val="00A37ABD"/>
    <w:rsid w:val="00A41DBB"/>
    <w:rsid w:val="00A44B17"/>
    <w:rsid w:val="00A4601F"/>
    <w:rsid w:val="00A47C76"/>
    <w:rsid w:val="00A47F09"/>
    <w:rsid w:val="00A52ABD"/>
    <w:rsid w:val="00A55272"/>
    <w:rsid w:val="00A669D9"/>
    <w:rsid w:val="00A7066D"/>
    <w:rsid w:val="00A72D38"/>
    <w:rsid w:val="00A74F7E"/>
    <w:rsid w:val="00A87221"/>
    <w:rsid w:val="00A90B9F"/>
    <w:rsid w:val="00AB10A2"/>
    <w:rsid w:val="00AB20E2"/>
    <w:rsid w:val="00AB2E84"/>
    <w:rsid w:val="00AB4FE5"/>
    <w:rsid w:val="00AC48AD"/>
    <w:rsid w:val="00AD31F5"/>
    <w:rsid w:val="00AD5E56"/>
    <w:rsid w:val="00AD6CB4"/>
    <w:rsid w:val="00AE5424"/>
    <w:rsid w:val="00AF217A"/>
    <w:rsid w:val="00B003BF"/>
    <w:rsid w:val="00B00C63"/>
    <w:rsid w:val="00B02C6E"/>
    <w:rsid w:val="00B16E11"/>
    <w:rsid w:val="00B17F13"/>
    <w:rsid w:val="00B20553"/>
    <w:rsid w:val="00B21A6D"/>
    <w:rsid w:val="00B30081"/>
    <w:rsid w:val="00B3622C"/>
    <w:rsid w:val="00B41440"/>
    <w:rsid w:val="00B43E31"/>
    <w:rsid w:val="00B55452"/>
    <w:rsid w:val="00B658F9"/>
    <w:rsid w:val="00B66B3A"/>
    <w:rsid w:val="00B71337"/>
    <w:rsid w:val="00B75A57"/>
    <w:rsid w:val="00B7787A"/>
    <w:rsid w:val="00B81185"/>
    <w:rsid w:val="00B8520D"/>
    <w:rsid w:val="00BA148B"/>
    <w:rsid w:val="00BA4C7B"/>
    <w:rsid w:val="00BB22CC"/>
    <w:rsid w:val="00BB4121"/>
    <w:rsid w:val="00BC1D44"/>
    <w:rsid w:val="00BE444D"/>
    <w:rsid w:val="00BF390E"/>
    <w:rsid w:val="00BF5BBC"/>
    <w:rsid w:val="00C0006A"/>
    <w:rsid w:val="00C032B1"/>
    <w:rsid w:val="00C03AD1"/>
    <w:rsid w:val="00C04679"/>
    <w:rsid w:val="00C048D8"/>
    <w:rsid w:val="00C05C3B"/>
    <w:rsid w:val="00C10FA2"/>
    <w:rsid w:val="00C13407"/>
    <w:rsid w:val="00C211A6"/>
    <w:rsid w:val="00C342B9"/>
    <w:rsid w:val="00C35DE4"/>
    <w:rsid w:val="00C506E1"/>
    <w:rsid w:val="00C5154F"/>
    <w:rsid w:val="00C52E1F"/>
    <w:rsid w:val="00C568B5"/>
    <w:rsid w:val="00C626F0"/>
    <w:rsid w:val="00C66E37"/>
    <w:rsid w:val="00C70D38"/>
    <w:rsid w:val="00C76817"/>
    <w:rsid w:val="00C80E5E"/>
    <w:rsid w:val="00C81154"/>
    <w:rsid w:val="00C84B3E"/>
    <w:rsid w:val="00C931D5"/>
    <w:rsid w:val="00C95431"/>
    <w:rsid w:val="00CA0C71"/>
    <w:rsid w:val="00CA3D36"/>
    <w:rsid w:val="00CA5CA4"/>
    <w:rsid w:val="00CB1029"/>
    <w:rsid w:val="00CB7185"/>
    <w:rsid w:val="00CB74C1"/>
    <w:rsid w:val="00CC7465"/>
    <w:rsid w:val="00CD1BDC"/>
    <w:rsid w:val="00CD29E2"/>
    <w:rsid w:val="00CD63CE"/>
    <w:rsid w:val="00CE2839"/>
    <w:rsid w:val="00CE34D8"/>
    <w:rsid w:val="00CE3A11"/>
    <w:rsid w:val="00CE4042"/>
    <w:rsid w:val="00CE4352"/>
    <w:rsid w:val="00CF0D6A"/>
    <w:rsid w:val="00CF3C3E"/>
    <w:rsid w:val="00CF5C21"/>
    <w:rsid w:val="00CF7173"/>
    <w:rsid w:val="00CF7CDB"/>
    <w:rsid w:val="00D01C92"/>
    <w:rsid w:val="00D04A82"/>
    <w:rsid w:val="00D11B43"/>
    <w:rsid w:val="00D11BA2"/>
    <w:rsid w:val="00D1362E"/>
    <w:rsid w:val="00D139F6"/>
    <w:rsid w:val="00D20EE3"/>
    <w:rsid w:val="00D21AC2"/>
    <w:rsid w:val="00D34457"/>
    <w:rsid w:val="00D54041"/>
    <w:rsid w:val="00D56423"/>
    <w:rsid w:val="00D662D1"/>
    <w:rsid w:val="00D670F8"/>
    <w:rsid w:val="00D724A5"/>
    <w:rsid w:val="00D76D6F"/>
    <w:rsid w:val="00D82686"/>
    <w:rsid w:val="00D82A94"/>
    <w:rsid w:val="00D8793E"/>
    <w:rsid w:val="00D87AFD"/>
    <w:rsid w:val="00D9171F"/>
    <w:rsid w:val="00D97EC7"/>
    <w:rsid w:val="00DA15B4"/>
    <w:rsid w:val="00DB3192"/>
    <w:rsid w:val="00DB5767"/>
    <w:rsid w:val="00DC2998"/>
    <w:rsid w:val="00DC7E54"/>
    <w:rsid w:val="00DD4A3D"/>
    <w:rsid w:val="00DD6A1F"/>
    <w:rsid w:val="00DD7D6B"/>
    <w:rsid w:val="00DE12BE"/>
    <w:rsid w:val="00DE20CA"/>
    <w:rsid w:val="00DE5872"/>
    <w:rsid w:val="00DE663D"/>
    <w:rsid w:val="00DE729A"/>
    <w:rsid w:val="00DF3E71"/>
    <w:rsid w:val="00DF798C"/>
    <w:rsid w:val="00E10974"/>
    <w:rsid w:val="00E1283F"/>
    <w:rsid w:val="00E14016"/>
    <w:rsid w:val="00E24268"/>
    <w:rsid w:val="00E3394A"/>
    <w:rsid w:val="00E3610C"/>
    <w:rsid w:val="00E37A6C"/>
    <w:rsid w:val="00E40E38"/>
    <w:rsid w:val="00E415E7"/>
    <w:rsid w:val="00E458EC"/>
    <w:rsid w:val="00E46A14"/>
    <w:rsid w:val="00E60F5A"/>
    <w:rsid w:val="00E65270"/>
    <w:rsid w:val="00E66023"/>
    <w:rsid w:val="00E71C8E"/>
    <w:rsid w:val="00E76A7A"/>
    <w:rsid w:val="00E81A06"/>
    <w:rsid w:val="00E84CFB"/>
    <w:rsid w:val="00E87096"/>
    <w:rsid w:val="00E906DF"/>
    <w:rsid w:val="00EB5760"/>
    <w:rsid w:val="00EB60CA"/>
    <w:rsid w:val="00EC02E5"/>
    <w:rsid w:val="00EC2B7B"/>
    <w:rsid w:val="00EC4F9F"/>
    <w:rsid w:val="00EC75F2"/>
    <w:rsid w:val="00ED5E62"/>
    <w:rsid w:val="00ED6244"/>
    <w:rsid w:val="00EE154D"/>
    <w:rsid w:val="00EE274F"/>
    <w:rsid w:val="00EF32C8"/>
    <w:rsid w:val="00F02115"/>
    <w:rsid w:val="00F03023"/>
    <w:rsid w:val="00F04FC9"/>
    <w:rsid w:val="00F05DBF"/>
    <w:rsid w:val="00F13504"/>
    <w:rsid w:val="00F25BA9"/>
    <w:rsid w:val="00F31707"/>
    <w:rsid w:val="00F324CA"/>
    <w:rsid w:val="00F335B5"/>
    <w:rsid w:val="00F54157"/>
    <w:rsid w:val="00F677C7"/>
    <w:rsid w:val="00F67C1B"/>
    <w:rsid w:val="00F84304"/>
    <w:rsid w:val="00F84E9D"/>
    <w:rsid w:val="00F9275D"/>
    <w:rsid w:val="00F93811"/>
    <w:rsid w:val="00F93F62"/>
    <w:rsid w:val="00F9411B"/>
    <w:rsid w:val="00F965C3"/>
    <w:rsid w:val="00FA0A16"/>
    <w:rsid w:val="00FA154D"/>
    <w:rsid w:val="00FA319E"/>
    <w:rsid w:val="00FA3720"/>
    <w:rsid w:val="00FA776A"/>
    <w:rsid w:val="00FC27F5"/>
    <w:rsid w:val="00FC368A"/>
    <w:rsid w:val="00FC7DD0"/>
    <w:rsid w:val="00FD00B4"/>
    <w:rsid w:val="00FE1C60"/>
    <w:rsid w:val="00FE35ED"/>
    <w:rsid w:val="00FE48F1"/>
    <w:rsid w:val="00FF30E5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7984"/>
  <w15:docId w15:val="{B47342BB-1827-4BCD-9E45-B178C5B0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FD0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61F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1FB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1FB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15E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15E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415E7"/>
    <w:rPr>
      <w:vertAlign w:val="superscript"/>
    </w:rPr>
  </w:style>
  <w:style w:type="paragraph" w:styleId="af0">
    <w:name w:val="Title"/>
    <w:basedOn w:val="a"/>
    <w:link w:val="af1"/>
    <w:qFormat/>
    <w:rsid w:val="00717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717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11AA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11AA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11AA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1A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11AAD"/>
    <w:rPr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31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436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36ABCAF506263B53F7A4973ABEFDCAD60FB23D333571533DFB378F513D4052F2B2D78681CB16DA859FB0BF26b4y2H" TargetMode="External"/><Relationship Id="rId13" Type="http://schemas.openxmlformats.org/officeDocument/2006/relationships/hyperlink" Target="consultantplus://offline/ref=D636ABCAF506263B53F7A4973ABEFDCAD60FB23C323671533DFB378F513D4052E0B28F8A83C90BDF8D8AE6EE601426D9352C1D1F30C70CACb0yA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36ABCAF506263B53F7A4973ABEFDCAD60FB23C323671533DFB378F513D4052E0B28F8A83C90BDF8C8AE6EE601426D9352C1D1F30C70CACb0yAH" TargetMode="External"/><Relationship Id="rId17" Type="http://schemas.openxmlformats.org/officeDocument/2006/relationships/hyperlink" Target="consultantplus://offline/ref=D636ABCAF506263B53F7A4973ABEFDCAD60FB23C323671533DFB378F513D4052E0B28F8A83C90BDF8D8AE6EE601426D9352C1D1F30C70CACb0y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36ABCAF506263B53F7A4973ABEFDCAD60FB23C323671533DFB378F513D4052E0B28F8A83C90BDF8C8AE6EE601426D9352C1D1F30C70CACb0y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36ABCAF506263B53F7A4973ABEFDCAD60FB23C323671533DFB378F513D4052E0B28F8A83C90BDF8D8AE6EE601426D9352C1D1F30C70CACb0y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36ABCAF506263B53F7A4973ABEFDCAD60EB73D323971533DFB378F513D4052F2B2D78681CB16DA859FB0BF26b4y2H" TargetMode="External"/><Relationship Id="rId10" Type="http://schemas.openxmlformats.org/officeDocument/2006/relationships/hyperlink" Target="consultantplus://offline/ref=D636ABCAF506263B53F7A4973ABEFDCAD60FB23C323671533DFB378F513D4052E0B28F8A83C90BDF8C8AE6EE601426D9352C1D1F30C70CACb0y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36ABCAF506263B53F7A4973ABEFDCAD60FB23D333571533DFB378F513D4052F2B2D78681CB16DA859FB0BF26b4y2H" TargetMode="External"/><Relationship Id="rId14" Type="http://schemas.openxmlformats.org/officeDocument/2006/relationships/hyperlink" Target="consultantplus://offline/ref=D636ABCAF506263B53F7A4973ABEFDCAD60DB536303471533DFB378F513D4052F2B2D78681CB16DA859FB0BF26b4y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54B9-D583-49C6-8879-DA90D1B9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stripkova</dc:creator>
  <cp:lastModifiedBy>Клонина Алина Артуровна</cp:lastModifiedBy>
  <cp:revision>17</cp:revision>
  <cp:lastPrinted>2024-01-25T08:04:00Z</cp:lastPrinted>
  <dcterms:created xsi:type="dcterms:W3CDTF">2024-01-25T09:30:00Z</dcterms:created>
  <dcterms:modified xsi:type="dcterms:W3CDTF">2024-01-25T10:05:00Z</dcterms:modified>
</cp:coreProperties>
</file>