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7A29F" w14:textId="0DD1A568" w:rsidR="00746263" w:rsidRPr="00347481" w:rsidRDefault="00746263" w:rsidP="00DC7E54">
      <w:pPr>
        <w:tabs>
          <w:tab w:val="left" w:pos="76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47481">
        <w:rPr>
          <w:rFonts w:ascii="Times New Roman" w:hAnsi="Times New Roman" w:cs="Times New Roman"/>
          <w:sz w:val="28"/>
          <w:szCs w:val="28"/>
        </w:rPr>
        <w:t>Проект</w:t>
      </w:r>
    </w:p>
    <w:p w14:paraId="61F65F06" w14:textId="77777777" w:rsidR="00746263" w:rsidRPr="00347481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A866A6" w14:textId="77777777" w:rsidR="00746263" w:rsidRPr="00347481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481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14:paraId="2E76BB08" w14:textId="77777777" w:rsidR="00746263" w:rsidRPr="00347481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481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1BF1FBBF" w14:textId="77777777" w:rsidR="00746263" w:rsidRPr="00347481" w:rsidRDefault="00746263" w:rsidP="007144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53A00F" w14:textId="77777777" w:rsidR="00746263" w:rsidRPr="00347481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481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7C3038D6" w14:textId="77777777" w:rsidR="00746263" w:rsidRPr="00347481" w:rsidRDefault="00437BC0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481">
        <w:rPr>
          <w:rFonts w:ascii="Times New Roman" w:hAnsi="Times New Roman" w:cs="Times New Roman"/>
          <w:sz w:val="28"/>
          <w:szCs w:val="28"/>
        </w:rPr>
        <w:t>от___________</w:t>
      </w:r>
      <w:r w:rsidR="00400A49" w:rsidRPr="00347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A49" w:rsidRPr="003474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00A49" w:rsidRPr="00347481">
        <w:rPr>
          <w:rFonts w:ascii="Times New Roman" w:hAnsi="Times New Roman" w:cs="Times New Roman"/>
          <w:sz w:val="28"/>
          <w:szCs w:val="28"/>
        </w:rPr>
        <w:t>. №</w:t>
      </w:r>
      <w:r w:rsidR="00746263" w:rsidRPr="00347481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238DAE90" w14:textId="77777777" w:rsidR="00DE729A" w:rsidRPr="00347481" w:rsidRDefault="00DE729A" w:rsidP="003C4C4E">
      <w:pPr>
        <w:pStyle w:val="af0"/>
        <w:ind w:right="-240"/>
        <w:rPr>
          <w:rFonts w:eastAsiaTheme="minorHAnsi"/>
          <w:b w:val="0"/>
          <w:szCs w:val="28"/>
          <w:lang w:eastAsia="en-US"/>
        </w:rPr>
      </w:pPr>
    </w:p>
    <w:p w14:paraId="61F5F2DD" w14:textId="77777777" w:rsidR="005C43C5" w:rsidRPr="00347481" w:rsidRDefault="00CF5C21" w:rsidP="003C4C4E">
      <w:pPr>
        <w:pStyle w:val="af0"/>
        <w:ind w:right="-240"/>
        <w:rPr>
          <w:rFonts w:eastAsiaTheme="minorHAnsi"/>
          <w:b w:val="0"/>
          <w:szCs w:val="28"/>
          <w:lang w:eastAsia="en-US"/>
        </w:rPr>
      </w:pPr>
      <w:r w:rsidRPr="00347481">
        <w:rPr>
          <w:rFonts w:eastAsiaTheme="minorHAnsi"/>
          <w:b w:val="0"/>
          <w:szCs w:val="28"/>
          <w:lang w:eastAsia="en-US"/>
        </w:rPr>
        <w:t xml:space="preserve"> «Об утверждении </w:t>
      </w:r>
      <w:r w:rsidR="005C43C5" w:rsidRPr="00347481">
        <w:rPr>
          <w:rFonts w:eastAsiaTheme="minorHAnsi"/>
          <w:b w:val="0"/>
          <w:szCs w:val="28"/>
          <w:lang w:eastAsia="en-US"/>
        </w:rPr>
        <w:t>П</w:t>
      </w:r>
      <w:r w:rsidRPr="00347481">
        <w:rPr>
          <w:rFonts w:eastAsiaTheme="minorHAnsi"/>
          <w:b w:val="0"/>
          <w:szCs w:val="28"/>
          <w:lang w:eastAsia="en-US"/>
        </w:rPr>
        <w:t xml:space="preserve">орядка принятия решений о признании </w:t>
      </w:r>
      <w:r w:rsidR="005C43C5" w:rsidRPr="00347481">
        <w:rPr>
          <w:rFonts w:eastAsiaTheme="minorHAnsi"/>
          <w:b w:val="0"/>
          <w:szCs w:val="28"/>
          <w:lang w:eastAsia="en-US"/>
        </w:rPr>
        <w:t xml:space="preserve">сомнительной или </w:t>
      </w:r>
      <w:r w:rsidRPr="00347481">
        <w:rPr>
          <w:rFonts w:eastAsiaTheme="minorHAnsi"/>
          <w:b w:val="0"/>
          <w:szCs w:val="28"/>
          <w:lang w:eastAsia="en-US"/>
        </w:rPr>
        <w:t xml:space="preserve">безнадежной к взысканию задолженности по платежам </w:t>
      </w:r>
    </w:p>
    <w:p w14:paraId="61015E54" w14:textId="2F18B574" w:rsidR="00717514" w:rsidRPr="00347481" w:rsidRDefault="00CF5C21" w:rsidP="003C4C4E">
      <w:pPr>
        <w:pStyle w:val="af0"/>
        <w:ind w:right="-240"/>
        <w:rPr>
          <w:b w:val="0"/>
          <w:strike/>
          <w:szCs w:val="28"/>
        </w:rPr>
      </w:pPr>
      <w:r w:rsidRPr="00347481">
        <w:rPr>
          <w:rFonts w:eastAsiaTheme="minorHAnsi"/>
          <w:b w:val="0"/>
          <w:szCs w:val="28"/>
          <w:lang w:eastAsia="en-US"/>
        </w:rPr>
        <w:t>в бюджет городского округа Тольятти»</w:t>
      </w:r>
    </w:p>
    <w:p w14:paraId="0C8CAEA3" w14:textId="77777777" w:rsidR="00722993" w:rsidRPr="00347481" w:rsidRDefault="00722993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1448D5" w14:textId="77777777" w:rsidR="0017597F" w:rsidRPr="00347481" w:rsidRDefault="0017597F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13ACDE7" w14:textId="5EB9BEE3" w:rsidR="000971CA" w:rsidRPr="005F1EFF" w:rsidRDefault="00580E7E" w:rsidP="005F1E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7481">
        <w:rPr>
          <w:rFonts w:ascii="Times New Roman" w:hAnsi="Times New Roman" w:cs="Times New Roman"/>
          <w:sz w:val="28"/>
          <w:szCs w:val="28"/>
        </w:rPr>
        <w:t xml:space="preserve">В соответствии со статьей 47.2 Бюджетного кодекса Российской </w:t>
      </w:r>
      <w:proofErr w:type="gramStart"/>
      <w:r w:rsidRPr="00347481">
        <w:rPr>
          <w:rFonts w:ascii="Times New Roman" w:hAnsi="Times New Roman" w:cs="Times New Roman"/>
          <w:sz w:val="28"/>
          <w:szCs w:val="28"/>
        </w:rPr>
        <w:t>Федерации, Постановлением Правительства Российской Федерации от</w:t>
      </w:r>
      <w:r w:rsidR="000F35BA" w:rsidRPr="00347481">
        <w:rPr>
          <w:rFonts w:ascii="Times New Roman" w:hAnsi="Times New Roman" w:cs="Times New Roman"/>
          <w:sz w:val="28"/>
          <w:szCs w:val="28"/>
        </w:rPr>
        <w:t> </w:t>
      </w:r>
      <w:r w:rsidRPr="00347481">
        <w:rPr>
          <w:rFonts w:ascii="Times New Roman" w:hAnsi="Times New Roman" w:cs="Times New Roman"/>
          <w:sz w:val="28"/>
          <w:szCs w:val="28"/>
        </w:rPr>
        <w:t>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Pr="00874A36">
        <w:rPr>
          <w:rFonts w:ascii="Times New Roman" w:hAnsi="Times New Roman" w:cs="Times New Roman"/>
          <w:sz w:val="28"/>
          <w:szCs w:val="28"/>
        </w:rPr>
        <w:t xml:space="preserve">», </w:t>
      </w:r>
      <w:r w:rsidR="005F1EFF" w:rsidRPr="00874A36">
        <w:rPr>
          <w:rFonts w:ascii="Times New Roman" w:hAnsi="Times New Roman" w:cs="Times New Roman"/>
          <w:sz w:val="28"/>
          <w:szCs w:val="28"/>
        </w:rPr>
        <w:t>приказом Минфина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proofErr w:type="gramEnd"/>
      <w:r w:rsidR="005F1EFF" w:rsidRPr="00874A36">
        <w:rPr>
          <w:rFonts w:ascii="Times New Roman" w:hAnsi="Times New Roman" w:cs="Times New Roman"/>
          <w:sz w:val="28"/>
          <w:szCs w:val="28"/>
        </w:rPr>
        <w:t xml:space="preserve"> (муниципальных) учреждений и Инструкции по его применению", приказом Минфина России от 27.02.2018 № 32н «Об утверждении федерального стандарта бухгалтерского учета дл</w:t>
      </w:r>
      <w:bookmarkStart w:id="0" w:name="_GoBack"/>
      <w:bookmarkEnd w:id="0"/>
      <w:r w:rsidR="005F1EFF" w:rsidRPr="00874A36">
        <w:rPr>
          <w:rFonts w:ascii="Times New Roman" w:hAnsi="Times New Roman" w:cs="Times New Roman"/>
          <w:sz w:val="28"/>
          <w:szCs w:val="28"/>
        </w:rPr>
        <w:t xml:space="preserve">я организаций государственного сектора «Доходы», </w:t>
      </w:r>
      <w:r w:rsidRPr="00874A36">
        <w:rPr>
          <w:rFonts w:ascii="Times New Roman" w:hAnsi="Times New Roman" w:cs="Times New Roman"/>
          <w:sz w:val="28"/>
          <w:szCs w:val="28"/>
        </w:rPr>
        <w:t>п</w:t>
      </w:r>
      <w:r w:rsidRPr="00347481">
        <w:rPr>
          <w:rFonts w:ascii="Times New Roman" w:hAnsi="Times New Roman" w:cs="Times New Roman"/>
          <w:sz w:val="28"/>
          <w:szCs w:val="28"/>
        </w:rPr>
        <w:t>риказом Минфина России от 30.06.2020 №129н «Об утверждении федерального стандарта бухгалтерского учета государственных финансов «Финансовые инструменты»</w:t>
      </w:r>
      <w:r w:rsidR="00015E29" w:rsidRPr="00347481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Тольятти</w:t>
      </w:r>
      <w:r w:rsidR="00465A04" w:rsidRPr="00347481">
        <w:rPr>
          <w:rFonts w:ascii="Times New Roman" w:hAnsi="Times New Roman" w:cs="Times New Roman"/>
          <w:sz w:val="28"/>
          <w:szCs w:val="28"/>
        </w:rPr>
        <w:t>,</w:t>
      </w:r>
      <w:r w:rsidRPr="00347481">
        <w:rPr>
          <w:rFonts w:ascii="Times New Roman" w:hAnsi="Times New Roman" w:cs="Times New Roman"/>
          <w:sz w:val="28"/>
          <w:szCs w:val="28"/>
        </w:rPr>
        <w:t xml:space="preserve"> </w:t>
      </w:r>
      <w:r w:rsidR="00055817" w:rsidRPr="00347481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  <w:r w:rsidR="000C21F5" w:rsidRPr="00347481">
        <w:rPr>
          <w:rFonts w:ascii="Times New Roman" w:hAnsi="Times New Roman" w:cs="Times New Roman"/>
          <w:sz w:val="28"/>
          <w:szCs w:val="28"/>
        </w:rPr>
        <w:t xml:space="preserve"> </w:t>
      </w:r>
      <w:r w:rsidR="00C931D5" w:rsidRPr="00347481">
        <w:rPr>
          <w:rFonts w:ascii="Times New Roman" w:hAnsi="Times New Roman" w:cs="Times New Roman"/>
          <w:sz w:val="28"/>
          <w:szCs w:val="28"/>
        </w:rPr>
        <w:t>ПОСТАНОВЛЯЕТ</w:t>
      </w:r>
      <w:r w:rsidR="00055817" w:rsidRPr="00347481">
        <w:rPr>
          <w:rFonts w:ascii="Times New Roman" w:hAnsi="Times New Roman" w:cs="Times New Roman"/>
          <w:sz w:val="28"/>
          <w:szCs w:val="28"/>
        </w:rPr>
        <w:t>:</w:t>
      </w:r>
    </w:p>
    <w:p w14:paraId="0455F0FC" w14:textId="299A0281" w:rsidR="00580E7E" w:rsidRPr="00347481" w:rsidRDefault="00580E7E" w:rsidP="00FD00B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81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принятия решений о признании </w:t>
      </w:r>
      <w:r w:rsidR="00FD00B4" w:rsidRPr="00347481">
        <w:rPr>
          <w:rFonts w:ascii="Times New Roman" w:hAnsi="Times New Roman" w:cs="Times New Roman"/>
          <w:sz w:val="28"/>
          <w:szCs w:val="28"/>
        </w:rPr>
        <w:t xml:space="preserve">сомнительной или </w:t>
      </w:r>
      <w:r w:rsidRPr="00347481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</w:t>
      </w:r>
      <w:r w:rsidR="00411AAD" w:rsidRPr="00347481">
        <w:rPr>
          <w:rFonts w:ascii="Times New Roman" w:hAnsi="Times New Roman" w:cs="Times New Roman"/>
          <w:sz w:val="28"/>
          <w:szCs w:val="28"/>
        </w:rPr>
        <w:t> </w:t>
      </w:r>
      <w:r w:rsidRPr="00347481">
        <w:rPr>
          <w:rFonts w:ascii="Times New Roman" w:hAnsi="Times New Roman" w:cs="Times New Roman"/>
          <w:sz w:val="28"/>
          <w:szCs w:val="28"/>
        </w:rPr>
        <w:t>бюджет городского округа Тольятти</w:t>
      </w:r>
      <w:r w:rsidR="00FD00B4" w:rsidRPr="00347481">
        <w:rPr>
          <w:rFonts w:ascii="Times New Roman" w:hAnsi="Times New Roman" w:cs="Times New Roman"/>
          <w:sz w:val="28"/>
          <w:szCs w:val="28"/>
        </w:rPr>
        <w:t>.</w:t>
      </w:r>
    </w:p>
    <w:p w14:paraId="017EC596" w14:textId="1D57906D" w:rsidR="00FD00B4" w:rsidRPr="00347481" w:rsidRDefault="00FD00B4" w:rsidP="00FD00B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81">
        <w:rPr>
          <w:rFonts w:ascii="Times New Roman" w:hAnsi="Times New Roman" w:cs="Times New Roman"/>
          <w:sz w:val="28"/>
          <w:szCs w:val="28"/>
        </w:rPr>
        <w:lastRenderedPageBreak/>
        <w:t>Признать утратившими силу:</w:t>
      </w:r>
    </w:p>
    <w:p w14:paraId="6280A564" w14:textId="632D652C" w:rsidR="00FD00B4" w:rsidRPr="00347481" w:rsidRDefault="00FD00B4" w:rsidP="00FD00B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7481">
        <w:rPr>
          <w:rFonts w:ascii="Times New Roman" w:hAnsi="Times New Roman" w:cs="Times New Roman"/>
          <w:sz w:val="28"/>
          <w:szCs w:val="28"/>
        </w:rPr>
        <w:t>2.1. Постановление мэрии городского округа Тольятти от 09.08.2016 N 2534-п/1 "Об утверждении Порядка принятия решений о признании безнадежной к взысканию задолженности по платежам в бюджет городского округа Тольятти"</w:t>
      </w:r>
      <w:r w:rsidR="00470F59" w:rsidRPr="00347481">
        <w:rPr>
          <w:rFonts w:ascii="Times New Roman" w:hAnsi="Times New Roman" w:cs="Times New Roman"/>
          <w:sz w:val="28"/>
          <w:szCs w:val="28"/>
        </w:rPr>
        <w:t xml:space="preserve"> </w:t>
      </w:r>
      <w:r w:rsidRPr="00347481">
        <w:rPr>
          <w:rFonts w:ascii="Times New Roman" w:hAnsi="Times New Roman" w:cs="Times New Roman"/>
          <w:sz w:val="28"/>
          <w:szCs w:val="28"/>
        </w:rPr>
        <w:t>(газета "Городские ведомости", 2016, 12 августа</w:t>
      </w:r>
      <w:r w:rsidR="00411AAD" w:rsidRPr="00347481">
        <w:rPr>
          <w:rFonts w:ascii="Times New Roman" w:hAnsi="Times New Roman" w:cs="Times New Roman"/>
          <w:sz w:val="28"/>
          <w:szCs w:val="28"/>
        </w:rPr>
        <w:t>).</w:t>
      </w:r>
    </w:p>
    <w:p w14:paraId="32C89044" w14:textId="5AD1C066" w:rsidR="004E458A" w:rsidRPr="00347481" w:rsidRDefault="00411AAD" w:rsidP="00411AA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81">
        <w:rPr>
          <w:rFonts w:ascii="Times New Roman" w:hAnsi="Times New Roman" w:cs="Times New Roman"/>
          <w:sz w:val="28"/>
          <w:szCs w:val="28"/>
        </w:rPr>
        <w:t>2.2. Постановление</w:t>
      </w:r>
      <w:r w:rsidR="00346A06" w:rsidRPr="00347481">
        <w:rPr>
          <w:rFonts w:ascii="Times New Roman" w:hAnsi="Times New Roman" w:cs="Times New Roman"/>
          <w:sz w:val="28"/>
          <w:szCs w:val="28"/>
        </w:rPr>
        <w:t xml:space="preserve"> </w:t>
      </w:r>
      <w:r w:rsidR="00470F59" w:rsidRPr="00347481">
        <w:rPr>
          <w:rFonts w:ascii="Times New Roman" w:hAnsi="Times New Roman" w:cs="Times New Roman"/>
          <w:sz w:val="28"/>
          <w:szCs w:val="28"/>
        </w:rPr>
        <w:t>а</w:t>
      </w:r>
      <w:r w:rsidR="00346A06" w:rsidRPr="00347481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 от 07.12.2020 №3711-п/1 «О внесении изменений в постановление мэрии городского округа Тольятти от 09.08.2016 №2534-п/1 «Об утверждении Порядка принятия решений о признании безнадежной к взысканию задолженности по платежам в бюджет городского округа Тольятти»</w:t>
      </w:r>
      <w:r w:rsidRPr="00347481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</w:t>
      </w:r>
      <w:r w:rsidR="000C21F5" w:rsidRPr="00347481">
        <w:rPr>
          <w:rFonts w:ascii="Times New Roman" w:hAnsi="Times New Roman" w:cs="Times New Roman"/>
          <w:sz w:val="28"/>
          <w:szCs w:val="28"/>
        </w:rPr>
        <w:t xml:space="preserve"> </w:t>
      </w:r>
      <w:r w:rsidR="004E458A" w:rsidRPr="00347481">
        <w:rPr>
          <w:rFonts w:ascii="Times New Roman" w:hAnsi="Times New Roman" w:cs="Times New Roman"/>
          <w:sz w:val="28"/>
          <w:szCs w:val="28"/>
        </w:rPr>
        <w:t>2020, 11 декабря</w:t>
      </w:r>
      <w:r w:rsidR="000C21F5" w:rsidRPr="00347481">
        <w:rPr>
          <w:rFonts w:ascii="Times New Roman" w:hAnsi="Times New Roman" w:cs="Times New Roman"/>
          <w:sz w:val="28"/>
          <w:szCs w:val="28"/>
        </w:rPr>
        <w:t>)</w:t>
      </w:r>
      <w:r w:rsidRPr="00347481">
        <w:rPr>
          <w:rFonts w:ascii="Times New Roman" w:hAnsi="Times New Roman" w:cs="Times New Roman"/>
          <w:sz w:val="28"/>
          <w:szCs w:val="28"/>
        </w:rPr>
        <w:t>.</w:t>
      </w:r>
    </w:p>
    <w:p w14:paraId="4EA0BFEB" w14:textId="5C592398" w:rsidR="004E458A" w:rsidRPr="00347481" w:rsidRDefault="00C048D8" w:rsidP="004E458A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81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(Власову В.А.) опубликовать настоящее </w:t>
      </w:r>
      <w:r w:rsidR="00D139F6" w:rsidRPr="00347481">
        <w:rPr>
          <w:rFonts w:ascii="Times New Roman" w:hAnsi="Times New Roman" w:cs="Times New Roman"/>
          <w:sz w:val="28"/>
          <w:szCs w:val="28"/>
        </w:rPr>
        <w:t>п</w:t>
      </w:r>
      <w:r w:rsidRPr="00347481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14:paraId="1F3E1DEF" w14:textId="2EF0A6AA" w:rsidR="004E458A" w:rsidRPr="00347481" w:rsidRDefault="00C048D8" w:rsidP="004E458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8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139F6" w:rsidRPr="00347481">
        <w:rPr>
          <w:rFonts w:ascii="Times New Roman" w:hAnsi="Times New Roman" w:cs="Times New Roman"/>
          <w:sz w:val="28"/>
          <w:szCs w:val="28"/>
        </w:rPr>
        <w:t>п</w:t>
      </w:r>
      <w:r w:rsidRPr="00347481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14:paraId="08F9A565" w14:textId="07949FC0" w:rsidR="005515B4" w:rsidRPr="00347481" w:rsidRDefault="005515B4" w:rsidP="004E458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481">
        <w:rPr>
          <w:rFonts w:ascii="Times New Roman" w:hAnsi="Times New Roman" w:cs="Times New Roman"/>
          <w:sz w:val="28"/>
          <w:szCs w:val="28"/>
        </w:rPr>
        <w:t>Конт</w:t>
      </w:r>
      <w:r w:rsidR="005B322B" w:rsidRPr="0034748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5B322B" w:rsidRPr="00347481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347481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65A04" w:rsidRPr="00347481">
        <w:rPr>
          <w:rFonts w:ascii="Times New Roman" w:hAnsi="Times New Roman" w:cs="Times New Roman"/>
          <w:sz w:val="28"/>
          <w:szCs w:val="28"/>
        </w:rPr>
        <w:t>возложить на</w:t>
      </w:r>
      <w:r w:rsidR="00D139F6" w:rsidRPr="00347481">
        <w:rPr>
          <w:rFonts w:ascii="Times New Roman" w:hAnsi="Times New Roman" w:cs="Times New Roman"/>
          <w:sz w:val="28"/>
          <w:szCs w:val="28"/>
        </w:rPr>
        <w:t> </w:t>
      </w:r>
      <w:r w:rsidR="00465A04" w:rsidRPr="00347481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347481">
        <w:rPr>
          <w:rFonts w:ascii="Times New Roman" w:hAnsi="Times New Roman" w:cs="Times New Roman"/>
          <w:sz w:val="28"/>
          <w:szCs w:val="28"/>
        </w:rPr>
        <w:t>городского</w:t>
      </w:r>
      <w:r w:rsidR="00465A04" w:rsidRPr="00347481">
        <w:rPr>
          <w:rFonts w:ascii="Times New Roman" w:hAnsi="Times New Roman" w:cs="Times New Roman"/>
          <w:sz w:val="28"/>
          <w:szCs w:val="28"/>
        </w:rPr>
        <w:t xml:space="preserve"> округа по финансам, экономике </w:t>
      </w:r>
      <w:r w:rsidRPr="00347481">
        <w:rPr>
          <w:rFonts w:ascii="Times New Roman" w:hAnsi="Times New Roman" w:cs="Times New Roman"/>
          <w:sz w:val="28"/>
          <w:szCs w:val="28"/>
        </w:rPr>
        <w:t>и развитию</w:t>
      </w:r>
      <w:r w:rsidR="00D8793E" w:rsidRPr="0034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93E" w:rsidRPr="00347481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="00D8793E" w:rsidRPr="00347481">
        <w:rPr>
          <w:rFonts w:ascii="Times New Roman" w:hAnsi="Times New Roman" w:cs="Times New Roman"/>
          <w:sz w:val="28"/>
          <w:szCs w:val="28"/>
        </w:rPr>
        <w:t xml:space="preserve"> Г.В.</w:t>
      </w:r>
      <w:r w:rsidRPr="00347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ABC3A" w14:textId="77777777" w:rsidR="0017597F" w:rsidRPr="00347481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23E12E" w14:textId="77777777" w:rsidR="0017597F" w:rsidRPr="00347481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82489A" w14:textId="77777777" w:rsidR="0017597F" w:rsidRPr="00347481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27F9D6" w14:textId="77777777" w:rsidR="0017597F" w:rsidRPr="00347481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A861EE" w14:textId="77777777" w:rsidR="0017597F" w:rsidRPr="00347481" w:rsidRDefault="005515B4" w:rsidP="00E8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481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</w:t>
      </w:r>
      <w:r w:rsidR="004503D4" w:rsidRPr="0034748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74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793E" w:rsidRPr="00347481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D8793E" w:rsidRPr="00347481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6F7A4525" w14:textId="77777777" w:rsidR="00C048D8" w:rsidRPr="00347481" w:rsidRDefault="00C048D8" w:rsidP="00E8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B8903" w14:textId="77777777" w:rsidR="00C048D8" w:rsidRPr="00347481" w:rsidRDefault="00C048D8" w:rsidP="00E8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41992" w14:textId="77777777" w:rsidR="00C048D8" w:rsidRPr="00347481" w:rsidRDefault="00C048D8" w:rsidP="00E8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C7623" w14:textId="77777777" w:rsidR="005F1EFF" w:rsidRDefault="005F1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F30B1F" w14:textId="16DCE43B" w:rsidR="00C048D8" w:rsidRPr="00347481" w:rsidRDefault="00C048D8" w:rsidP="00C04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48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6C0169E4" w14:textId="251A0F5E" w:rsidR="0033359D" w:rsidRPr="00347481" w:rsidRDefault="0033359D" w:rsidP="00C04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481">
        <w:rPr>
          <w:rFonts w:ascii="Times New Roman" w:hAnsi="Times New Roman" w:cs="Times New Roman"/>
          <w:sz w:val="24"/>
          <w:szCs w:val="24"/>
        </w:rPr>
        <w:t>п</w:t>
      </w:r>
      <w:r w:rsidR="00C048D8" w:rsidRPr="00347481">
        <w:rPr>
          <w:rFonts w:ascii="Times New Roman" w:hAnsi="Times New Roman" w:cs="Times New Roman"/>
          <w:sz w:val="24"/>
          <w:szCs w:val="24"/>
        </w:rPr>
        <w:t>остановлением</w:t>
      </w:r>
      <w:r w:rsidRPr="003474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048D8" w:rsidRPr="00347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8953A" w14:textId="5D324156" w:rsidR="00C048D8" w:rsidRPr="00347481" w:rsidRDefault="00C048D8" w:rsidP="00C04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481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5E2CEB75" w14:textId="6F261012" w:rsidR="00C048D8" w:rsidRPr="00347481" w:rsidRDefault="00C048D8" w:rsidP="00C04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481">
        <w:rPr>
          <w:rFonts w:ascii="Times New Roman" w:hAnsi="Times New Roman" w:cs="Times New Roman"/>
          <w:sz w:val="24"/>
          <w:szCs w:val="24"/>
        </w:rPr>
        <w:t xml:space="preserve">от </w:t>
      </w:r>
      <w:r w:rsidR="0033359D" w:rsidRPr="00347481">
        <w:rPr>
          <w:rFonts w:ascii="Times New Roman" w:hAnsi="Times New Roman" w:cs="Times New Roman"/>
          <w:sz w:val="24"/>
          <w:szCs w:val="24"/>
        </w:rPr>
        <w:t>____________</w:t>
      </w:r>
      <w:r w:rsidRPr="00347481">
        <w:rPr>
          <w:rFonts w:ascii="Times New Roman" w:hAnsi="Times New Roman" w:cs="Times New Roman"/>
          <w:sz w:val="24"/>
          <w:szCs w:val="24"/>
        </w:rPr>
        <w:t xml:space="preserve"> №</w:t>
      </w:r>
      <w:r w:rsidR="0033359D" w:rsidRPr="00347481">
        <w:rPr>
          <w:rFonts w:ascii="Times New Roman" w:hAnsi="Times New Roman" w:cs="Times New Roman"/>
          <w:sz w:val="24"/>
          <w:szCs w:val="24"/>
        </w:rPr>
        <w:t>_______</w:t>
      </w:r>
    </w:p>
    <w:p w14:paraId="6AE596EF" w14:textId="77777777" w:rsidR="00C048D8" w:rsidRPr="00347481" w:rsidRDefault="00C048D8" w:rsidP="00C04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1406A6" w14:textId="78AE1E3F" w:rsidR="00C048D8" w:rsidRPr="00347481" w:rsidRDefault="00C03AD1" w:rsidP="00E37A6C">
      <w:pPr>
        <w:spacing w:after="1" w:line="240" w:lineRule="auto"/>
        <w:jc w:val="center"/>
      </w:pPr>
      <w:r w:rsidRPr="00347481">
        <w:rPr>
          <w:rFonts w:ascii="Times New Roman" w:hAnsi="Times New Roman" w:cs="Times New Roman"/>
          <w:b/>
          <w:sz w:val="28"/>
        </w:rPr>
        <w:t>Порядок</w:t>
      </w:r>
    </w:p>
    <w:p w14:paraId="714FFC5F" w14:textId="2809C0B2" w:rsidR="00C048D8" w:rsidRPr="00347481" w:rsidRDefault="00C03AD1" w:rsidP="00E37A6C">
      <w:pPr>
        <w:spacing w:after="1" w:line="240" w:lineRule="auto"/>
        <w:jc w:val="center"/>
      </w:pPr>
      <w:r w:rsidRPr="00347481">
        <w:rPr>
          <w:rFonts w:ascii="Times New Roman" w:hAnsi="Times New Roman" w:cs="Times New Roman"/>
          <w:b/>
          <w:sz w:val="28"/>
        </w:rPr>
        <w:t xml:space="preserve">принятия решений о признании </w:t>
      </w:r>
      <w:proofErr w:type="gramStart"/>
      <w:r w:rsidR="00523FD0" w:rsidRPr="00347481">
        <w:rPr>
          <w:rFonts w:ascii="Times New Roman" w:hAnsi="Times New Roman" w:cs="Times New Roman"/>
          <w:b/>
          <w:sz w:val="28"/>
        </w:rPr>
        <w:t>сомнительной</w:t>
      </w:r>
      <w:proofErr w:type="gramEnd"/>
      <w:r w:rsidR="00523FD0" w:rsidRPr="00347481">
        <w:rPr>
          <w:rFonts w:ascii="Times New Roman" w:hAnsi="Times New Roman" w:cs="Times New Roman"/>
          <w:b/>
          <w:sz w:val="28"/>
        </w:rPr>
        <w:t xml:space="preserve"> или </w:t>
      </w:r>
      <w:r w:rsidRPr="00347481">
        <w:rPr>
          <w:rFonts w:ascii="Times New Roman" w:hAnsi="Times New Roman" w:cs="Times New Roman"/>
          <w:b/>
          <w:sz w:val="28"/>
        </w:rPr>
        <w:t>безнадежной</w:t>
      </w:r>
    </w:p>
    <w:p w14:paraId="2491C232" w14:textId="4E388FC4" w:rsidR="00C048D8" w:rsidRPr="00347481" w:rsidRDefault="00C03AD1" w:rsidP="00E37A6C">
      <w:pPr>
        <w:spacing w:after="1" w:line="240" w:lineRule="auto"/>
        <w:jc w:val="center"/>
      </w:pPr>
      <w:r w:rsidRPr="00347481">
        <w:rPr>
          <w:rFonts w:ascii="Times New Roman" w:hAnsi="Times New Roman" w:cs="Times New Roman"/>
          <w:b/>
          <w:sz w:val="28"/>
        </w:rPr>
        <w:t>к взысканию задолженности по платежам в бюджет</w:t>
      </w:r>
    </w:p>
    <w:p w14:paraId="06D3D168" w14:textId="008A4125" w:rsidR="00C048D8" w:rsidRPr="00347481" w:rsidRDefault="00C03AD1" w:rsidP="00E37A6C">
      <w:pPr>
        <w:spacing w:after="1" w:line="240" w:lineRule="auto"/>
        <w:jc w:val="center"/>
      </w:pPr>
      <w:r w:rsidRPr="00347481">
        <w:rPr>
          <w:rFonts w:ascii="Times New Roman" w:hAnsi="Times New Roman" w:cs="Times New Roman"/>
          <w:b/>
          <w:sz w:val="28"/>
        </w:rPr>
        <w:t>городского округа Тольятти</w:t>
      </w:r>
    </w:p>
    <w:p w14:paraId="07154313" w14:textId="77777777" w:rsidR="00C048D8" w:rsidRPr="00347481" w:rsidRDefault="00C048D8">
      <w:pPr>
        <w:spacing w:after="1" w:line="280" w:lineRule="auto"/>
        <w:jc w:val="both"/>
        <w:outlineLvl w:val="0"/>
      </w:pPr>
    </w:p>
    <w:p w14:paraId="55BADD88" w14:textId="77777777" w:rsidR="00C048D8" w:rsidRPr="00347481" w:rsidRDefault="00C048D8">
      <w:pPr>
        <w:spacing w:after="1" w:line="280" w:lineRule="auto"/>
        <w:jc w:val="center"/>
        <w:outlineLvl w:val="0"/>
      </w:pPr>
      <w:r w:rsidRPr="00347481">
        <w:rPr>
          <w:rFonts w:ascii="Times New Roman" w:hAnsi="Times New Roman" w:cs="Times New Roman"/>
          <w:b/>
          <w:sz w:val="28"/>
        </w:rPr>
        <w:t>I. Общие положения</w:t>
      </w:r>
    </w:p>
    <w:p w14:paraId="7CD19BFF" w14:textId="77777777" w:rsidR="00C048D8" w:rsidRPr="00347481" w:rsidRDefault="00C048D8">
      <w:pPr>
        <w:spacing w:after="1" w:line="280" w:lineRule="auto"/>
        <w:jc w:val="both"/>
      </w:pPr>
    </w:p>
    <w:p w14:paraId="105A6D91" w14:textId="6F3FB138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 xml:space="preserve">1.1. </w:t>
      </w:r>
      <w:proofErr w:type="gramStart"/>
      <w:r w:rsidR="00C03AD1" w:rsidRPr="00347481">
        <w:rPr>
          <w:rFonts w:ascii="Times New Roman" w:hAnsi="Times New Roman" w:cs="Times New Roman"/>
          <w:sz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="0031436F" w:rsidRPr="0031436F">
        <w:t xml:space="preserve"> </w:t>
      </w:r>
      <w:r w:rsidR="0031436F" w:rsidRPr="0031436F">
        <w:rPr>
          <w:rFonts w:ascii="Times New Roman" w:hAnsi="Times New Roman" w:cs="Times New Roman"/>
          <w:sz w:val="28"/>
        </w:rPr>
        <w:t xml:space="preserve">приказом Минфина России от 01.12.2010 </w:t>
      </w:r>
      <w:r w:rsidR="00203F90">
        <w:rPr>
          <w:rFonts w:ascii="Times New Roman" w:hAnsi="Times New Roman" w:cs="Times New Roman"/>
          <w:sz w:val="28"/>
        </w:rPr>
        <w:t>№</w:t>
      </w:r>
      <w:r w:rsidR="0031436F" w:rsidRPr="0031436F">
        <w:rPr>
          <w:rFonts w:ascii="Times New Roman" w:hAnsi="Times New Roman" w:cs="Times New Roman"/>
          <w:sz w:val="28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</w:t>
      </w:r>
      <w:proofErr w:type="gramEnd"/>
      <w:r w:rsidR="0031436F" w:rsidRPr="0031436F">
        <w:rPr>
          <w:rFonts w:ascii="Times New Roman" w:hAnsi="Times New Roman" w:cs="Times New Roman"/>
          <w:sz w:val="28"/>
        </w:rPr>
        <w:t xml:space="preserve"> </w:t>
      </w:r>
      <w:proofErr w:type="gramStart"/>
      <w:r w:rsidR="0031436F" w:rsidRPr="0031436F">
        <w:rPr>
          <w:rFonts w:ascii="Times New Roman" w:hAnsi="Times New Roman" w:cs="Times New Roman"/>
          <w:sz w:val="28"/>
        </w:rPr>
        <w:t xml:space="preserve">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Минфина России от 27.02.2018 </w:t>
      </w:r>
      <w:r w:rsidR="00203F90">
        <w:rPr>
          <w:rFonts w:ascii="Times New Roman" w:hAnsi="Times New Roman" w:cs="Times New Roman"/>
          <w:sz w:val="28"/>
        </w:rPr>
        <w:t>№</w:t>
      </w:r>
      <w:r w:rsidR="0031436F" w:rsidRPr="0031436F">
        <w:rPr>
          <w:rFonts w:ascii="Times New Roman" w:hAnsi="Times New Roman" w:cs="Times New Roman"/>
          <w:sz w:val="28"/>
        </w:rPr>
        <w:t xml:space="preserve"> 32н "Об утверждении федерального стандарта бухгалтерского учета для организаций государственного сектора </w:t>
      </w:r>
      <w:r w:rsidR="00203F90">
        <w:rPr>
          <w:rFonts w:ascii="Times New Roman" w:hAnsi="Times New Roman" w:cs="Times New Roman"/>
          <w:sz w:val="28"/>
        </w:rPr>
        <w:t>«</w:t>
      </w:r>
      <w:r w:rsidR="0031436F" w:rsidRPr="0031436F">
        <w:rPr>
          <w:rFonts w:ascii="Times New Roman" w:hAnsi="Times New Roman" w:cs="Times New Roman"/>
          <w:sz w:val="28"/>
        </w:rPr>
        <w:t>Доходы</w:t>
      </w:r>
      <w:r w:rsidR="00203F90">
        <w:rPr>
          <w:rFonts w:ascii="Times New Roman" w:hAnsi="Times New Roman" w:cs="Times New Roman"/>
          <w:sz w:val="28"/>
        </w:rPr>
        <w:t>»</w:t>
      </w:r>
      <w:r w:rsidR="0031436F" w:rsidRPr="0031436F">
        <w:rPr>
          <w:rFonts w:ascii="Times New Roman" w:hAnsi="Times New Roman" w:cs="Times New Roman"/>
          <w:sz w:val="28"/>
        </w:rPr>
        <w:t>,</w:t>
      </w:r>
      <w:r w:rsidR="00C03AD1" w:rsidRPr="00347481">
        <w:rPr>
          <w:rFonts w:ascii="Times New Roman" w:hAnsi="Times New Roman" w:cs="Times New Roman"/>
          <w:sz w:val="28"/>
        </w:rPr>
        <w:t xml:space="preserve"> приказом Минфина России от 30.06.2020 №129н «Об утверждении федерального стандарта бухгалтерского учета государственных финансов «Финансовые инструменты» настоящий </w:t>
      </w:r>
      <w:r w:rsidRPr="00347481">
        <w:rPr>
          <w:rFonts w:ascii="Times New Roman" w:hAnsi="Times New Roman" w:cs="Times New Roman"/>
          <w:sz w:val="28"/>
        </w:rPr>
        <w:t>Порядок устанавливает механизм принятия администрацией городского округа Тольятти решений о признании</w:t>
      </w:r>
      <w:proofErr w:type="gramEnd"/>
      <w:r w:rsidRPr="00347481">
        <w:rPr>
          <w:rFonts w:ascii="Times New Roman" w:hAnsi="Times New Roman" w:cs="Times New Roman"/>
          <w:sz w:val="28"/>
        </w:rPr>
        <w:t xml:space="preserve"> сомнительной или безнадежной к взысканию задолженности по платежам в бюджет городского округа Тольятти (далее - платежи в бюджет).</w:t>
      </w:r>
    </w:p>
    <w:p w14:paraId="782A04C0" w14:textId="77777777" w:rsidR="00C048D8" w:rsidRDefault="00C048D8" w:rsidP="00C03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47481">
        <w:rPr>
          <w:rFonts w:ascii="Times New Roman" w:hAnsi="Times New Roman" w:cs="Times New Roman"/>
          <w:sz w:val="28"/>
        </w:rPr>
        <w:t>1.2.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14:paraId="16FF409F" w14:textId="77777777" w:rsidR="00232A26" w:rsidRDefault="00232A26" w:rsidP="00C03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25F85AC9" w14:textId="11607039" w:rsidR="00232A26" w:rsidRPr="00347481" w:rsidRDefault="00232A26" w:rsidP="00232A26">
      <w:pPr>
        <w:spacing w:after="0" w:line="240" w:lineRule="auto"/>
        <w:jc w:val="center"/>
        <w:outlineLvl w:val="0"/>
      </w:pPr>
      <w:r w:rsidRPr="00347481">
        <w:rPr>
          <w:rFonts w:ascii="Times New Roman" w:hAnsi="Times New Roman" w:cs="Times New Roman"/>
          <w:b/>
          <w:sz w:val="28"/>
        </w:rPr>
        <w:t>I</w:t>
      </w:r>
      <w:r w:rsidRPr="00347481">
        <w:rPr>
          <w:rFonts w:ascii="Times New Roman" w:hAnsi="Times New Roman" w:cs="Times New Roman"/>
          <w:b/>
          <w:sz w:val="28"/>
          <w:lang w:val="en-US"/>
        </w:rPr>
        <w:t>I</w:t>
      </w:r>
      <w:r w:rsidRPr="00347481">
        <w:rPr>
          <w:rFonts w:ascii="Times New Roman" w:hAnsi="Times New Roman" w:cs="Times New Roman"/>
          <w:b/>
          <w:sz w:val="28"/>
        </w:rPr>
        <w:t>. Случаи признания сомнительной задолженности</w:t>
      </w:r>
    </w:p>
    <w:p w14:paraId="43BF8B2A" w14:textId="77777777" w:rsidR="00232A26" w:rsidRPr="00347481" w:rsidRDefault="00232A26" w:rsidP="00232A26">
      <w:pPr>
        <w:spacing w:after="0" w:line="240" w:lineRule="auto"/>
        <w:jc w:val="center"/>
      </w:pPr>
      <w:r w:rsidRPr="00347481">
        <w:rPr>
          <w:rFonts w:ascii="Times New Roman" w:hAnsi="Times New Roman" w:cs="Times New Roman"/>
          <w:b/>
          <w:sz w:val="28"/>
        </w:rPr>
        <w:t>по платежам в бюджет и перечень документов, подтверждающих</w:t>
      </w:r>
    </w:p>
    <w:p w14:paraId="264AA24D" w14:textId="77777777" w:rsidR="00232A26" w:rsidRPr="00347481" w:rsidRDefault="00232A26" w:rsidP="0023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7481">
        <w:rPr>
          <w:rFonts w:ascii="Times New Roman" w:hAnsi="Times New Roman" w:cs="Times New Roman"/>
          <w:b/>
          <w:sz w:val="28"/>
        </w:rPr>
        <w:t>наличие оснований для принятия соответствующего решения</w:t>
      </w:r>
    </w:p>
    <w:p w14:paraId="184127DC" w14:textId="77777777" w:rsidR="00232A26" w:rsidRPr="00347481" w:rsidRDefault="00232A26" w:rsidP="0023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6A2EC21" w14:textId="77777777" w:rsidR="00232A26" w:rsidRPr="00347481" w:rsidRDefault="00232A26" w:rsidP="00232A26">
      <w:pPr>
        <w:pStyle w:val="a7"/>
        <w:numPr>
          <w:ilvl w:val="1"/>
          <w:numId w:val="28"/>
        </w:numPr>
        <w:spacing w:after="0" w:line="240" w:lineRule="auto"/>
        <w:ind w:left="0" w:firstLine="567"/>
        <w:jc w:val="both"/>
      </w:pPr>
      <w:r w:rsidRPr="00347481">
        <w:rPr>
          <w:rFonts w:ascii="Times New Roman" w:hAnsi="Times New Roman" w:cs="Times New Roman"/>
          <w:sz w:val="28"/>
        </w:rPr>
        <w:lastRenderedPageBreak/>
        <w:t xml:space="preserve">Дебиторская задолженность, не исполненная должником (плательщиком) в срок и не соответствующая критериям признания актива, признается сомнительной. </w:t>
      </w:r>
    </w:p>
    <w:p w14:paraId="0349733A" w14:textId="4C2A62FF" w:rsidR="00232A26" w:rsidRPr="00347481" w:rsidRDefault="00232A26" w:rsidP="00232A26">
      <w:pPr>
        <w:pStyle w:val="a7"/>
        <w:spacing w:after="0" w:line="240" w:lineRule="auto"/>
        <w:ind w:left="0" w:firstLine="567"/>
        <w:jc w:val="both"/>
      </w:pPr>
      <w:r w:rsidRPr="00347481">
        <w:rPr>
          <w:rFonts w:ascii="Times New Roman" w:hAnsi="Times New Roman" w:cs="Times New Roman"/>
          <w:sz w:val="28"/>
        </w:rPr>
        <w:t xml:space="preserve">При признании </w:t>
      </w:r>
      <w:r w:rsidR="0031436F">
        <w:rPr>
          <w:rFonts w:ascii="Times New Roman" w:hAnsi="Times New Roman" w:cs="Times New Roman"/>
          <w:sz w:val="28"/>
        </w:rPr>
        <w:t xml:space="preserve">дебиторской </w:t>
      </w:r>
      <w:r w:rsidRPr="00347481">
        <w:rPr>
          <w:rFonts w:ascii="Times New Roman" w:hAnsi="Times New Roman" w:cs="Times New Roman"/>
          <w:sz w:val="28"/>
        </w:rPr>
        <w:t>задолженности</w:t>
      </w:r>
      <w:r w:rsidR="0031436F">
        <w:rPr>
          <w:rFonts w:ascii="Times New Roman" w:hAnsi="Times New Roman" w:cs="Times New Roman"/>
          <w:sz w:val="28"/>
        </w:rPr>
        <w:t xml:space="preserve"> по доходам</w:t>
      </w:r>
      <w:r w:rsidRPr="00347481">
        <w:rPr>
          <w:rFonts w:ascii="Times New Roman" w:hAnsi="Times New Roman" w:cs="Times New Roman"/>
          <w:sz w:val="28"/>
        </w:rPr>
        <w:t xml:space="preserve"> сомнительной осуществляется ее списание с балансового учета на </w:t>
      </w:r>
      <w:proofErr w:type="spellStart"/>
      <w:r w:rsidRPr="00347481">
        <w:rPr>
          <w:rFonts w:ascii="Times New Roman" w:hAnsi="Times New Roman" w:cs="Times New Roman"/>
          <w:sz w:val="28"/>
        </w:rPr>
        <w:t>забалансовый</w:t>
      </w:r>
      <w:proofErr w:type="spellEnd"/>
      <w:r w:rsidRPr="00347481">
        <w:rPr>
          <w:rFonts w:ascii="Times New Roman" w:hAnsi="Times New Roman" w:cs="Times New Roman"/>
          <w:sz w:val="28"/>
        </w:rPr>
        <w:t xml:space="preserve"> учет.</w:t>
      </w:r>
    </w:p>
    <w:p w14:paraId="33D62541" w14:textId="3E63F3C2" w:rsidR="00232A26" w:rsidRPr="00347481" w:rsidRDefault="0031436F" w:rsidP="00232A2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2</w:t>
      </w:r>
      <w:r w:rsidR="00232A26" w:rsidRPr="00347481">
        <w:rPr>
          <w:rFonts w:ascii="Times New Roman" w:hAnsi="Times New Roman" w:cs="Times New Roman"/>
          <w:sz w:val="28"/>
        </w:rPr>
        <w:t>.2. Решение о признании задолженности сомнительной принимается комиссией по поступлению и выбытию активов при соблюдении следующих условий:</w:t>
      </w:r>
    </w:p>
    <w:p w14:paraId="395FF666" w14:textId="77777777" w:rsidR="00232A26" w:rsidRPr="00347481" w:rsidRDefault="00232A26" w:rsidP="00232A26">
      <w:pPr>
        <w:spacing w:after="0" w:line="240" w:lineRule="auto"/>
        <w:ind w:firstLine="567"/>
        <w:jc w:val="both"/>
      </w:pPr>
      <w:r w:rsidRPr="00347481">
        <w:rPr>
          <w:rFonts w:ascii="Times New Roman" w:hAnsi="Times New Roman" w:cs="Times New Roman"/>
          <w:sz w:val="28"/>
        </w:rPr>
        <w:t>- отсутствие уверенности в поступлении в обозримом будущем (не менее трех лет начиная с года, в котором составляется бухгалтерская (финансовая) отчетность) денежных средств или их эквивалентов в погашение (исполнение) просроченной задолженности;</w:t>
      </w:r>
    </w:p>
    <w:p w14:paraId="317C71FC" w14:textId="77777777" w:rsidR="00232A26" w:rsidRPr="00347481" w:rsidRDefault="00232A26" w:rsidP="00232A26">
      <w:pPr>
        <w:spacing w:after="0" w:line="240" w:lineRule="auto"/>
        <w:ind w:firstLine="567"/>
        <w:jc w:val="both"/>
      </w:pPr>
      <w:r w:rsidRPr="00347481">
        <w:rPr>
          <w:rFonts w:ascii="Times New Roman" w:hAnsi="Times New Roman" w:cs="Times New Roman"/>
          <w:sz w:val="28"/>
        </w:rPr>
        <w:t>- если задолженность не погашена в установленный договором срок и не обеспечена залогом, поручительством, банковской гарантией.</w:t>
      </w:r>
    </w:p>
    <w:p w14:paraId="0E2D9C9A" w14:textId="43A759D8" w:rsidR="00232A26" w:rsidRPr="00347481" w:rsidRDefault="0031436F" w:rsidP="00232A2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2</w:t>
      </w:r>
      <w:r w:rsidR="00232A26" w:rsidRPr="00347481">
        <w:rPr>
          <w:rFonts w:ascii="Times New Roman" w:hAnsi="Times New Roman" w:cs="Times New Roman"/>
          <w:sz w:val="28"/>
        </w:rPr>
        <w:t>.3. Решение о прекращении признания задолженности сомнительной принимается комиссией по поступлению и выбытию активов в следующих случаях:</w:t>
      </w:r>
    </w:p>
    <w:p w14:paraId="06DD8170" w14:textId="77777777" w:rsidR="00232A26" w:rsidRPr="00347481" w:rsidRDefault="00232A26" w:rsidP="00232A26">
      <w:pPr>
        <w:spacing w:after="0" w:line="240" w:lineRule="auto"/>
        <w:ind w:firstLine="567"/>
        <w:jc w:val="both"/>
      </w:pPr>
      <w:r w:rsidRPr="00347481">
        <w:rPr>
          <w:rFonts w:ascii="Times New Roman" w:hAnsi="Times New Roman" w:cs="Times New Roman"/>
          <w:sz w:val="28"/>
        </w:rPr>
        <w:t>- при поступлении сре</w:t>
      </w:r>
      <w:proofErr w:type="gramStart"/>
      <w:r w:rsidRPr="00347481">
        <w:rPr>
          <w:rFonts w:ascii="Times New Roman" w:hAnsi="Times New Roman" w:cs="Times New Roman"/>
          <w:sz w:val="28"/>
        </w:rPr>
        <w:t>дств в п</w:t>
      </w:r>
      <w:proofErr w:type="gramEnd"/>
      <w:r w:rsidRPr="00347481">
        <w:rPr>
          <w:rFonts w:ascii="Times New Roman" w:hAnsi="Times New Roman" w:cs="Times New Roman"/>
          <w:sz w:val="28"/>
        </w:rPr>
        <w:t>огашение сомнительной задолженности;</w:t>
      </w:r>
    </w:p>
    <w:p w14:paraId="7ABB4FB8" w14:textId="77777777" w:rsidR="00232A26" w:rsidRPr="00347481" w:rsidRDefault="00232A26" w:rsidP="0023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47481">
        <w:rPr>
          <w:rFonts w:ascii="Times New Roman" w:hAnsi="Times New Roman" w:cs="Times New Roman"/>
          <w:sz w:val="28"/>
        </w:rPr>
        <w:t>- при признании сомнительной задолженности безнадежной к взысканию.</w:t>
      </w:r>
    </w:p>
    <w:p w14:paraId="7EEE4239" w14:textId="412F758C" w:rsidR="00232A26" w:rsidRPr="00347481" w:rsidRDefault="0031436F" w:rsidP="0023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232A26" w:rsidRPr="00347481">
        <w:rPr>
          <w:rFonts w:ascii="Times New Roman" w:hAnsi="Times New Roman" w:cs="Times New Roman"/>
          <w:sz w:val="28"/>
        </w:rPr>
        <w:t>.4. Документами, необходимыми для принятия решений о признании задолженности сомнительной, являются:</w:t>
      </w:r>
    </w:p>
    <w:p w14:paraId="156F72A1" w14:textId="77777777" w:rsidR="00232A26" w:rsidRPr="00347481" w:rsidRDefault="00232A26" w:rsidP="0023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47481">
        <w:rPr>
          <w:rFonts w:ascii="Times New Roman" w:hAnsi="Times New Roman" w:cs="Times New Roman"/>
          <w:sz w:val="28"/>
        </w:rPr>
        <w:t>а) выписка из отчетности администратора доходов бюджета городского округа Тольятти об учитываемых суммах задолженности по уплате платежей в бюджет;</w:t>
      </w:r>
    </w:p>
    <w:p w14:paraId="6F8D4FF2" w14:textId="77777777" w:rsidR="00232A26" w:rsidRPr="00347481" w:rsidRDefault="00232A26" w:rsidP="0023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47481">
        <w:rPr>
          <w:rFonts w:ascii="Times New Roman" w:hAnsi="Times New Roman" w:cs="Times New Roman"/>
          <w:sz w:val="28"/>
        </w:rPr>
        <w:t>б) справка администратора доходов бюджета городского округа Тольятти о принятых мерах по обеспечению взыскания задолженности по платежам в бюджет;</w:t>
      </w:r>
    </w:p>
    <w:p w14:paraId="1B40DF5E" w14:textId="77777777" w:rsidR="00232A26" w:rsidRPr="00347481" w:rsidRDefault="00232A26" w:rsidP="00232A26">
      <w:pPr>
        <w:spacing w:after="0" w:line="240" w:lineRule="auto"/>
        <w:ind w:firstLine="567"/>
        <w:jc w:val="both"/>
      </w:pPr>
      <w:r w:rsidRPr="00347481">
        <w:rPr>
          <w:rFonts w:ascii="Times New Roman" w:hAnsi="Times New Roman" w:cs="Times New Roman"/>
          <w:sz w:val="28"/>
        </w:rPr>
        <w:t>в) документы, подтверждающие условия признания задолженности сомнительной, в том числе:</w:t>
      </w:r>
    </w:p>
    <w:p w14:paraId="22C5D492" w14:textId="77777777" w:rsidR="00232A26" w:rsidRPr="00347481" w:rsidRDefault="00232A26" w:rsidP="00232A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47481">
        <w:rPr>
          <w:rFonts w:ascii="Times New Roman" w:hAnsi="Times New Roman" w:cs="Times New Roman"/>
          <w:sz w:val="28"/>
        </w:rPr>
        <w:t>- договоры,</w:t>
      </w:r>
    </w:p>
    <w:p w14:paraId="1A789A17" w14:textId="77777777" w:rsidR="00232A26" w:rsidRPr="00347481" w:rsidRDefault="00232A26" w:rsidP="00232A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47481">
        <w:rPr>
          <w:rFonts w:ascii="Times New Roman" w:hAnsi="Times New Roman" w:cs="Times New Roman"/>
          <w:sz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>
        <w:r w:rsidRPr="00347481">
          <w:rPr>
            <w:rFonts w:ascii="Times New Roman" w:hAnsi="Times New Roman" w:cs="Times New Roman"/>
            <w:sz w:val="28"/>
          </w:rPr>
          <w:t>пунктом 3</w:t>
        </w:r>
      </w:hyperlink>
      <w:r w:rsidRPr="00347481">
        <w:rPr>
          <w:rFonts w:ascii="Times New Roman" w:hAnsi="Times New Roman" w:cs="Times New Roman"/>
          <w:sz w:val="28"/>
        </w:rPr>
        <w:t xml:space="preserve"> или </w:t>
      </w:r>
      <w:hyperlink r:id="rId10">
        <w:r w:rsidRPr="00347481">
          <w:rPr>
            <w:rFonts w:ascii="Times New Roman" w:hAnsi="Times New Roman" w:cs="Times New Roman"/>
            <w:sz w:val="28"/>
          </w:rPr>
          <w:t>4 части 1 статьи 46</w:t>
        </w:r>
      </w:hyperlink>
      <w:r w:rsidRPr="00347481">
        <w:rPr>
          <w:rFonts w:ascii="Times New Roman" w:hAnsi="Times New Roman" w:cs="Times New Roman"/>
          <w:sz w:val="28"/>
        </w:rPr>
        <w:t xml:space="preserve"> Федерального закона от 02.10.2007 № 229-ФЗ "Об исполнительном производстве", при отсутствии условий для принятия решения о признании безнадежной к взысканию задолженности по платежам в бюджет,</w:t>
      </w:r>
    </w:p>
    <w:p w14:paraId="1FBC2EE9" w14:textId="77777777" w:rsidR="00232A26" w:rsidRPr="00347481" w:rsidRDefault="00232A26" w:rsidP="00232A26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-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органа, при отсутствии условий для принятия решения о признании безнадежной к взысканию задолженности по платежам в бюджет.</w:t>
      </w:r>
    </w:p>
    <w:p w14:paraId="595ED403" w14:textId="77777777" w:rsidR="00232A26" w:rsidRPr="00347481" w:rsidRDefault="00232A26" w:rsidP="00C03AD1">
      <w:pPr>
        <w:spacing w:after="0" w:line="240" w:lineRule="auto"/>
        <w:ind w:firstLine="540"/>
        <w:jc w:val="both"/>
      </w:pPr>
    </w:p>
    <w:p w14:paraId="7F0538FA" w14:textId="77777777" w:rsidR="00C048D8" w:rsidRPr="00347481" w:rsidRDefault="00C048D8" w:rsidP="00C03AD1">
      <w:pPr>
        <w:spacing w:after="0" w:line="240" w:lineRule="auto"/>
        <w:jc w:val="both"/>
      </w:pPr>
    </w:p>
    <w:p w14:paraId="0667B8FF" w14:textId="616B0E7C" w:rsidR="00C048D8" w:rsidRPr="00347481" w:rsidRDefault="00C048D8" w:rsidP="00C03AD1">
      <w:pPr>
        <w:spacing w:after="0" w:line="240" w:lineRule="auto"/>
        <w:jc w:val="center"/>
        <w:outlineLvl w:val="0"/>
      </w:pPr>
      <w:r w:rsidRPr="00347481">
        <w:rPr>
          <w:rFonts w:ascii="Times New Roman" w:hAnsi="Times New Roman" w:cs="Times New Roman"/>
          <w:b/>
          <w:sz w:val="28"/>
        </w:rPr>
        <w:lastRenderedPageBreak/>
        <w:t>II</w:t>
      </w:r>
      <w:r w:rsidR="00232A26">
        <w:rPr>
          <w:rFonts w:ascii="Times New Roman" w:hAnsi="Times New Roman" w:cs="Times New Roman"/>
          <w:b/>
          <w:sz w:val="28"/>
          <w:lang w:val="en-US"/>
        </w:rPr>
        <w:t>I</w:t>
      </w:r>
      <w:r w:rsidRPr="00347481">
        <w:rPr>
          <w:rFonts w:ascii="Times New Roman" w:hAnsi="Times New Roman" w:cs="Times New Roman"/>
          <w:b/>
          <w:sz w:val="28"/>
        </w:rPr>
        <w:t>. Случаи признания безнадежной к взысканию задолженности</w:t>
      </w:r>
    </w:p>
    <w:p w14:paraId="5430D0F3" w14:textId="77777777" w:rsidR="00C048D8" w:rsidRPr="00347481" w:rsidRDefault="00C048D8" w:rsidP="00C03AD1">
      <w:pPr>
        <w:spacing w:after="0" w:line="240" w:lineRule="auto"/>
        <w:jc w:val="center"/>
      </w:pPr>
      <w:r w:rsidRPr="00347481">
        <w:rPr>
          <w:rFonts w:ascii="Times New Roman" w:hAnsi="Times New Roman" w:cs="Times New Roman"/>
          <w:b/>
          <w:sz w:val="28"/>
        </w:rPr>
        <w:t>по платежам в бюджет и перечень документов, подтверждающих</w:t>
      </w:r>
    </w:p>
    <w:p w14:paraId="6FCCCA99" w14:textId="77777777" w:rsidR="00C048D8" w:rsidRPr="00347481" w:rsidRDefault="00C048D8" w:rsidP="00C03AD1">
      <w:pPr>
        <w:spacing w:after="0" w:line="240" w:lineRule="auto"/>
        <w:jc w:val="center"/>
      </w:pPr>
      <w:r w:rsidRPr="00347481">
        <w:rPr>
          <w:rFonts w:ascii="Times New Roman" w:hAnsi="Times New Roman" w:cs="Times New Roman"/>
          <w:b/>
          <w:sz w:val="28"/>
        </w:rPr>
        <w:t>наличие оснований для принятия соответствующего решения</w:t>
      </w:r>
    </w:p>
    <w:p w14:paraId="1E8544FF" w14:textId="77777777" w:rsidR="00C048D8" w:rsidRPr="00347481" w:rsidRDefault="00C048D8" w:rsidP="00C03AD1">
      <w:pPr>
        <w:spacing w:after="0" w:line="240" w:lineRule="auto"/>
        <w:jc w:val="both"/>
      </w:pPr>
    </w:p>
    <w:p w14:paraId="79B4B663" w14:textId="7D17D682" w:rsidR="00C048D8" w:rsidRPr="00347481" w:rsidRDefault="0031436F" w:rsidP="00C03AD1">
      <w:pPr>
        <w:spacing w:after="0" w:line="240" w:lineRule="auto"/>
        <w:ind w:firstLine="540"/>
        <w:jc w:val="both"/>
      </w:pPr>
      <w:bookmarkStart w:id="1" w:name="P14"/>
      <w:bookmarkEnd w:id="1"/>
      <w:r>
        <w:rPr>
          <w:rFonts w:ascii="Times New Roman" w:hAnsi="Times New Roman" w:cs="Times New Roman"/>
          <w:sz w:val="28"/>
        </w:rPr>
        <w:t>3</w:t>
      </w:r>
      <w:r w:rsidR="00C048D8" w:rsidRPr="00347481">
        <w:rPr>
          <w:rFonts w:ascii="Times New Roman" w:hAnsi="Times New Roman" w:cs="Times New Roman"/>
          <w:sz w:val="28"/>
        </w:rPr>
        <w:t>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24C5E64F" w14:textId="77777777" w:rsidR="00C048D8" w:rsidRPr="00347481" w:rsidRDefault="00C048D8" w:rsidP="00C03AD1">
      <w:pPr>
        <w:spacing w:after="0" w:line="240" w:lineRule="auto"/>
        <w:ind w:firstLine="540"/>
        <w:jc w:val="both"/>
      </w:pPr>
      <w:proofErr w:type="gramStart"/>
      <w:r w:rsidRPr="00347481">
        <w:rPr>
          <w:rFonts w:ascii="Times New Roman" w:hAnsi="Times New Roman" w:cs="Times New Roman"/>
          <w:sz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14:paraId="57211F38" w14:textId="4214A4EB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11">
        <w:r w:rsidRPr="00347481">
          <w:rPr>
            <w:rFonts w:ascii="Times New Roman" w:hAnsi="Times New Roman" w:cs="Times New Roman"/>
            <w:sz w:val="28"/>
          </w:rPr>
          <w:t>законом</w:t>
        </w:r>
      </w:hyperlink>
      <w:r w:rsidRPr="00347481">
        <w:rPr>
          <w:rFonts w:ascii="Times New Roman" w:hAnsi="Times New Roman" w:cs="Times New Roman"/>
          <w:sz w:val="28"/>
        </w:rPr>
        <w:t xml:space="preserve"> от 26</w:t>
      </w:r>
      <w:r w:rsidR="00583423" w:rsidRPr="00347481">
        <w:rPr>
          <w:rFonts w:ascii="Times New Roman" w:hAnsi="Times New Roman" w:cs="Times New Roman"/>
          <w:sz w:val="28"/>
        </w:rPr>
        <w:t>.10.</w:t>
      </w:r>
      <w:r w:rsidRPr="00347481">
        <w:rPr>
          <w:rFonts w:ascii="Times New Roman" w:hAnsi="Times New Roman" w:cs="Times New Roman"/>
          <w:sz w:val="28"/>
        </w:rPr>
        <w:t xml:space="preserve">2002 </w:t>
      </w:r>
      <w:r w:rsidR="00583423" w:rsidRPr="00347481">
        <w:rPr>
          <w:rFonts w:ascii="Times New Roman" w:hAnsi="Times New Roman" w:cs="Times New Roman"/>
          <w:sz w:val="28"/>
        </w:rPr>
        <w:t>№</w:t>
      </w:r>
      <w:r w:rsidRPr="00347481">
        <w:rPr>
          <w:rFonts w:ascii="Times New Roman" w:hAnsi="Times New Roman" w:cs="Times New Roman"/>
          <w:sz w:val="28"/>
        </w:rPr>
        <w:t xml:space="preserve">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2CB77BDD" w14:textId="3E7AD5D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12">
        <w:r w:rsidRPr="00347481">
          <w:rPr>
            <w:rFonts w:ascii="Times New Roman" w:hAnsi="Times New Roman" w:cs="Times New Roman"/>
            <w:sz w:val="28"/>
          </w:rPr>
          <w:t>законом</w:t>
        </w:r>
      </w:hyperlink>
      <w:r w:rsidRPr="00347481">
        <w:rPr>
          <w:rFonts w:ascii="Times New Roman" w:hAnsi="Times New Roman" w:cs="Times New Roman"/>
          <w:sz w:val="28"/>
        </w:rPr>
        <w:t xml:space="preserve"> от 26</w:t>
      </w:r>
      <w:r w:rsidR="00583423" w:rsidRPr="00347481">
        <w:rPr>
          <w:rFonts w:ascii="Times New Roman" w:hAnsi="Times New Roman" w:cs="Times New Roman"/>
          <w:sz w:val="28"/>
        </w:rPr>
        <w:t>.10.</w:t>
      </w:r>
      <w:r w:rsidRPr="00347481">
        <w:rPr>
          <w:rFonts w:ascii="Times New Roman" w:hAnsi="Times New Roman" w:cs="Times New Roman"/>
          <w:sz w:val="28"/>
        </w:rPr>
        <w:t xml:space="preserve">2002 </w:t>
      </w:r>
      <w:r w:rsidR="00583423" w:rsidRPr="00347481">
        <w:rPr>
          <w:rFonts w:ascii="Times New Roman" w:hAnsi="Times New Roman" w:cs="Times New Roman"/>
          <w:sz w:val="28"/>
        </w:rPr>
        <w:t>№ </w:t>
      </w:r>
      <w:r w:rsidRPr="00347481">
        <w:rPr>
          <w:rFonts w:ascii="Times New Roman" w:hAnsi="Times New Roman" w:cs="Times New Roman"/>
          <w:sz w:val="28"/>
        </w:rPr>
        <w:t>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1617A2EE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3D24F8B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городского округа Тольятти утрачивает возможность взыскания задолженности по платежам в бюджет;</w:t>
      </w:r>
    </w:p>
    <w:p w14:paraId="56423B1F" w14:textId="34C85CEC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3">
        <w:r w:rsidRPr="00347481">
          <w:rPr>
            <w:rFonts w:ascii="Times New Roman" w:hAnsi="Times New Roman" w:cs="Times New Roman"/>
            <w:sz w:val="28"/>
          </w:rPr>
          <w:t>пунктом 3</w:t>
        </w:r>
      </w:hyperlink>
      <w:r w:rsidRPr="00347481">
        <w:rPr>
          <w:rFonts w:ascii="Times New Roman" w:hAnsi="Times New Roman" w:cs="Times New Roman"/>
          <w:sz w:val="28"/>
        </w:rPr>
        <w:t xml:space="preserve"> или </w:t>
      </w:r>
      <w:hyperlink r:id="rId14">
        <w:r w:rsidRPr="00347481">
          <w:rPr>
            <w:rFonts w:ascii="Times New Roman" w:hAnsi="Times New Roman" w:cs="Times New Roman"/>
            <w:sz w:val="28"/>
          </w:rPr>
          <w:t>4 части 1 статьи 46</w:t>
        </w:r>
      </w:hyperlink>
      <w:r w:rsidRPr="00347481">
        <w:rPr>
          <w:rFonts w:ascii="Times New Roman" w:hAnsi="Times New Roman" w:cs="Times New Roman"/>
          <w:sz w:val="28"/>
        </w:rPr>
        <w:t xml:space="preserve"> Федерального закона от </w:t>
      </w:r>
      <w:r w:rsidR="00583423" w:rsidRPr="00347481">
        <w:rPr>
          <w:rFonts w:ascii="Times New Roman" w:hAnsi="Times New Roman" w:cs="Times New Roman"/>
          <w:sz w:val="28"/>
        </w:rPr>
        <w:t>0</w:t>
      </w:r>
      <w:r w:rsidRPr="00347481">
        <w:rPr>
          <w:rFonts w:ascii="Times New Roman" w:hAnsi="Times New Roman" w:cs="Times New Roman"/>
          <w:sz w:val="28"/>
        </w:rPr>
        <w:t>2</w:t>
      </w:r>
      <w:r w:rsidR="00583423" w:rsidRPr="00347481">
        <w:rPr>
          <w:rFonts w:ascii="Times New Roman" w:hAnsi="Times New Roman" w:cs="Times New Roman"/>
          <w:sz w:val="28"/>
        </w:rPr>
        <w:t>.10.</w:t>
      </w:r>
      <w:r w:rsidRPr="00347481">
        <w:rPr>
          <w:rFonts w:ascii="Times New Roman" w:hAnsi="Times New Roman" w:cs="Times New Roman"/>
          <w:sz w:val="28"/>
        </w:rPr>
        <w:t xml:space="preserve">2007 </w:t>
      </w:r>
      <w:r w:rsidR="00583423" w:rsidRPr="00347481">
        <w:rPr>
          <w:rFonts w:ascii="Times New Roman" w:hAnsi="Times New Roman" w:cs="Times New Roman"/>
          <w:sz w:val="28"/>
        </w:rPr>
        <w:t>№</w:t>
      </w:r>
      <w:r w:rsidRPr="00347481">
        <w:rPr>
          <w:rFonts w:ascii="Times New Roman" w:hAnsi="Times New Roman" w:cs="Times New Roman"/>
          <w:sz w:val="28"/>
        </w:rPr>
        <w:t xml:space="preserve"> 229-ФЗ "Об исполнительном производстве", если </w:t>
      </w:r>
      <w:proofErr w:type="gramStart"/>
      <w:r w:rsidRPr="00347481">
        <w:rPr>
          <w:rFonts w:ascii="Times New Roman" w:hAnsi="Times New Roman" w:cs="Times New Roman"/>
          <w:sz w:val="28"/>
        </w:rPr>
        <w:t>с даты образования</w:t>
      </w:r>
      <w:proofErr w:type="gramEnd"/>
      <w:r w:rsidRPr="00347481">
        <w:rPr>
          <w:rFonts w:ascii="Times New Roman" w:hAnsi="Times New Roman" w:cs="Times New Roman"/>
          <w:sz w:val="28"/>
        </w:rPr>
        <w:t xml:space="preserve"> задолженности по платежам в бюджет прошло более пяти лет, в следующих случаях:</w:t>
      </w:r>
    </w:p>
    <w:p w14:paraId="45E2F3DF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2EB28329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15E8ADF" w14:textId="1EA3B84F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lastRenderedPageBreak/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47481">
        <w:rPr>
          <w:rFonts w:ascii="Times New Roman" w:hAnsi="Times New Roman" w:cs="Times New Roman"/>
          <w:sz w:val="28"/>
        </w:rPr>
        <w:t>наличия</w:t>
      </w:r>
      <w:proofErr w:type="gramEnd"/>
      <w:r w:rsidRPr="00347481">
        <w:rPr>
          <w:rFonts w:ascii="Times New Roman" w:hAnsi="Times New Roman" w:cs="Times New Roman"/>
          <w:sz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>
        <w:r w:rsidRPr="00347481">
          <w:rPr>
            <w:rFonts w:ascii="Times New Roman" w:hAnsi="Times New Roman" w:cs="Times New Roman"/>
            <w:sz w:val="28"/>
          </w:rPr>
          <w:t>пунктом 3</w:t>
        </w:r>
      </w:hyperlink>
      <w:r w:rsidRPr="00347481">
        <w:rPr>
          <w:rFonts w:ascii="Times New Roman" w:hAnsi="Times New Roman" w:cs="Times New Roman"/>
          <w:sz w:val="28"/>
        </w:rPr>
        <w:t xml:space="preserve"> или </w:t>
      </w:r>
      <w:hyperlink r:id="rId16">
        <w:r w:rsidRPr="00347481">
          <w:rPr>
            <w:rFonts w:ascii="Times New Roman" w:hAnsi="Times New Roman" w:cs="Times New Roman"/>
            <w:sz w:val="28"/>
          </w:rPr>
          <w:t>4 части 1 статьи 46</w:t>
        </w:r>
      </w:hyperlink>
      <w:r w:rsidRPr="00347481">
        <w:rPr>
          <w:rFonts w:ascii="Times New Roman" w:hAnsi="Times New Roman" w:cs="Times New Roman"/>
          <w:sz w:val="28"/>
        </w:rPr>
        <w:t xml:space="preserve"> Федерального закона от </w:t>
      </w:r>
      <w:r w:rsidR="00583423" w:rsidRPr="00347481">
        <w:rPr>
          <w:rFonts w:ascii="Times New Roman" w:hAnsi="Times New Roman" w:cs="Times New Roman"/>
          <w:sz w:val="28"/>
        </w:rPr>
        <w:t>0</w:t>
      </w:r>
      <w:r w:rsidRPr="00347481">
        <w:rPr>
          <w:rFonts w:ascii="Times New Roman" w:hAnsi="Times New Roman" w:cs="Times New Roman"/>
          <w:sz w:val="28"/>
        </w:rPr>
        <w:t>2</w:t>
      </w:r>
      <w:r w:rsidR="00583423" w:rsidRPr="00347481">
        <w:rPr>
          <w:rFonts w:ascii="Times New Roman" w:hAnsi="Times New Roman" w:cs="Times New Roman"/>
          <w:sz w:val="28"/>
        </w:rPr>
        <w:t>.10.</w:t>
      </w:r>
      <w:r w:rsidRPr="00347481">
        <w:rPr>
          <w:rFonts w:ascii="Times New Roman" w:hAnsi="Times New Roman" w:cs="Times New Roman"/>
          <w:sz w:val="28"/>
        </w:rPr>
        <w:t xml:space="preserve">2007 </w:t>
      </w:r>
      <w:r w:rsidR="00583423" w:rsidRPr="00347481">
        <w:rPr>
          <w:rFonts w:ascii="Times New Roman" w:hAnsi="Times New Roman" w:cs="Times New Roman"/>
          <w:sz w:val="28"/>
        </w:rPr>
        <w:t>№</w:t>
      </w:r>
      <w:r w:rsidRPr="00347481">
        <w:rPr>
          <w:rFonts w:ascii="Times New Roman" w:hAnsi="Times New Roman" w:cs="Times New Roman"/>
          <w:sz w:val="28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347481">
        <w:rPr>
          <w:rFonts w:ascii="Times New Roman" w:hAnsi="Times New Roman" w:cs="Times New Roman"/>
          <w:sz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>
        <w:r w:rsidRPr="00347481">
          <w:rPr>
            <w:rFonts w:ascii="Times New Roman" w:hAnsi="Times New Roman" w:cs="Times New Roman"/>
            <w:sz w:val="28"/>
          </w:rPr>
          <w:t>законом</w:t>
        </w:r>
      </w:hyperlink>
      <w:r w:rsidRPr="00347481">
        <w:rPr>
          <w:rFonts w:ascii="Times New Roman" w:hAnsi="Times New Roman" w:cs="Times New Roman"/>
          <w:sz w:val="28"/>
        </w:rPr>
        <w:t xml:space="preserve"> от </w:t>
      </w:r>
      <w:r w:rsidR="00583423" w:rsidRPr="00347481">
        <w:rPr>
          <w:rFonts w:ascii="Times New Roman" w:hAnsi="Times New Roman" w:cs="Times New Roman"/>
          <w:sz w:val="28"/>
        </w:rPr>
        <w:t>0</w:t>
      </w:r>
      <w:r w:rsidRPr="00347481">
        <w:rPr>
          <w:rFonts w:ascii="Times New Roman" w:hAnsi="Times New Roman" w:cs="Times New Roman"/>
          <w:sz w:val="28"/>
        </w:rPr>
        <w:t>8</w:t>
      </w:r>
      <w:r w:rsidR="00583423" w:rsidRPr="00347481">
        <w:rPr>
          <w:rFonts w:ascii="Times New Roman" w:hAnsi="Times New Roman" w:cs="Times New Roman"/>
          <w:sz w:val="28"/>
        </w:rPr>
        <w:t>.08.</w:t>
      </w:r>
      <w:r w:rsidRPr="00347481">
        <w:rPr>
          <w:rFonts w:ascii="Times New Roman" w:hAnsi="Times New Roman" w:cs="Times New Roman"/>
          <w:sz w:val="28"/>
        </w:rPr>
        <w:t xml:space="preserve">2001 </w:t>
      </w:r>
      <w:r w:rsidR="00583423" w:rsidRPr="00347481">
        <w:rPr>
          <w:rFonts w:ascii="Times New Roman" w:hAnsi="Times New Roman" w:cs="Times New Roman"/>
          <w:sz w:val="28"/>
        </w:rPr>
        <w:t>№</w:t>
      </w:r>
      <w:r w:rsidRPr="00347481">
        <w:rPr>
          <w:rFonts w:ascii="Times New Roman" w:hAnsi="Times New Roman" w:cs="Times New Roman"/>
          <w:sz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14:paraId="730251B8" w14:textId="429C05D0" w:rsidR="00C048D8" w:rsidRPr="00347481" w:rsidRDefault="0031436F" w:rsidP="00C03AD1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3</w:t>
      </w:r>
      <w:r w:rsidR="00C048D8" w:rsidRPr="00347481">
        <w:rPr>
          <w:rFonts w:ascii="Times New Roman" w:hAnsi="Times New Roman" w:cs="Times New Roman"/>
          <w:sz w:val="28"/>
        </w:rPr>
        <w:t xml:space="preserve">.2. Наряду со случаями, предусмотренными в </w:t>
      </w:r>
      <w:hyperlink w:anchor="P14">
        <w:r w:rsidR="00C048D8" w:rsidRPr="00347481">
          <w:rPr>
            <w:rFonts w:ascii="Times New Roman" w:hAnsi="Times New Roman" w:cs="Times New Roman"/>
            <w:sz w:val="28"/>
          </w:rPr>
          <w:t>пункте 2.1</w:t>
        </w:r>
      </w:hyperlink>
      <w:r w:rsidR="00C048D8" w:rsidRPr="00347481">
        <w:rPr>
          <w:rFonts w:ascii="Times New Roman" w:hAnsi="Times New Roman" w:cs="Times New Roman"/>
          <w:sz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>
        <w:r w:rsidR="00C048D8" w:rsidRPr="00347481">
          <w:rPr>
            <w:rFonts w:ascii="Times New Roman" w:hAnsi="Times New Roman" w:cs="Times New Roman"/>
            <w:sz w:val="28"/>
          </w:rPr>
          <w:t>Кодексом</w:t>
        </w:r>
      </w:hyperlink>
      <w:r w:rsidR="00C048D8" w:rsidRPr="00347481">
        <w:rPr>
          <w:rFonts w:ascii="Times New Roman" w:hAnsi="Times New Roman" w:cs="Times New Roman"/>
          <w:sz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3B05EF56" w14:textId="38962FC6" w:rsidR="00C048D8" w:rsidRPr="00347481" w:rsidRDefault="0031436F" w:rsidP="00C03AD1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3</w:t>
      </w:r>
      <w:r w:rsidR="00C048D8" w:rsidRPr="00347481">
        <w:rPr>
          <w:rFonts w:ascii="Times New Roman" w:hAnsi="Times New Roman" w:cs="Times New Roman"/>
          <w:sz w:val="28"/>
        </w:rPr>
        <w:t>.3. Документами, подтверждающими наличие оснований для принятия решения о признании безнадежной к взысканию задолженности по платежам в бюджет, являются:</w:t>
      </w:r>
    </w:p>
    <w:p w14:paraId="6DBB9ADE" w14:textId="69FF0DD4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а) выписка из отчетности администратора доходов бюджета городского округа Тольятти об учитываемых суммах задолженности по уплате платежей в бюджет</w:t>
      </w:r>
      <w:r w:rsidR="00232A26">
        <w:rPr>
          <w:rFonts w:ascii="Times New Roman" w:hAnsi="Times New Roman" w:cs="Times New Roman"/>
          <w:sz w:val="28"/>
        </w:rPr>
        <w:t xml:space="preserve"> согласно приложению к настоящему Порядку</w:t>
      </w:r>
      <w:r w:rsidRPr="00347481">
        <w:rPr>
          <w:rFonts w:ascii="Times New Roman" w:hAnsi="Times New Roman" w:cs="Times New Roman"/>
          <w:sz w:val="28"/>
        </w:rPr>
        <w:t>;</w:t>
      </w:r>
    </w:p>
    <w:p w14:paraId="513134AD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б) справка администратора доходов бюджета городского округа Тольятти о принятых мерах по обеспечению взыскания задолженности по платежам в бюджет;</w:t>
      </w:r>
    </w:p>
    <w:p w14:paraId="67BEBE9E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14:paraId="1BA39136" w14:textId="77777777" w:rsidR="00C048D8" w:rsidRPr="00347481" w:rsidRDefault="00C048D8" w:rsidP="00C03AD1">
      <w:pPr>
        <w:spacing w:after="0" w:line="240" w:lineRule="auto"/>
        <w:ind w:firstLine="540"/>
        <w:jc w:val="both"/>
      </w:pPr>
      <w:proofErr w:type="gramStart"/>
      <w:r w:rsidRPr="00347481">
        <w:rPr>
          <w:rFonts w:ascii="Times New Roman" w:hAnsi="Times New Roman" w:cs="Times New Roman"/>
          <w:sz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14:paraId="6D0687FA" w14:textId="77777777" w:rsidR="00C048D8" w:rsidRPr="00347481" w:rsidRDefault="00C048D8" w:rsidP="00C03AD1">
      <w:pPr>
        <w:spacing w:after="0" w:line="240" w:lineRule="auto"/>
        <w:ind w:firstLine="540"/>
        <w:jc w:val="both"/>
      </w:pPr>
      <w:proofErr w:type="gramStart"/>
      <w:r w:rsidRPr="00347481">
        <w:rPr>
          <w:rFonts w:ascii="Times New Roman" w:hAnsi="Times New Roman" w:cs="Times New Roman"/>
          <w:sz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</w:t>
      </w:r>
      <w:r w:rsidRPr="00347481">
        <w:rPr>
          <w:rFonts w:ascii="Times New Roman" w:hAnsi="Times New Roman" w:cs="Times New Roman"/>
          <w:sz w:val="28"/>
        </w:rPr>
        <w:lastRenderedPageBreak/>
        <w:t>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14:paraId="2E9B66FA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1ACA408A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5C1ABF0E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09205C86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городского округа Тольятти утрачивает возможность взыскания задолженности по платежам в бюджет;</w:t>
      </w:r>
    </w:p>
    <w:p w14:paraId="398A2B64" w14:textId="3D2C916E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>
        <w:r w:rsidRPr="00347481">
          <w:rPr>
            <w:rFonts w:ascii="Times New Roman" w:hAnsi="Times New Roman" w:cs="Times New Roman"/>
            <w:sz w:val="28"/>
          </w:rPr>
          <w:t>пунктом 3</w:t>
        </w:r>
      </w:hyperlink>
      <w:r w:rsidRPr="00347481">
        <w:rPr>
          <w:rFonts w:ascii="Times New Roman" w:hAnsi="Times New Roman" w:cs="Times New Roman"/>
          <w:sz w:val="28"/>
        </w:rPr>
        <w:t xml:space="preserve"> или </w:t>
      </w:r>
      <w:hyperlink r:id="rId20">
        <w:r w:rsidRPr="00347481">
          <w:rPr>
            <w:rFonts w:ascii="Times New Roman" w:hAnsi="Times New Roman" w:cs="Times New Roman"/>
            <w:sz w:val="28"/>
          </w:rPr>
          <w:t>4 части 1 статьи 46</w:t>
        </w:r>
      </w:hyperlink>
      <w:r w:rsidRPr="00347481">
        <w:rPr>
          <w:rFonts w:ascii="Times New Roman" w:hAnsi="Times New Roman" w:cs="Times New Roman"/>
          <w:sz w:val="28"/>
        </w:rPr>
        <w:t xml:space="preserve"> Федерального закона от </w:t>
      </w:r>
      <w:r w:rsidR="00583423" w:rsidRPr="00347481">
        <w:rPr>
          <w:rFonts w:ascii="Times New Roman" w:hAnsi="Times New Roman" w:cs="Times New Roman"/>
          <w:sz w:val="28"/>
        </w:rPr>
        <w:t>0</w:t>
      </w:r>
      <w:r w:rsidRPr="00347481">
        <w:rPr>
          <w:rFonts w:ascii="Times New Roman" w:hAnsi="Times New Roman" w:cs="Times New Roman"/>
          <w:sz w:val="28"/>
        </w:rPr>
        <w:t>2</w:t>
      </w:r>
      <w:r w:rsidR="00583423" w:rsidRPr="00347481">
        <w:rPr>
          <w:rFonts w:ascii="Times New Roman" w:hAnsi="Times New Roman" w:cs="Times New Roman"/>
          <w:sz w:val="28"/>
        </w:rPr>
        <w:t>.10.</w:t>
      </w:r>
      <w:r w:rsidRPr="00347481">
        <w:rPr>
          <w:rFonts w:ascii="Times New Roman" w:hAnsi="Times New Roman" w:cs="Times New Roman"/>
          <w:sz w:val="28"/>
        </w:rPr>
        <w:t xml:space="preserve">2007 </w:t>
      </w:r>
      <w:r w:rsidR="00583423" w:rsidRPr="00347481">
        <w:rPr>
          <w:rFonts w:ascii="Times New Roman" w:hAnsi="Times New Roman" w:cs="Times New Roman"/>
          <w:sz w:val="28"/>
        </w:rPr>
        <w:t>№</w:t>
      </w:r>
      <w:r w:rsidRPr="00347481">
        <w:rPr>
          <w:rFonts w:ascii="Times New Roman" w:hAnsi="Times New Roman" w:cs="Times New Roman"/>
          <w:sz w:val="28"/>
        </w:rPr>
        <w:t xml:space="preserve"> 229-ФЗ "Об исполнительном производстве";</w:t>
      </w:r>
    </w:p>
    <w:p w14:paraId="04AF6357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782A312" w14:textId="77777777" w:rsidR="00C048D8" w:rsidRPr="00347481" w:rsidRDefault="00C048D8" w:rsidP="00C03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47481">
        <w:rPr>
          <w:rFonts w:ascii="Times New Roman" w:hAnsi="Times New Roman" w:cs="Times New Roman"/>
          <w:sz w:val="28"/>
        </w:rPr>
        <w:t>постановление о прекращении исполнения постановления о назначении административного наказания.</w:t>
      </w:r>
    </w:p>
    <w:p w14:paraId="20124DE5" w14:textId="77777777" w:rsidR="00847D2F" w:rsidRPr="00347481" w:rsidRDefault="00847D2F" w:rsidP="00C03AD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14:paraId="451DC1B6" w14:textId="77777777" w:rsidR="00523FD0" w:rsidRPr="00347481" w:rsidRDefault="00523FD0" w:rsidP="00EE154D">
      <w:pPr>
        <w:spacing w:after="0" w:line="240" w:lineRule="auto"/>
        <w:ind w:firstLine="540"/>
        <w:jc w:val="both"/>
      </w:pPr>
    </w:p>
    <w:p w14:paraId="49B6D8A8" w14:textId="77777777" w:rsidR="00C048D8" w:rsidRPr="00347481" w:rsidRDefault="00C048D8" w:rsidP="00C03AD1">
      <w:pPr>
        <w:spacing w:after="0" w:line="240" w:lineRule="auto"/>
        <w:jc w:val="both"/>
      </w:pPr>
    </w:p>
    <w:p w14:paraId="06A28D2F" w14:textId="5433019E" w:rsidR="00C048D8" w:rsidRPr="00347481" w:rsidRDefault="0001319B" w:rsidP="00C03AD1">
      <w:pPr>
        <w:spacing w:after="0" w:line="240" w:lineRule="auto"/>
        <w:jc w:val="center"/>
        <w:outlineLvl w:val="0"/>
      </w:pPr>
      <w:r w:rsidRPr="00347481">
        <w:rPr>
          <w:rFonts w:ascii="Times New Roman" w:hAnsi="Times New Roman" w:cs="Times New Roman"/>
          <w:b/>
          <w:sz w:val="28"/>
          <w:lang w:val="en-US"/>
        </w:rPr>
        <w:t>I</w:t>
      </w:r>
      <w:r w:rsidR="00FF30E5" w:rsidRPr="00347481">
        <w:rPr>
          <w:rFonts w:ascii="Times New Roman" w:hAnsi="Times New Roman" w:cs="Times New Roman"/>
          <w:b/>
          <w:sz w:val="28"/>
          <w:lang w:val="en-US"/>
        </w:rPr>
        <w:t>V</w:t>
      </w:r>
      <w:r w:rsidR="00C048D8" w:rsidRPr="00347481">
        <w:rPr>
          <w:rFonts w:ascii="Times New Roman" w:hAnsi="Times New Roman" w:cs="Times New Roman"/>
          <w:b/>
          <w:sz w:val="28"/>
        </w:rPr>
        <w:t>. Порядок действий Комиссии по поступлению и выбытию</w:t>
      </w:r>
    </w:p>
    <w:p w14:paraId="6634C4AF" w14:textId="582A8A98" w:rsidR="00C048D8" w:rsidRPr="00347481" w:rsidRDefault="00C048D8" w:rsidP="00C03AD1">
      <w:pPr>
        <w:spacing w:after="0" w:line="240" w:lineRule="auto"/>
        <w:jc w:val="center"/>
      </w:pPr>
      <w:r w:rsidRPr="00347481">
        <w:rPr>
          <w:rFonts w:ascii="Times New Roman" w:hAnsi="Times New Roman" w:cs="Times New Roman"/>
          <w:b/>
          <w:sz w:val="28"/>
        </w:rPr>
        <w:t xml:space="preserve">активов, в целях подготовки решения о признании </w:t>
      </w:r>
      <w:r w:rsidR="008A4DDC" w:rsidRPr="00347481">
        <w:rPr>
          <w:rFonts w:ascii="Times New Roman" w:hAnsi="Times New Roman" w:cs="Times New Roman"/>
          <w:b/>
          <w:sz w:val="28"/>
        </w:rPr>
        <w:t xml:space="preserve">задолженности по платежам в бюджет сомнительной или безнадежной к взысканию, а </w:t>
      </w:r>
      <w:r w:rsidRPr="00347481">
        <w:rPr>
          <w:rFonts w:ascii="Times New Roman" w:hAnsi="Times New Roman" w:cs="Times New Roman"/>
          <w:b/>
          <w:sz w:val="28"/>
        </w:rPr>
        <w:t>также</w:t>
      </w:r>
      <w:r w:rsidR="008A4DDC" w:rsidRPr="00347481">
        <w:t xml:space="preserve"> </w:t>
      </w:r>
      <w:r w:rsidRPr="00347481">
        <w:rPr>
          <w:rFonts w:ascii="Times New Roman" w:hAnsi="Times New Roman" w:cs="Times New Roman"/>
          <w:b/>
          <w:sz w:val="28"/>
        </w:rPr>
        <w:t>сроки подготовки таких решений</w:t>
      </w:r>
    </w:p>
    <w:p w14:paraId="116A4B3D" w14:textId="77777777" w:rsidR="00C048D8" w:rsidRPr="00347481" w:rsidRDefault="00C048D8" w:rsidP="00C03AD1">
      <w:pPr>
        <w:spacing w:after="0" w:line="240" w:lineRule="auto"/>
        <w:jc w:val="both"/>
      </w:pPr>
    </w:p>
    <w:p w14:paraId="35D51896" w14:textId="0FE93ADC" w:rsidR="00C048D8" w:rsidRPr="00347481" w:rsidRDefault="00346A06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4</w:t>
      </w:r>
      <w:r w:rsidR="00C048D8" w:rsidRPr="00347481">
        <w:rPr>
          <w:rFonts w:ascii="Times New Roman" w:hAnsi="Times New Roman" w:cs="Times New Roman"/>
          <w:sz w:val="28"/>
        </w:rPr>
        <w:t xml:space="preserve">.1. В целях принятия решения о признании </w:t>
      </w:r>
      <w:r w:rsidR="008A4DDC" w:rsidRPr="00347481">
        <w:rPr>
          <w:rFonts w:ascii="Times New Roman" w:hAnsi="Times New Roman" w:cs="Times New Roman"/>
          <w:sz w:val="28"/>
        </w:rPr>
        <w:t xml:space="preserve">сомнительной или </w:t>
      </w:r>
      <w:r w:rsidR="00C048D8" w:rsidRPr="00347481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 при администрации городского округа Тольятти (далее - администрация) создаются комиссии по поступлению и выбытию активов (далее - Комиссии).</w:t>
      </w:r>
    </w:p>
    <w:p w14:paraId="4B1CF986" w14:textId="77777777" w:rsidR="00C048D8" w:rsidRPr="00347481" w:rsidRDefault="00C048D8" w:rsidP="00C03AD1">
      <w:pPr>
        <w:spacing w:after="0" w:line="240" w:lineRule="auto"/>
        <w:ind w:firstLine="540"/>
        <w:jc w:val="both"/>
      </w:pPr>
      <w:proofErr w:type="gramStart"/>
      <w:r w:rsidRPr="00347481">
        <w:rPr>
          <w:rFonts w:ascii="Times New Roman" w:hAnsi="Times New Roman" w:cs="Times New Roman"/>
          <w:sz w:val="28"/>
        </w:rPr>
        <w:t xml:space="preserve">Указанные комиссии создаются под председательством первого заместителя главы городского округа, заместителей главы городского округа, заместителя главы городского округа - руководителя аппарата администрации, в состав каждой комиссии включаются представители органов администрации, определенные решением Думы городского округа </w:t>
      </w:r>
      <w:r w:rsidRPr="00347481">
        <w:rPr>
          <w:rFonts w:ascii="Times New Roman" w:hAnsi="Times New Roman" w:cs="Times New Roman"/>
          <w:sz w:val="28"/>
        </w:rPr>
        <w:lastRenderedPageBreak/>
        <w:t>Тольятти о бюджете городского округа Тольятти на очередной финансовый год и плановый период администраторами доходов бюджета городского округа Тольятти, административно-функциональное руководство деятельностью которых осуществляется соответственно первым</w:t>
      </w:r>
      <w:proofErr w:type="gramEnd"/>
      <w:r w:rsidRPr="00347481">
        <w:rPr>
          <w:rFonts w:ascii="Times New Roman" w:hAnsi="Times New Roman" w:cs="Times New Roman"/>
          <w:sz w:val="28"/>
        </w:rPr>
        <w:t xml:space="preserve"> заместителем главы городского округа, заместителями главы городского округа, заместителем главы городского округа - руководителем аппарата администрации.</w:t>
      </w:r>
    </w:p>
    <w:p w14:paraId="319D6B03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Каждая Комиссия создается в составе не менее 5 человек.</w:t>
      </w:r>
    </w:p>
    <w:p w14:paraId="7F1F2A0D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Представители администраторов доходов бюджета городского округа Тольятти, находящиеся под руководством главы городского округа, включаются в состав Комиссии под председательством первого заместителя главы городского округа.</w:t>
      </w:r>
    </w:p>
    <w:p w14:paraId="699D3E5D" w14:textId="3492F469" w:rsidR="00C048D8" w:rsidRPr="00347481" w:rsidRDefault="00346A06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4</w:t>
      </w:r>
      <w:r w:rsidR="00C048D8" w:rsidRPr="00347481">
        <w:rPr>
          <w:rFonts w:ascii="Times New Roman" w:hAnsi="Times New Roman" w:cs="Times New Roman"/>
          <w:sz w:val="28"/>
        </w:rPr>
        <w:t>.2. Состав каждой Комиссии утверждается постановлением администрации. В наименовании данных постановлений должно содержаться указание на административно-функциональное руководство деятельностью соответствующих администраторов доходов бюджета городского округа Тольятти.</w:t>
      </w:r>
    </w:p>
    <w:p w14:paraId="506E698C" w14:textId="03553FF1" w:rsidR="00C048D8" w:rsidRPr="00347481" w:rsidRDefault="00346A06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4</w:t>
      </w:r>
      <w:r w:rsidR="00C048D8" w:rsidRPr="00347481">
        <w:rPr>
          <w:rFonts w:ascii="Times New Roman" w:hAnsi="Times New Roman" w:cs="Times New Roman"/>
          <w:sz w:val="28"/>
        </w:rPr>
        <w:t>.3. Комиссия проводит заседания по мере необходимости.</w:t>
      </w:r>
    </w:p>
    <w:p w14:paraId="36D4120D" w14:textId="486DFBB9" w:rsidR="00C048D8" w:rsidRPr="00347481" w:rsidRDefault="00346A06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4</w:t>
      </w:r>
      <w:r w:rsidR="00C048D8" w:rsidRPr="00347481">
        <w:rPr>
          <w:rFonts w:ascii="Times New Roman" w:hAnsi="Times New Roman" w:cs="Times New Roman"/>
          <w:sz w:val="28"/>
        </w:rPr>
        <w:t>.4. Заседание Комиссии проводит председатель Комиссии или в его отсутствие заместитель председателя Комиссии.</w:t>
      </w:r>
    </w:p>
    <w:p w14:paraId="00C54FAC" w14:textId="54301911" w:rsidR="00C048D8" w:rsidRPr="00347481" w:rsidRDefault="00346A06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4</w:t>
      </w:r>
      <w:r w:rsidR="00C048D8" w:rsidRPr="00347481">
        <w:rPr>
          <w:rFonts w:ascii="Times New Roman" w:hAnsi="Times New Roman" w:cs="Times New Roman"/>
          <w:sz w:val="28"/>
        </w:rPr>
        <w:t>.5. Заседание Комиссии правомочно при наличии кворума, который составляет не менее двух третей членов состава Комиссии.</w:t>
      </w:r>
    </w:p>
    <w:p w14:paraId="2C8E2FE2" w14:textId="7B21E436" w:rsidR="00C048D8" w:rsidRPr="00347481" w:rsidRDefault="00346A06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4</w:t>
      </w:r>
      <w:r w:rsidR="00C048D8" w:rsidRPr="00347481">
        <w:rPr>
          <w:rFonts w:ascii="Times New Roman" w:hAnsi="Times New Roman" w:cs="Times New Roman"/>
          <w:sz w:val="28"/>
        </w:rPr>
        <w:t>.6. Комиссия рассматривает материалы, представленные администратором доходов бюджета городского округа Тольятти, а также назначает заседание в течение двух недель с момента их получения.</w:t>
      </w:r>
    </w:p>
    <w:p w14:paraId="65CFC5FF" w14:textId="7D48FD62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 xml:space="preserve">По результатам рассмотрения вопроса </w:t>
      </w:r>
      <w:r w:rsidR="008A4DDC" w:rsidRPr="00347481">
        <w:rPr>
          <w:rFonts w:ascii="Times New Roman" w:hAnsi="Times New Roman" w:cs="Times New Roman"/>
          <w:sz w:val="28"/>
        </w:rPr>
        <w:t>К</w:t>
      </w:r>
      <w:r w:rsidRPr="00347481">
        <w:rPr>
          <w:rFonts w:ascii="Times New Roman" w:hAnsi="Times New Roman" w:cs="Times New Roman"/>
          <w:sz w:val="28"/>
        </w:rPr>
        <w:t>омиссия принимает одно из следующих решений:</w:t>
      </w:r>
    </w:p>
    <w:p w14:paraId="6EEBA542" w14:textId="742D9E7F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 xml:space="preserve">а) признать задолженность </w:t>
      </w:r>
      <w:r w:rsidR="008A4DDC" w:rsidRPr="00347481">
        <w:rPr>
          <w:rFonts w:ascii="Times New Roman" w:hAnsi="Times New Roman" w:cs="Times New Roman"/>
          <w:sz w:val="28"/>
        </w:rPr>
        <w:t xml:space="preserve">сомнительной или </w:t>
      </w:r>
      <w:r w:rsidRPr="00347481">
        <w:rPr>
          <w:rFonts w:ascii="Times New Roman" w:hAnsi="Times New Roman" w:cs="Times New Roman"/>
          <w:sz w:val="28"/>
        </w:rPr>
        <w:t>безнадежной к взысканию;</w:t>
      </w:r>
    </w:p>
    <w:p w14:paraId="612FC07F" w14:textId="0C1B9B05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 xml:space="preserve">б) отказать в признании задолженности </w:t>
      </w:r>
      <w:r w:rsidR="008A4DDC" w:rsidRPr="00347481">
        <w:rPr>
          <w:rFonts w:ascii="Times New Roman" w:hAnsi="Times New Roman" w:cs="Times New Roman"/>
          <w:sz w:val="28"/>
        </w:rPr>
        <w:t xml:space="preserve">сомнительной или </w:t>
      </w:r>
      <w:r w:rsidRPr="00347481">
        <w:rPr>
          <w:rFonts w:ascii="Times New Roman" w:hAnsi="Times New Roman" w:cs="Times New Roman"/>
          <w:sz w:val="28"/>
        </w:rPr>
        <w:t>безнадежной к взысканию.</w:t>
      </w:r>
    </w:p>
    <w:p w14:paraId="7FF8BB26" w14:textId="5E8C52F0" w:rsidR="00C048D8" w:rsidRPr="00347481" w:rsidRDefault="00346A06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4</w:t>
      </w:r>
      <w:r w:rsidR="00C048D8" w:rsidRPr="00347481">
        <w:rPr>
          <w:rFonts w:ascii="Times New Roman" w:hAnsi="Times New Roman" w:cs="Times New Roman"/>
          <w:sz w:val="28"/>
        </w:rPr>
        <w:t xml:space="preserve">.7. Решение об отказе в признании задолженности </w:t>
      </w:r>
      <w:r w:rsidR="008A4DDC" w:rsidRPr="00347481">
        <w:rPr>
          <w:rFonts w:ascii="Times New Roman" w:hAnsi="Times New Roman" w:cs="Times New Roman"/>
          <w:sz w:val="28"/>
        </w:rPr>
        <w:t xml:space="preserve">сомнительной или </w:t>
      </w:r>
      <w:r w:rsidR="00C048D8" w:rsidRPr="00347481">
        <w:rPr>
          <w:rFonts w:ascii="Times New Roman" w:hAnsi="Times New Roman" w:cs="Times New Roman"/>
          <w:sz w:val="28"/>
        </w:rPr>
        <w:t xml:space="preserve">безнадежной к взысканию не препятствует повторному рассмотрению вопроса о возможности признания вышеуказанной задолженности </w:t>
      </w:r>
      <w:r w:rsidR="008A4DDC" w:rsidRPr="00347481">
        <w:rPr>
          <w:rFonts w:ascii="Times New Roman" w:hAnsi="Times New Roman" w:cs="Times New Roman"/>
          <w:sz w:val="28"/>
        </w:rPr>
        <w:t xml:space="preserve">сомнительной или </w:t>
      </w:r>
      <w:r w:rsidR="00C048D8" w:rsidRPr="00347481">
        <w:rPr>
          <w:rFonts w:ascii="Times New Roman" w:hAnsi="Times New Roman" w:cs="Times New Roman"/>
          <w:sz w:val="28"/>
        </w:rPr>
        <w:t>безнадежной к взысканию.</w:t>
      </w:r>
    </w:p>
    <w:p w14:paraId="04309A0B" w14:textId="3D60CEE6" w:rsidR="00C048D8" w:rsidRPr="00347481" w:rsidRDefault="00346A06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4</w:t>
      </w:r>
      <w:r w:rsidR="00C048D8" w:rsidRPr="00347481">
        <w:rPr>
          <w:rFonts w:ascii="Times New Roman" w:hAnsi="Times New Roman" w:cs="Times New Roman"/>
          <w:sz w:val="28"/>
        </w:rPr>
        <w:t xml:space="preserve">.8. Проект решения Комиссии о признании </w:t>
      </w:r>
      <w:r w:rsidR="008A4DDC" w:rsidRPr="00347481">
        <w:rPr>
          <w:rFonts w:ascii="Times New Roman" w:hAnsi="Times New Roman" w:cs="Times New Roman"/>
          <w:sz w:val="28"/>
        </w:rPr>
        <w:t xml:space="preserve">сомнительной или </w:t>
      </w:r>
      <w:r w:rsidR="00C048D8" w:rsidRPr="00347481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 оформляется в течение трех рабочих дней после дня проведения заседания.</w:t>
      </w:r>
    </w:p>
    <w:p w14:paraId="5792476D" w14:textId="58E0A81A" w:rsidR="00C048D8" w:rsidRPr="00347481" w:rsidRDefault="00346A06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4</w:t>
      </w:r>
      <w:r w:rsidR="00C048D8" w:rsidRPr="00347481">
        <w:rPr>
          <w:rFonts w:ascii="Times New Roman" w:hAnsi="Times New Roman" w:cs="Times New Roman"/>
          <w:sz w:val="28"/>
        </w:rPr>
        <w:t xml:space="preserve">.9. Решение о признании </w:t>
      </w:r>
      <w:r w:rsidR="00A01FF4" w:rsidRPr="00347481">
        <w:rPr>
          <w:rFonts w:ascii="Times New Roman" w:hAnsi="Times New Roman" w:cs="Times New Roman"/>
          <w:sz w:val="28"/>
        </w:rPr>
        <w:t xml:space="preserve">задолженности сомнительной или </w:t>
      </w:r>
      <w:r w:rsidR="00C048D8" w:rsidRPr="00347481">
        <w:rPr>
          <w:rFonts w:ascii="Times New Roman" w:hAnsi="Times New Roman" w:cs="Times New Roman"/>
          <w:sz w:val="28"/>
        </w:rPr>
        <w:t>безнадежной к взысканию по платежам в бюджет оформляется актом, содержащим следующую информацию:</w:t>
      </w:r>
    </w:p>
    <w:p w14:paraId="21CAF99D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а) полное наименование организации (фамилия, имя, отчество физического лица);</w:t>
      </w:r>
    </w:p>
    <w:p w14:paraId="02D6CDC9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</w:t>
      </w:r>
      <w:r w:rsidRPr="00347481">
        <w:rPr>
          <w:rFonts w:ascii="Times New Roman" w:hAnsi="Times New Roman" w:cs="Times New Roman"/>
          <w:sz w:val="28"/>
        </w:rPr>
        <w:lastRenderedPageBreak/>
        <w:t>налогоплательщика организации (идентификационный номер налогоплательщика физического лица (при наличии);</w:t>
      </w:r>
    </w:p>
    <w:p w14:paraId="05A15205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в) сведения о платеже в бюджет, по которому возникла задолженность;</w:t>
      </w:r>
    </w:p>
    <w:p w14:paraId="18D42D90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г) код классификации доходов бюджета городского округа Тольятти, по которому учитывается задолженность по платежам в бюджет;</w:t>
      </w:r>
    </w:p>
    <w:p w14:paraId="1EE4AA14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д) сумма задолженности по платежам в бюджет;</w:t>
      </w:r>
    </w:p>
    <w:p w14:paraId="455D7908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е) сумма задолженности по пеням, штрафам по соответствующим платежам в бюджет;</w:t>
      </w:r>
    </w:p>
    <w:p w14:paraId="2DF8FF50" w14:textId="055FFB9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 xml:space="preserve">ж) дата принятия решения о признании </w:t>
      </w:r>
      <w:r w:rsidR="00A01FF4" w:rsidRPr="00347481">
        <w:rPr>
          <w:rFonts w:ascii="Times New Roman" w:hAnsi="Times New Roman" w:cs="Times New Roman"/>
          <w:sz w:val="28"/>
        </w:rPr>
        <w:t xml:space="preserve">сомнительной или </w:t>
      </w:r>
      <w:r w:rsidRPr="00347481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бюджет;</w:t>
      </w:r>
    </w:p>
    <w:p w14:paraId="4467624D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з) подписи членов комиссии.</w:t>
      </w:r>
    </w:p>
    <w:p w14:paraId="4D32ED54" w14:textId="1B9E6584" w:rsidR="00C048D8" w:rsidRPr="00347481" w:rsidRDefault="00346A06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4</w:t>
      </w:r>
      <w:r w:rsidR="00C048D8" w:rsidRPr="00347481">
        <w:rPr>
          <w:rFonts w:ascii="Times New Roman" w:hAnsi="Times New Roman" w:cs="Times New Roman"/>
          <w:sz w:val="28"/>
        </w:rPr>
        <w:t xml:space="preserve">.10. Проект распоряжения первого заместителя главы городского округа (заместителей главы городского округа, заместителя главы городского округа - руководителя аппарата администрации) об утверждении </w:t>
      </w:r>
      <w:r w:rsidR="008E5493" w:rsidRPr="00347481">
        <w:rPr>
          <w:rFonts w:ascii="Times New Roman" w:hAnsi="Times New Roman" w:cs="Times New Roman"/>
          <w:sz w:val="28"/>
        </w:rPr>
        <w:t>р</w:t>
      </w:r>
      <w:r w:rsidR="00C048D8" w:rsidRPr="00347481">
        <w:rPr>
          <w:rFonts w:ascii="Times New Roman" w:hAnsi="Times New Roman" w:cs="Times New Roman"/>
          <w:sz w:val="28"/>
        </w:rPr>
        <w:t xml:space="preserve">ешения о признании </w:t>
      </w:r>
      <w:r w:rsidR="00A01FF4" w:rsidRPr="00347481">
        <w:rPr>
          <w:rFonts w:ascii="Times New Roman" w:hAnsi="Times New Roman" w:cs="Times New Roman"/>
          <w:sz w:val="28"/>
        </w:rPr>
        <w:t xml:space="preserve">сомнительной или </w:t>
      </w:r>
      <w:r w:rsidR="00C048D8" w:rsidRPr="00347481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 оформляет соответствующий администратор доходов бюджета городского округа Тольятти и обязательно должен содержать:</w:t>
      </w:r>
    </w:p>
    <w:p w14:paraId="35C782B0" w14:textId="51558CB0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 xml:space="preserve">- указание об утверждении </w:t>
      </w:r>
      <w:r w:rsidR="0085065B" w:rsidRPr="00347481">
        <w:rPr>
          <w:rFonts w:ascii="Times New Roman" w:hAnsi="Times New Roman" w:cs="Times New Roman"/>
          <w:sz w:val="28"/>
        </w:rPr>
        <w:t>р</w:t>
      </w:r>
      <w:r w:rsidRPr="00347481">
        <w:rPr>
          <w:rFonts w:ascii="Times New Roman" w:hAnsi="Times New Roman" w:cs="Times New Roman"/>
          <w:sz w:val="28"/>
        </w:rPr>
        <w:t xml:space="preserve">ешения о признании </w:t>
      </w:r>
      <w:r w:rsidR="00A01FF4" w:rsidRPr="00347481">
        <w:rPr>
          <w:rFonts w:ascii="Times New Roman" w:hAnsi="Times New Roman" w:cs="Times New Roman"/>
          <w:sz w:val="28"/>
        </w:rPr>
        <w:t xml:space="preserve">сомнительной или </w:t>
      </w:r>
      <w:r w:rsidRPr="00347481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бюджет;</w:t>
      </w:r>
    </w:p>
    <w:p w14:paraId="41ED653E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- поручение администратору доходов бюджета городского округа Тольятти о списании (восстановлении) в бюджетном (бухгалтерском) учете задолженности по платежам в бюджет.</w:t>
      </w:r>
    </w:p>
    <w:p w14:paraId="4B51C40E" w14:textId="77777777" w:rsidR="00C048D8" w:rsidRPr="00347481" w:rsidRDefault="00C048D8" w:rsidP="00C03AD1">
      <w:pPr>
        <w:spacing w:after="0" w:line="240" w:lineRule="auto"/>
        <w:ind w:firstLine="540"/>
        <w:jc w:val="both"/>
      </w:pPr>
      <w:r w:rsidRPr="00347481">
        <w:rPr>
          <w:rFonts w:ascii="Times New Roman" w:hAnsi="Times New Roman" w:cs="Times New Roman"/>
          <w:sz w:val="28"/>
        </w:rPr>
        <w:t>Указанный проект распоряжения подлежит обязательному согласованию с департаментом финансов администрации, правовым департаментом администрации в соответствии с процедурой, установленной Регламентом делопроизводства и документооборота в администрации городского округа Тольятти.</w:t>
      </w:r>
    </w:p>
    <w:p w14:paraId="6681ED44" w14:textId="77777777" w:rsidR="0031436F" w:rsidRPr="00BD1FC5" w:rsidRDefault="0031436F" w:rsidP="0031436F">
      <w:pPr>
        <w:pStyle w:val="af7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31436F">
        <w:rPr>
          <w:sz w:val="28"/>
          <w:szCs w:val="28"/>
        </w:rPr>
        <w:t>4.11. Отражение операций по списанию (восстановлению) в бюджетном (бухгалтерском) учете задолженности по платежам в бюджет осуществляется администратором доходов бюджета в порядке, установленном Министерством финансов Российской Федерации.</w:t>
      </w:r>
    </w:p>
    <w:p w14:paraId="19C1941E" w14:textId="77777777" w:rsidR="0031436F" w:rsidRDefault="003143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60790E7" w14:textId="2F539B0E" w:rsidR="00232A26" w:rsidRPr="0031436F" w:rsidRDefault="00232A26" w:rsidP="00232A2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143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26149">
        <w:rPr>
          <w:rFonts w:ascii="Times New Roman" w:hAnsi="Times New Roman" w:cs="Times New Roman"/>
          <w:sz w:val="24"/>
          <w:szCs w:val="24"/>
        </w:rPr>
        <w:t xml:space="preserve"> к</w:t>
      </w:r>
      <w:r w:rsidRPr="0031436F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14:paraId="55841518" w14:textId="38E974DF" w:rsidR="00232A26" w:rsidRPr="0031436F" w:rsidRDefault="00232A26" w:rsidP="00232A2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1436F">
        <w:rPr>
          <w:rFonts w:ascii="Times New Roman" w:hAnsi="Times New Roman" w:cs="Times New Roman"/>
          <w:sz w:val="24"/>
          <w:szCs w:val="24"/>
        </w:rPr>
        <w:t>принятия решений о признании</w:t>
      </w:r>
    </w:p>
    <w:p w14:paraId="6E29CEB2" w14:textId="77777777" w:rsidR="00232A26" w:rsidRPr="0031436F" w:rsidRDefault="00232A26" w:rsidP="00232A2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1436F">
        <w:rPr>
          <w:rFonts w:ascii="Times New Roman" w:hAnsi="Times New Roman" w:cs="Times New Roman"/>
          <w:sz w:val="24"/>
          <w:szCs w:val="24"/>
        </w:rPr>
        <w:t xml:space="preserve">сомнительной или безнадежной </w:t>
      </w:r>
    </w:p>
    <w:p w14:paraId="68A18E80" w14:textId="77777777" w:rsidR="00232A26" w:rsidRPr="0031436F" w:rsidRDefault="00232A26" w:rsidP="00232A2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1436F">
        <w:rPr>
          <w:rFonts w:ascii="Times New Roman" w:hAnsi="Times New Roman" w:cs="Times New Roman"/>
          <w:sz w:val="24"/>
          <w:szCs w:val="24"/>
        </w:rPr>
        <w:t xml:space="preserve">к взысканию задолженности по платежам </w:t>
      </w:r>
    </w:p>
    <w:p w14:paraId="68665576" w14:textId="18E4ABD4" w:rsidR="00232A26" w:rsidRPr="0031436F" w:rsidRDefault="00232A26" w:rsidP="00232A2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1436F">
        <w:rPr>
          <w:rFonts w:ascii="Times New Roman" w:hAnsi="Times New Roman" w:cs="Times New Roman"/>
          <w:sz w:val="24"/>
          <w:szCs w:val="24"/>
        </w:rPr>
        <w:t>в бюджет городского округа Тольятти</w:t>
      </w:r>
    </w:p>
    <w:p w14:paraId="17A0AA00" w14:textId="77777777" w:rsidR="00232A26" w:rsidRDefault="00232A26" w:rsidP="00232A2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</w:rPr>
      </w:pPr>
    </w:p>
    <w:p w14:paraId="09A68E81" w14:textId="77777777" w:rsidR="00232A26" w:rsidRDefault="00232A26" w:rsidP="00232A2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</w:rPr>
      </w:pPr>
    </w:p>
    <w:p w14:paraId="26955C7E" w14:textId="2C4E60AD" w:rsidR="00232A26" w:rsidRPr="0031436F" w:rsidRDefault="00232A26" w:rsidP="0031436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1436F">
        <w:rPr>
          <w:rFonts w:ascii="Times New Roman" w:hAnsi="Times New Roman" w:cs="Times New Roman"/>
          <w:sz w:val="24"/>
          <w:szCs w:val="24"/>
        </w:rPr>
        <w:t>Выписка</w:t>
      </w:r>
    </w:p>
    <w:p w14:paraId="55B5AFCC" w14:textId="4B0A20B8" w:rsidR="00232A26" w:rsidRPr="0031436F" w:rsidRDefault="00232A26" w:rsidP="0031436F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31436F">
        <w:rPr>
          <w:rFonts w:ascii="Times New Roman" w:hAnsi="Times New Roman" w:cs="Times New Roman"/>
          <w:sz w:val="24"/>
          <w:szCs w:val="24"/>
        </w:rPr>
        <w:t>из отчетности администратора доходов бюджета городского округа Тольятти об учитываемых суммах задолженности по уплате платежей в бюджет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00"/>
      </w:tblGrid>
      <w:tr w:rsidR="0031436F" w:rsidRPr="0031436F" w14:paraId="6B579944" w14:textId="77777777" w:rsidTr="003B2F39">
        <w:tc>
          <w:tcPr>
            <w:tcW w:w="9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A1B57" w14:textId="7C205F42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6F" w:rsidRPr="0031436F" w14:paraId="7D10D71E" w14:textId="77777777" w:rsidTr="003B2F39">
        <w:tc>
          <w:tcPr>
            <w:tcW w:w="9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FBC8B" w14:textId="77777777" w:rsidR="0031436F" w:rsidRPr="0031436F" w:rsidRDefault="0031436F" w:rsidP="003B2F3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6F" w:rsidRPr="0031436F" w14:paraId="0FDE2FCA" w14:textId="77777777" w:rsidTr="003B2F39">
        <w:tc>
          <w:tcPr>
            <w:tcW w:w="9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983B3" w14:textId="77777777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 с ИНН/КПП, Ф.И.О. физического лица с паспортными данными)</w:t>
            </w:r>
          </w:p>
        </w:tc>
      </w:tr>
      <w:tr w:rsidR="0031436F" w:rsidRPr="0031436F" w14:paraId="2EA00899" w14:textId="77777777" w:rsidTr="003B2F3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9DC0FFA" w14:textId="77777777" w:rsidR="0031436F" w:rsidRPr="0031436F" w:rsidRDefault="0031436F" w:rsidP="003B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DE17B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6F" w:rsidRPr="0031436F" w14:paraId="7BCDC699" w14:textId="77777777" w:rsidTr="003B2F39">
        <w:tc>
          <w:tcPr>
            <w:tcW w:w="9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6920C" w14:textId="77777777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(наименование и реквизиты правоустанавливающего документа)</w:t>
            </w:r>
          </w:p>
        </w:tc>
      </w:tr>
      <w:tr w:rsidR="0031436F" w:rsidRPr="0031436F" w14:paraId="26B4394D" w14:textId="77777777" w:rsidTr="00626149">
        <w:trPr>
          <w:trHeight w:val="23"/>
        </w:trPr>
        <w:tc>
          <w:tcPr>
            <w:tcW w:w="9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8DF88" w14:textId="1B625635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6261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26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 xml:space="preserve"> ______ 20__ года</w:t>
            </w:r>
          </w:p>
        </w:tc>
      </w:tr>
    </w:tbl>
    <w:p w14:paraId="6B071117" w14:textId="77777777" w:rsidR="0031436F" w:rsidRPr="0031436F" w:rsidRDefault="0031436F" w:rsidP="00314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95"/>
        <w:gridCol w:w="1587"/>
        <w:gridCol w:w="1587"/>
        <w:gridCol w:w="1644"/>
        <w:gridCol w:w="1839"/>
      </w:tblGrid>
      <w:tr w:rsidR="0031436F" w:rsidRPr="0031436F" w14:paraId="1F45164C" w14:textId="77777777" w:rsidTr="00626149">
        <w:tc>
          <w:tcPr>
            <w:tcW w:w="624" w:type="dxa"/>
          </w:tcPr>
          <w:p w14:paraId="0927A28F" w14:textId="77777777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5" w:type="dxa"/>
          </w:tcPr>
          <w:p w14:paraId="5093FD86" w14:textId="77777777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Вид (подвид) дохода бюджета</w:t>
            </w:r>
          </w:p>
        </w:tc>
        <w:tc>
          <w:tcPr>
            <w:tcW w:w="1587" w:type="dxa"/>
          </w:tcPr>
          <w:p w14:paraId="5871D2A6" w14:textId="77777777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Сумма долга по основному платежу в рублях</w:t>
            </w:r>
          </w:p>
        </w:tc>
        <w:tc>
          <w:tcPr>
            <w:tcW w:w="1587" w:type="dxa"/>
          </w:tcPr>
          <w:p w14:paraId="21AB0366" w14:textId="77777777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Сумма долга по пеням в рублях</w:t>
            </w:r>
          </w:p>
        </w:tc>
        <w:tc>
          <w:tcPr>
            <w:tcW w:w="1644" w:type="dxa"/>
          </w:tcPr>
          <w:p w14:paraId="38AE1268" w14:textId="77777777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Сумма долга по штрафам в рублях</w:t>
            </w:r>
          </w:p>
        </w:tc>
        <w:tc>
          <w:tcPr>
            <w:tcW w:w="1839" w:type="dxa"/>
          </w:tcPr>
          <w:p w14:paraId="0904FC06" w14:textId="77777777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Общая сумма задолженности в рублях</w:t>
            </w:r>
          </w:p>
        </w:tc>
      </w:tr>
      <w:tr w:rsidR="0031436F" w:rsidRPr="0031436F" w14:paraId="201E9F63" w14:textId="77777777" w:rsidTr="00626149">
        <w:tc>
          <w:tcPr>
            <w:tcW w:w="624" w:type="dxa"/>
          </w:tcPr>
          <w:p w14:paraId="38752A37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1E15A33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4DFE51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4222E36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E53B4B8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4C48CE49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55CC6" w14:textId="77777777" w:rsidR="0031436F" w:rsidRPr="0031436F" w:rsidRDefault="0031436F" w:rsidP="00314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71"/>
        <w:gridCol w:w="340"/>
        <w:gridCol w:w="2101"/>
        <w:gridCol w:w="340"/>
        <w:gridCol w:w="3132"/>
      </w:tblGrid>
      <w:tr w:rsidR="0031436F" w:rsidRPr="0031436F" w14:paraId="0FA83782" w14:textId="77777777" w:rsidTr="003B2F39">
        <w:tc>
          <w:tcPr>
            <w:tcW w:w="8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DAC38B" w14:textId="77777777" w:rsidR="0031436F" w:rsidRDefault="0031436F" w:rsidP="003B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8651" w14:textId="77777777" w:rsidR="0031436F" w:rsidRDefault="0031436F" w:rsidP="003B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DDA58" w14:textId="77777777" w:rsidR="0031436F" w:rsidRDefault="0031436F" w:rsidP="003B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19F8" w14:textId="77777777" w:rsidR="0031436F" w:rsidRPr="0031436F" w:rsidRDefault="0031436F" w:rsidP="003B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1436F" w:rsidRPr="0031436F" w14:paraId="58BFC679" w14:textId="77777777" w:rsidTr="003B2F39"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25BB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C256EB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D42FE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50115F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7302B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6F" w:rsidRPr="0031436F" w14:paraId="38148D7A" w14:textId="77777777" w:rsidTr="003B2F39"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DFC87" w14:textId="31B271BA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36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827DDC">
              <w:rPr>
                <w:rFonts w:ascii="Times New Roman" w:hAnsi="Times New Roman" w:cs="Times New Roman"/>
                <w:sz w:val="24"/>
                <w:szCs w:val="24"/>
              </w:rPr>
              <w:t>органа администрации городского округа Тольятти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3DA874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422B6" w14:textId="77777777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647F47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3947E" w14:textId="77777777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31436F" w:rsidRPr="0031436F" w14:paraId="78292DEA" w14:textId="77777777" w:rsidTr="003B2F39">
        <w:tc>
          <w:tcPr>
            <w:tcW w:w="8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8443C9" w14:textId="725BBC40" w:rsidR="0031436F" w:rsidRPr="0031436F" w:rsidRDefault="00827DDC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436F" w:rsidRPr="003143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436F" w:rsidRPr="0031436F"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20___ г.</w:t>
            </w:r>
          </w:p>
        </w:tc>
      </w:tr>
      <w:tr w:rsidR="0031436F" w:rsidRPr="0031436F" w14:paraId="41AC9EEA" w14:textId="77777777" w:rsidTr="003B2F39"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3572D" w14:textId="77777777" w:rsidR="0031436F" w:rsidRPr="0031436F" w:rsidRDefault="0031436F" w:rsidP="003B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6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44C36" w14:textId="77777777" w:rsidR="0031436F" w:rsidRPr="0031436F" w:rsidRDefault="0031436F" w:rsidP="003B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905A7" w14:textId="77777777" w:rsidR="0031436F" w:rsidRDefault="0031436F" w:rsidP="00232A26">
      <w:pPr>
        <w:spacing w:after="0" w:line="240" w:lineRule="auto"/>
        <w:ind w:left="-284" w:right="-143" w:firstLine="824"/>
        <w:jc w:val="center"/>
        <w:rPr>
          <w:rFonts w:ascii="Times New Roman" w:hAnsi="Times New Roman" w:cs="Times New Roman"/>
          <w:sz w:val="28"/>
        </w:rPr>
      </w:pPr>
    </w:p>
    <w:p w14:paraId="1DDCBB5D" w14:textId="77777777" w:rsidR="00232A26" w:rsidRDefault="00232A26" w:rsidP="00232A26">
      <w:pPr>
        <w:spacing w:after="0" w:line="240" w:lineRule="auto"/>
        <w:ind w:left="-284" w:right="-143" w:firstLine="824"/>
        <w:jc w:val="center"/>
        <w:rPr>
          <w:rFonts w:ascii="Times New Roman" w:hAnsi="Times New Roman" w:cs="Times New Roman"/>
          <w:sz w:val="28"/>
        </w:rPr>
      </w:pPr>
    </w:p>
    <w:p w14:paraId="5E960F9A" w14:textId="77777777" w:rsidR="00232A26" w:rsidRPr="00232A26" w:rsidRDefault="00232A26" w:rsidP="00232A26">
      <w:pPr>
        <w:spacing w:after="0" w:line="240" w:lineRule="auto"/>
        <w:ind w:left="-284" w:right="-143" w:firstLine="824"/>
        <w:jc w:val="center"/>
        <w:rPr>
          <w:rFonts w:ascii="Times New Roman" w:hAnsi="Times New Roman" w:cs="Times New Roman"/>
          <w:sz w:val="28"/>
        </w:rPr>
      </w:pPr>
    </w:p>
    <w:p w14:paraId="63742F26" w14:textId="77777777" w:rsidR="00C048D8" w:rsidRDefault="00C048D8">
      <w:pPr>
        <w:spacing w:after="1" w:line="280" w:lineRule="auto"/>
        <w:jc w:val="both"/>
      </w:pPr>
    </w:p>
    <w:p w14:paraId="7B41AF93" w14:textId="77777777" w:rsidR="00C048D8" w:rsidRDefault="00C048D8">
      <w:pPr>
        <w:spacing w:after="1" w:line="280" w:lineRule="auto"/>
        <w:jc w:val="both"/>
      </w:pPr>
    </w:p>
    <w:p w14:paraId="04DC4F7B" w14:textId="77777777" w:rsidR="00C048D8" w:rsidRPr="001845F5" w:rsidRDefault="00C048D8" w:rsidP="00C04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048D8" w:rsidRPr="001845F5" w:rsidSect="006F753C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F630E" w14:textId="77777777" w:rsidR="00FC368A" w:rsidRDefault="00FC368A" w:rsidP="00746263">
      <w:pPr>
        <w:spacing w:after="0" w:line="240" w:lineRule="auto"/>
      </w:pPr>
      <w:r>
        <w:separator/>
      </w:r>
    </w:p>
  </w:endnote>
  <w:endnote w:type="continuationSeparator" w:id="0">
    <w:p w14:paraId="24731080" w14:textId="77777777" w:rsidR="00FC368A" w:rsidRDefault="00FC368A" w:rsidP="007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A2D5B" w14:textId="77777777" w:rsidR="00737A39" w:rsidRDefault="00737A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94C9E" w14:textId="77777777" w:rsidR="00FC368A" w:rsidRDefault="00FC368A" w:rsidP="00746263">
      <w:pPr>
        <w:spacing w:after="0" w:line="240" w:lineRule="auto"/>
      </w:pPr>
      <w:r>
        <w:separator/>
      </w:r>
    </w:p>
  </w:footnote>
  <w:footnote w:type="continuationSeparator" w:id="0">
    <w:p w14:paraId="207F74BD" w14:textId="77777777" w:rsidR="00FC368A" w:rsidRDefault="00FC368A" w:rsidP="007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A02"/>
    <w:multiLevelType w:val="multilevel"/>
    <w:tmpl w:val="5A72503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abstractNum w:abstractNumId="1">
    <w:nsid w:val="0D466161"/>
    <w:multiLevelType w:val="hybridMultilevel"/>
    <w:tmpl w:val="193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41EEC"/>
    <w:multiLevelType w:val="hybridMultilevel"/>
    <w:tmpl w:val="E9A4E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0D71CC"/>
    <w:multiLevelType w:val="hybridMultilevel"/>
    <w:tmpl w:val="A29A9560"/>
    <w:lvl w:ilvl="0" w:tplc="249AAB4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B545D"/>
    <w:multiLevelType w:val="hybridMultilevel"/>
    <w:tmpl w:val="6088A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87AA2"/>
    <w:multiLevelType w:val="hybridMultilevel"/>
    <w:tmpl w:val="DD4A0CE8"/>
    <w:lvl w:ilvl="0" w:tplc="04190011">
      <w:start w:val="1"/>
      <w:numFmt w:val="decimal"/>
      <w:lvlText w:val="%1)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>
    <w:nsid w:val="1C285D32"/>
    <w:multiLevelType w:val="hybridMultilevel"/>
    <w:tmpl w:val="0186B8C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C4B25B9"/>
    <w:multiLevelType w:val="hybridMultilevel"/>
    <w:tmpl w:val="D1984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9E4AB6"/>
    <w:multiLevelType w:val="hybridMultilevel"/>
    <w:tmpl w:val="B3487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F4FAB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5514AA0"/>
    <w:multiLevelType w:val="hybridMultilevel"/>
    <w:tmpl w:val="5E2AE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684A68"/>
    <w:multiLevelType w:val="hybridMultilevel"/>
    <w:tmpl w:val="73F62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D16F0A"/>
    <w:multiLevelType w:val="hybridMultilevel"/>
    <w:tmpl w:val="659E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2EA7"/>
    <w:multiLevelType w:val="hybridMultilevel"/>
    <w:tmpl w:val="CFC4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1807"/>
    <w:multiLevelType w:val="multilevel"/>
    <w:tmpl w:val="B9B85E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4B644C5"/>
    <w:multiLevelType w:val="hybridMultilevel"/>
    <w:tmpl w:val="DB806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E0024F"/>
    <w:multiLevelType w:val="hybridMultilevel"/>
    <w:tmpl w:val="76A62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C4AF5"/>
    <w:multiLevelType w:val="multilevel"/>
    <w:tmpl w:val="7C844E4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61E31BDC"/>
    <w:multiLevelType w:val="hybridMultilevel"/>
    <w:tmpl w:val="0170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A0F96"/>
    <w:multiLevelType w:val="hybridMultilevel"/>
    <w:tmpl w:val="A5403B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6F05BDD"/>
    <w:multiLevelType w:val="hybridMultilevel"/>
    <w:tmpl w:val="031CB9BE"/>
    <w:lvl w:ilvl="0" w:tplc="5582C0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7A16453"/>
    <w:multiLevelType w:val="multilevel"/>
    <w:tmpl w:val="1242B9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6B49300A"/>
    <w:multiLevelType w:val="hybridMultilevel"/>
    <w:tmpl w:val="78386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90261B"/>
    <w:multiLevelType w:val="hybridMultilevel"/>
    <w:tmpl w:val="2AB60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D732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742AA7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F78621F"/>
    <w:multiLevelType w:val="hybridMultilevel"/>
    <w:tmpl w:val="0878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E0D90"/>
    <w:multiLevelType w:val="hybridMultilevel"/>
    <w:tmpl w:val="DF708720"/>
    <w:lvl w:ilvl="0" w:tplc="BF42E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9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26"/>
  </w:num>
  <w:num w:numId="10">
    <w:abstractNumId w:val="18"/>
  </w:num>
  <w:num w:numId="11">
    <w:abstractNumId w:val="16"/>
  </w:num>
  <w:num w:numId="12">
    <w:abstractNumId w:val="22"/>
  </w:num>
  <w:num w:numId="13">
    <w:abstractNumId w:val="14"/>
  </w:num>
  <w:num w:numId="14">
    <w:abstractNumId w:val="9"/>
  </w:num>
  <w:num w:numId="15">
    <w:abstractNumId w:val="21"/>
  </w:num>
  <w:num w:numId="16">
    <w:abstractNumId w:val="25"/>
  </w:num>
  <w:num w:numId="17">
    <w:abstractNumId w:val="27"/>
  </w:num>
  <w:num w:numId="18">
    <w:abstractNumId w:val="20"/>
  </w:num>
  <w:num w:numId="19">
    <w:abstractNumId w:val="17"/>
  </w:num>
  <w:num w:numId="20">
    <w:abstractNumId w:val="24"/>
  </w:num>
  <w:num w:numId="21">
    <w:abstractNumId w:val="23"/>
  </w:num>
  <w:num w:numId="22">
    <w:abstractNumId w:val="2"/>
  </w:num>
  <w:num w:numId="23">
    <w:abstractNumId w:val="11"/>
  </w:num>
  <w:num w:numId="24">
    <w:abstractNumId w:val="15"/>
  </w:num>
  <w:num w:numId="25">
    <w:abstractNumId w:val="7"/>
  </w:num>
  <w:num w:numId="26">
    <w:abstractNumId w:val="13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63"/>
    <w:rsid w:val="000070E6"/>
    <w:rsid w:val="00011E4A"/>
    <w:rsid w:val="0001319B"/>
    <w:rsid w:val="00015E29"/>
    <w:rsid w:val="000165CE"/>
    <w:rsid w:val="00017790"/>
    <w:rsid w:val="00030497"/>
    <w:rsid w:val="000463CE"/>
    <w:rsid w:val="00046647"/>
    <w:rsid w:val="00055817"/>
    <w:rsid w:val="00067C51"/>
    <w:rsid w:val="00080A21"/>
    <w:rsid w:val="0008361A"/>
    <w:rsid w:val="0008621F"/>
    <w:rsid w:val="00091EF3"/>
    <w:rsid w:val="00095A39"/>
    <w:rsid w:val="00096279"/>
    <w:rsid w:val="000971CA"/>
    <w:rsid w:val="000B463F"/>
    <w:rsid w:val="000C218F"/>
    <w:rsid w:val="000C21F5"/>
    <w:rsid w:val="000C5DA4"/>
    <w:rsid w:val="000D3E7D"/>
    <w:rsid w:val="000D4F68"/>
    <w:rsid w:val="000E3905"/>
    <w:rsid w:val="000E3C3B"/>
    <w:rsid w:val="000F35BA"/>
    <w:rsid w:val="00110C9A"/>
    <w:rsid w:val="00110FED"/>
    <w:rsid w:val="00125915"/>
    <w:rsid w:val="0012605D"/>
    <w:rsid w:val="00140CE7"/>
    <w:rsid w:val="00142D07"/>
    <w:rsid w:val="0014693A"/>
    <w:rsid w:val="00147863"/>
    <w:rsid w:val="00167CB3"/>
    <w:rsid w:val="0017597F"/>
    <w:rsid w:val="001845F5"/>
    <w:rsid w:val="001846AC"/>
    <w:rsid w:val="00186778"/>
    <w:rsid w:val="001946D4"/>
    <w:rsid w:val="00196CDE"/>
    <w:rsid w:val="001A7550"/>
    <w:rsid w:val="001C2917"/>
    <w:rsid w:val="001C72DB"/>
    <w:rsid w:val="001F61D8"/>
    <w:rsid w:val="00203F90"/>
    <w:rsid w:val="00221596"/>
    <w:rsid w:val="00232A26"/>
    <w:rsid w:val="00240E31"/>
    <w:rsid w:val="00245126"/>
    <w:rsid w:val="00255CB8"/>
    <w:rsid w:val="00257B8E"/>
    <w:rsid w:val="002628F7"/>
    <w:rsid w:val="00262EE2"/>
    <w:rsid w:val="00262FF1"/>
    <w:rsid w:val="0027287B"/>
    <w:rsid w:val="002859C5"/>
    <w:rsid w:val="00290416"/>
    <w:rsid w:val="00294C7B"/>
    <w:rsid w:val="002B44F4"/>
    <w:rsid w:val="002C12A0"/>
    <w:rsid w:val="002C1888"/>
    <w:rsid w:val="002C1F21"/>
    <w:rsid w:val="002E31C7"/>
    <w:rsid w:val="002E5A5F"/>
    <w:rsid w:val="002E78CC"/>
    <w:rsid w:val="002F2A2C"/>
    <w:rsid w:val="002F3992"/>
    <w:rsid w:val="0031436F"/>
    <w:rsid w:val="0032162F"/>
    <w:rsid w:val="0033359D"/>
    <w:rsid w:val="003446D7"/>
    <w:rsid w:val="00346A06"/>
    <w:rsid w:val="00347481"/>
    <w:rsid w:val="003606D7"/>
    <w:rsid w:val="0036148A"/>
    <w:rsid w:val="003650CF"/>
    <w:rsid w:val="00366DB1"/>
    <w:rsid w:val="00370DCA"/>
    <w:rsid w:val="00380A5E"/>
    <w:rsid w:val="003825B5"/>
    <w:rsid w:val="003825BA"/>
    <w:rsid w:val="00391809"/>
    <w:rsid w:val="00393F96"/>
    <w:rsid w:val="00396414"/>
    <w:rsid w:val="00396482"/>
    <w:rsid w:val="003A4BA7"/>
    <w:rsid w:val="003A7DD2"/>
    <w:rsid w:val="003B6A8B"/>
    <w:rsid w:val="003C10A3"/>
    <w:rsid w:val="003C175F"/>
    <w:rsid w:val="003C1AFF"/>
    <w:rsid w:val="003C4C4E"/>
    <w:rsid w:val="003D4B07"/>
    <w:rsid w:val="003E045B"/>
    <w:rsid w:val="003F1533"/>
    <w:rsid w:val="003F1F08"/>
    <w:rsid w:val="003F2D16"/>
    <w:rsid w:val="003F465A"/>
    <w:rsid w:val="003F46EC"/>
    <w:rsid w:val="003F47C9"/>
    <w:rsid w:val="00400A49"/>
    <w:rsid w:val="00404F51"/>
    <w:rsid w:val="004069F9"/>
    <w:rsid w:val="00411AAD"/>
    <w:rsid w:val="00413D02"/>
    <w:rsid w:val="0042622C"/>
    <w:rsid w:val="00437BC0"/>
    <w:rsid w:val="004503D4"/>
    <w:rsid w:val="00451974"/>
    <w:rsid w:val="00452608"/>
    <w:rsid w:val="0046460A"/>
    <w:rsid w:val="00465A04"/>
    <w:rsid w:val="00470F59"/>
    <w:rsid w:val="00472247"/>
    <w:rsid w:val="004753A7"/>
    <w:rsid w:val="0048277B"/>
    <w:rsid w:val="004837FF"/>
    <w:rsid w:val="00490028"/>
    <w:rsid w:val="0049108E"/>
    <w:rsid w:val="004928ED"/>
    <w:rsid w:val="004A588A"/>
    <w:rsid w:val="004B6443"/>
    <w:rsid w:val="004C189E"/>
    <w:rsid w:val="004C57E0"/>
    <w:rsid w:val="004D7685"/>
    <w:rsid w:val="004E3208"/>
    <w:rsid w:val="004E458A"/>
    <w:rsid w:val="004E4643"/>
    <w:rsid w:val="004E6232"/>
    <w:rsid w:val="0050056B"/>
    <w:rsid w:val="005010C0"/>
    <w:rsid w:val="00501AF5"/>
    <w:rsid w:val="00520EC4"/>
    <w:rsid w:val="005229A0"/>
    <w:rsid w:val="00522BF3"/>
    <w:rsid w:val="00523FD0"/>
    <w:rsid w:val="005305B8"/>
    <w:rsid w:val="005376E6"/>
    <w:rsid w:val="005461C6"/>
    <w:rsid w:val="005515B4"/>
    <w:rsid w:val="00562D1C"/>
    <w:rsid w:val="00563C7A"/>
    <w:rsid w:val="00571B5A"/>
    <w:rsid w:val="00580E7E"/>
    <w:rsid w:val="00583423"/>
    <w:rsid w:val="00585369"/>
    <w:rsid w:val="00593E48"/>
    <w:rsid w:val="00595CEA"/>
    <w:rsid w:val="005B322B"/>
    <w:rsid w:val="005C43C5"/>
    <w:rsid w:val="005C6A17"/>
    <w:rsid w:val="005C6B10"/>
    <w:rsid w:val="005E1AAB"/>
    <w:rsid w:val="005E1FC0"/>
    <w:rsid w:val="005E4B05"/>
    <w:rsid w:val="005F1EFF"/>
    <w:rsid w:val="005F4690"/>
    <w:rsid w:val="00602AD9"/>
    <w:rsid w:val="00611548"/>
    <w:rsid w:val="006128CF"/>
    <w:rsid w:val="00615B1D"/>
    <w:rsid w:val="00616B14"/>
    <w:rsid w:val="00620073"/>
    <w:rsid w:val="00620778"/>
    <w:rsid w:val="00626149"/>
    <w:rsid w:val="006341F0"/>
    <w:rsid w:val="006349CE"/>
    <w:rsid w:val="00635D28"/>
    <w:rsid w:val="0064082A"/>
    <w:rsid w:val="00644D24"/>
    <w:rsid w:val="006506B4"/>
    <w:rsid w:val="00657A04"/>
    <w:rsid w:val="00660E29"/>
    <w:rsid w:val="006764DF"/>
    <w:rsid w:val="00685E7B"/>
    <w:rsid w:val="0069385C"/>
    <w:rsid w:val="006B52C0"/>
    <w:rsid w:val="006C2EBA"/>
    <w:rsid w:val="006D22CD"/>
    <w:rsid w:val="006E16AF"/>
    <w:rsid w:val="006E589F"/>
    <w:rsid w:val="006F1540"/>
    <w:rsid w:val="006F753C"/>
    <w:rsid w:val="00702177"/>
    <w:rsid w:val="007070A5"/>
    <w:rsid w:val="00710110"/>
    <w:rsid w:val="00711666"/>
    <w:rsid w:val="00712BC3"/>
    <w:rsid w:val="00714485"/>
    <w:rsid w:val="0071582B"/>
    <w:rsid w:val="00716D20"/>
    <w:rsid w:val="00716DAE"/>
    <w:rsid w:val="00717514"/>
    <w:rsid w:val="00722993"/>
    <w:rsid w:val="00732F98"/>
    <w:rsid w:val="0073423D"/>
    <w:rsid w:val="00737A39"/>
    <w:rsid w:val="00746263"/>
    <w:rsid w:val="0074699E"/>
    <w:rsid w:val="007528E7"/>
    <w:rsid w:val="00761616"/>
    <w:rsid w:val="00761FBC"/>
    <w:rsid w:val="00763698"/>
    <w:rsid w:val="0077469C"/>
    <w:rsid w:val="00774830"/>
    <w:rsid w:val="00787172"/>
    <w:rsid w:val="00792102"/>
    <w:rsid w:val="007A185A"/>
    <w:rsid w:val="007B02CC"/>
    <w:rsid w:val="007B0463"/>
    <w:rsid w:val="007B1961"/>
    <w:rsid w:val="007C113A"/>
    <w:rsid w:val="007C3636"/>
    <w:rsid w:val="007C435E"/>
    <w:rsid w:val="007C73FF"/>
    <w:rsid w:val="007D12EF"/>
    <w:rsid w:val="007F5029"/>
    <w:rsid w:val="00810CA1"/>
    <w:rsid w:val="00813DCE"/>
    <w:rsid w:val="00827DDC"/>
    <w:rsid w:val="0083696B"/>
    <w:rsid w:val="00847D2F"/>
    <w:rsid w:val="0085065B"/>
    <w:rsid w:val="00860F37"/>
    <w:rsid w:val="00861740"/>
    <w:rsid w:val="008636FB"/>
    <w:rsid w:val="00870895"/>
    <w:rsid w:val="00873868"/>
    <w:rsid w:val="00874A36"/>
    <w:rsid w:val="00882C30"/>
    <w:rsid w:val="008A1264"/>
    <w:rsid w:val="008A4DDC"/>
    <w:rsid w:val="008B527B"/>
    <w:rsid w:val="008D0D32"/>
    <w:rsid w:val="008D15AA"/>
    <w:rsid w:val="008D2963"/>
    <w:rsid w:val="008E27BB"/>
    <w:rsid w:val="008E2BDF"/>
    <w:rsid w:val="008E5493"/>
    <w:rsid w:val="008E55E4"/>
    <w:rsid w:val="008F1CE7"/>
    <w:rsid w:val="008F7DF4"/>
    <w:rsid w:val="00906717"/>
    <w:rsid w:val="0091271C"/>
    <w:rsid w:val="00927605"/>
    <w:rsid w:val="00932771"/>
    <w:rsid w:val="009461B0"/>
    <w:rsid w:val="009466CE"/>
    <w:rsid w:val="00952F9A"/>
    <w:rsid w:val="00957A88"/>
    <w:rsid w:val="009648D2"/>
    <w:rsid w:val="00967D97"/>
    <w:rsid w:val="00981A06"/>
    <w:rsid w:val="00994B0C"/>
    <w:rsid w:val="009B43CD"/>
    <w:rsid w:val="009D23A1"/>
    <w:rsid w:val="009D72D2"/>
    <w:rsid w:val="009E16C1"/>
    <w:rsid w:val="009E7866"/>
    <w:rsid w:val="009F6208"/>
    <w:rsid w:val="00A01FF4"/>
    <w:rsid w:val="00A07ED5"/>
    <w:rsid w:val="00A14604"/>
    <w:rsid w:val="00A14EB0"/>
    <w:rsid w:val="00A24916"/>
    <w:rsid w:val="00A27A72"/>
    <w:rsid w:val="00A41DBB"/>
    <w:rsid w:val="00A44B17"/>
    <w:rsid w:val="00A4601F"/>
    <w:rsid w:val="00A47C76"/>
    <w:rsid w:val="00A47F09"/>
    <w:rsid w:val="00A52ABD"/>
    <w:rsid w:val="00A55272"/>
    <w:rsid w:val="00A669D9"/>
    <w:rsid w:val="00A7066D"/>
    <w:rsid w:val="00A72D38"/>
    <w:rsid w:val="00A87221"/>
    <w:rsid w:val="00A90B9F"/>
    <w:rsid w:val="00AB10A2"/>
    <w:rsid w:val="00AB2E84"/>
    <w:rsid w:val="00AB4FE5"/>
    <w:rsid w:val="00AC48AD"/>
    <w:rsid w:val="00AD31F5"/>
    <w:rsid w:val="00AD6CB4"/>
    <w:rsid w:val="00AE5424"/>
    <w:rsid w:val="00AF217A"/>
    <w:rsid w:val="00B003BF"/>
    <w:rsid w:val="00B00C63"/>
    <w:rsid w:val="00B02C6E"/>
    <w:rsid w:val="00B16E11"/>
    <w:rsid w:val="00B17F13"/>
    <w:rsid w:val="00B20553"/>
    <w:rsid w:val="00B43E31"/>
    <w:rsid w:val="00B658F9"/>
    <w:rsid w:val="00B66B3A"/>
    <w:rsid w:val="00B71337"/>
    <w:rsid w:val="00B7787A"/>
    <w:rsid w:val="00B81185"/>
    <w:rsid w:val="00B8520D"/>
    <w:rsid w:val="00BA148B"/>
    <w:rsid w:val="00BB22CC"/>
    <w:rsid w:val="00BB4121"/>
    <w:rsid w:val="00BC1D44"/>
    <w:rsid w:val="00BE444D"/>
    <w:rsid w:val="00BF390E"/>
    <w:rsid w:val="00BF5BBC"/>
    <w:rsid w:val="00C0006A"/>
    <w:rsid w:val="00C032B1"/>
    <w:rsid w:val="00C03AD1"/>
    <w:rsid w:val="00C048D8"/>
    <w:rsid w:val="00C05C3B"/>
    <w:rsid w:val="00C10FA2"/>
    <w:rsid w:val="00C13407"/>
    <w:rsid w:val="00C35DE4"/>
    <w:rsid w:val="00C506E1"/>
    <w:rsid w:val="00C5154F"/>
    <w:rsid w:val="00C52E1F"/>
    <w:rsid w:val="00C568B5"/>
    <w:rsid w:val="00C626F0"/>
    <w:rsid w:val="00C66E37"/>
    <w:rsid w:val="00C70D38"/>
    <w:rsid w:val="00C931D5"/>
    <w:rsid w:val="00CA0C71"/>
    <w:rsid w:val="00CA3D36"/>
    <w:rsid w:val="00CA5CA4"/>
    <w:rsid w:val="00CB1029"/>
    <w:rsid w:val="00CB7185"/>
    <w:rsid w:val="00CB74C1"/>
    <w:rsid w:val="00CC7465"/>
    <w:rsid w:val="00CD1BDC"/>
    <w:rsid w:val="00CE34D8"/>
    <w:rsid w:val="00CE3A11"/>
    <w:rsid w:val="00CE4042"/>
    <w:rsid w:val="00CE4352"/>
    <w:rsid w:val="00CF0D6A"/>
    <w:rsid w:val="00CF3C3E"/>
    <w:rsid w:val="00CF5C21"/>
    <w:rsid w:val="00CF7CDB"/>
    <w:rsid w:val="00D01C92"/>
    <w:rsid w:val="00D11B43"/>
    <w:rsid w:val="00D11BA2"/>
    <w:rsid w:val="00D1362E"/>
    <w:rsid w:val="00D139F6"/>
    <w:rsid w:val="00D20EE3"/>
    <w:rsid w:val="00D21AC2"/>
    <w:rsid w:val="00D54041"/>
    <w:rsid w:val="00D56423"/>
    <w:rsid w:val="00D662D1"/>
    <w:rsid w:val="00D670F8"/>
    <w:rsid w:val="00D724A5"/>
    <w:rsid w:val="00D76D6F"/>
    <w:rsid w:val="00D82A94"/>
    <w:rsid w:val="00D8793E"/>
    <w:rsid w:val="00D87AFD"/>
    <w:rsid w:val="00D9171F"/>
    <w:rsid w:val="00D97EC7"/>
    <w:rsid w:val="00DA15B4"/>
    <w:rsid w:val="00DB3192"/>
    <w:rsid w:val="00DB5767"/>
    <w:rsid w:val="00DC2998"/>
    <w:rsid w:val="00DC7E54"/>
    <w:rsid w:val="00DD6A1F"/>
    <w:rsid w:val="00DD7D6B"/>
    <w:rsid w:val="00DE12BE"/>
    <w:rsid w:val="00DE20CA"/>
    <w:rsid w:val="00DE5872"/>
    <w:rsid w:val="00DE663D"/>
    <w:rsid w:val="00DE729A"/>
    <w:rsid w:val="00DF3E71"/>
    <w:rsid w:val="00E1283F"/>
    <w:rsid w:val="00E24268"/>
    <w:rsid w:val="00E3394A"/>
    <w:rsid w:val="00E37A6C"/>
    <w:rsid w:val="00E415E7"/>
    <w:rsid w:val="00E458EC"/>
    <w:rsid w:val="00E46A14"/>
    <w:rsid w:val="00E60F5A"/>
    <w:rsid w:val="00E65270"/>
    <w:rsid w:val="00E66023"/>
    <w:rsid w:val="00E71C8E"/>
    <w:rsid w:val="00E81A06"/>
    <w:rsid w:val="00E84CFB"/>
    <w:rsid w:val="00E87096"/>
    <w:rsid w:val="00E906DF"/>
    <w:rsid w:val="00EB5760"/>
    <w:rsid w:val="00EC02E5"/>
    <w:rsid w:val="00EC2B7B"/>
    <w:rsid w:val="00EC4F9F"/>
    <w:rsid w:val="00EC75F2"/>
    <w:rsid w:val="00ED5E62"/>
    <w:rsid w:val="00ED6244"/>
    <w:rsid w:val="00EE154D"/>
    <w:rsid w:val="00EE274F"/>
    <w:rsid w:val="00EF32C8"/>
    <w:rsid w:val="00F02115"/>
    <w:rsid w:val="00F03023"/>
    <w:rsid w:val="00F13504"/>
    <w:rsid w:val="00F324CA"/>
    <w:rsid w:val="00F335B5"/>
    <w:rsid w:val="00F54157"/>
    <w:rsid w:val="00F677C7"/>
    <w:rsid w:val="00F67C1B"/>
    <w:rsid w:val="00F84304"/>
    <w:rsid w:val="00F9275D"/>
    <w:rsid w:val="00F9411B"/>
    <w:rsid w:val="00F965C3"/>
    <w:rsid w:val="00FA0A16"/>
    <w:rsid w:val="00FA154D"/>
    <w:rsid w:val="00FA3720"/>
    <w:rsid w:val="00FC27F5"/>
    <w:rsid w:val="00FC368A"/>
    <w:rsid w:val="00FC7DD0"/>
    <w:rsid w:val="00FD00B4"/>
    <w:rsid w:val="00FE1C60"/>
    <w:rsid w:val="00FE35ED"/>
    <w:rsid w:val="00FE48F1"/>
    <w:rsid w:val="00FF30E5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7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D0"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263"/>
  </w:style>
  <w:style w:type="paragraph" w:styleId="a5">
    <w:name w:val="footer"/>
    <w:basedOn w:val="a"/>
    <w:link w:val="a6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17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6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61F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61FB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61FB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415E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415E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415E7"/>
    <w:rPr>
      <w:vertAlign w:val="superscript"/>
    </w:rPr>
  </w:style>
  <w:style w:type="paragraph" w:styleId="af0">
    <w:name w:val="Title"/>
    <w:basedOn w:val="a"/>
    <w:link w:val="af1"/>
    <w:qFormat/>
    <w:rsid w:val="007175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7175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11AA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11AA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11AA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11A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11AAD"/>
    <w:rPr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31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1436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D0"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263"/>
  </w:style>
  <w:style w:type="paragraph" w:styleId="a5">
    <w:name w:val="footer"/>
    <w:basedOn w:val="a"/>
    <w:link w:val="a6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17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6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61F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61FB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61FB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415E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415E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415E7"/>
    <w:rPr>
      <w:vertAlign w:val="superscript"/>
    </w:rPr>
  </w:style>
  <w:style w:type="paragraph" w:styleId="af0">
    <w:name w:val="Title"/>
    <w:basedOn w:val="a"/>
    <w:link w:val="af1"/>
    <w:qFormat/>
    <w:rsid w:val="007175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7175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11AA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11AA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11AA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11A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11AAD"/>
    <w:rPr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31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1436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36ABCAF506263B53F7A4973ABEFDCAD60FB23C323671533DFB378F513D4052E0B28F8A83C90BDF8C8AE6EE601426D9352C1D1F30C70CACb0yAH" TargetMode="External"/><Relationship Id="rId18" Type="http://schemas.openxmlformats.org/officeDocument/2006/relationships/hyperlink" Target="consultantplus://offline/ref=D636ABCAF506263B53F7A4973ABEFDCAD60EB73D323971533DFB378F513D4052F2B2D78681CB16DA859FB0BF26b4y2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36ABCAF506263B53F7A4973ABEFDCAD60FB23D333571533DFB378F513D4052F2B2D78681CB16DA859FB0BF26b4y2H" TargetMode="External"/><Relationship Id="rId17" Type="http://schemas.openxmlformats.org/officeDocument/2006/relationships/hyperlink" Target="consultantplus://offline/ref=D636ABCAF506263B53F7A4973ABEFDCAD60DB536303471533DFB378F513D4052F2B2D78681CB16DA859FB0BF26b4y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36ABCAF506263B53F7A4973ABEFDCAD60FB23C323671533DFB378F513D4052E0B28F8A83C90BDF8D8AE6EE601426D9352C1D1F30C70CACb0yAH" TargetMode="External"/><Relationship Id="rId20" Type="http://schemas.openxmlformats.org/officeDocument/2006/relationships/hyperlink" Target="consultantplus://offline/ref=D636ABCAF506263B53F7A4973ABEFDCAD60FB23C323671533DFB378F513D4052E0B28F8A83C90BDF8D8AE6EE601426D9352C1D1F30C70CACb0y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36ABCAF506263B53F7A4973ABEFDCAD60FB23D333571533DFB378F513D4052F2B2D78681CB16DA859FB0BF26b4y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36ABCAF506263B53F7A4973ABEFDCAD60FB23C323671533DFB378F513D4052E0B28F8A83C90BDF8C8AE6EE601426D9352C1D1F30C70CACb0yA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36ABCAF506263B53F7A4973ABEFDCAD60FB23C323671533DFB378F513D4052E0B28F8A83C90BDF8D8AE6EE601426D9352C1D1F30C70CACb0yAH" TargetMode="External"/><Relationship Id="rId19" Type="http://schemas.openxmlformats.org/officeDocument/2006/relationships/hyperlink" Target="consultantplus://offline/ref=D636ABCAF506263B53F7A4973ABEFDCAD60FB23C323671533DFB378F513D4052E0B28F8A83C90BDF8C8AE6EE601426D9352C1D1F30C70CACb0y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36ABCAF506263B53F7A4973ABEFDCAD60FB23C323671533DFB378F513D4052E0B28F8A83C90BDF8C8AE6EE601426D9352C1D1F30C70CACb0yAH" TargetMode="External"/><Relationship Id="rId14" Type="http://schemas.openxmlformats.org/officeDocument/2006/relationships/hyperlink" Target="consultantplus://offline/ref=D636ABCAF506263B53F7A4973ABEFDCAD60FB23C323671533DFB378F513D4052E0B28F8A83C90BDF8D8AE6EE601426D9352C1D1F30C70CACb0yA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54B9-D583-49C6-8879-DA90D1B9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stripkova</dc:creator>
  <cp:lastModifiedBy>Напалкова Анастасия Дмитриевна</cp:lastModifiedBy>
  <cp:revision>2</cp:revision>
  <cp:lastPrinted>2023-12-11T05:08:00Z</cp:lastPrinted>
  <dcterms:created xsi:type="dcterms:W3CDTF">2023-12-11T05:08:00Z</dcterms:created>
  <dcterms:modified xsi:type="dcterms:W3CDTF">2023-12-11T05:08:00Z</dcterms:modified>
</cp:coreProperties>
</file>