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47" w:rsidRDefault="00B55947">
      <w:pPr>
        <w:pStyle w:val="ConsPlusTitlePage"/>
      </w:pPr>
      <w:r>
        <w:br/>
      </w:r>
    </w:p>
    <w:p w:rsidR="00DB4560" w:rsidRDefault="00DB4560">
      <w:pPr>
        <w:pStyle w:val="ConsPlusTitle"/>
        <w:jc w:val="center"/>
      </w:pPr>
    </w:p>
    <w:p w:rsidR="00B55947" w:rsidRPr="00B5440E" w:rsidRDefault="00B55947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5440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B5440E" w:rsidRPr="00B5440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 установлени</w:t>
      </w:r>
      <w:r w:rsidR="00012D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B5440E" w:rsidRPr="00B5440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расходного обязательства</w:t>
      </w:r>
    </w:p>
    <w:p w:rsidR="00B55947" w:rsidRPr="00B5440E" w:rsidRDefault="00B5440E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</w:t>
      </w:r>
      <w:r w:rsidRPr="00B5440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ородского округа Тольятти по предоставлени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ю </w:t>
      </w:r>
      <w:r w:rsidRPr="00B5440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единовременной денежной выплаты отдельным категориям граждан в случае ликвидации муниципального бюджетного образовательного учреждения высшего образования городского округа Тольятти</w:t>
      </w:r>
    </w:p>
    <w:p w:rsidR="00B55947" w:rsidRDefault="00B55947">
      <w:pPr>
        <w:pStyle w:val="ConsPlusNormal"/>
        <w:spacing w:after="1"/>
      </w:pPr>
    </w:p>
    <w:p w:rsidR="00B55947" w:rsidRDefault="00B55947">
      <w:pPr>
        <w:pStyle w:val="ConsPlusNormal"/>
        <w:jc w:val="both"/>
      </w:pPr>
    </w:p>
    <w:p w:rsidR="00B55947" w:rsidRPr="008541C6" w:rsidRDefault="00B5594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Бюджетн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сом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частью 5 статьи 20 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>
        <w:r w:rsidRPr="008541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  <w:r w:rsidR="00E759A3" w:rsidRPr="008541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</w:hyperlink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29.12.2012 N 273-ФЗ "Об образовании в Российской Федерации" 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</w:t>
      </w:r>
      <w:hyperlink r:id="rId6">
        <w:r w:rsidRPr="008541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 постановляет:</w:t>
      </w:r>
    </w:p>
    <w:p w:rsidR="008541C6" w:rsidRPr="008541C6" w:rsidRDefault="008541C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216E" w:rsidRDefault="008541C6" w:rsidP="00E5020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14"/>
      <w:bookmarkEnd w:id="0"/>
      <w:r w:rsidRPr="008541C6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Установить, что </w:t>
      </w:r>
      <w:bookmarkStart w:id="1" w:name="_GoBack"/>
      <w:bookmarkEnd w:id="1"/>
      <w:r w:rsidRPr="008541C6">
        <w:rPr>
          <w:rFonts w:ascii="Times New Roman" w:hAnsi="Times New Roman" w:cs="Times New Roman"/>
          <w:sz w:val="28"/>
          <w:szCs w:val="28"/>
          <w:lang w:eastAsia="en-US"/>
        </w:rPr>
        <w:t xml:space="preserve">к расходным обязательствам городского округа Тольятти относится предоставление дополнительных мер социальной поддержки </w:t>
      </w:r>
      <w:r w:rsidR="002B24D7">
        <w:rPr>
          <w:rFonts w:ascii="Times New Roman" w:hAnsi="Times New Roman" w:cs="Times New Roman"/>
          <w:sz w:val="28"/>
          <w:szCs w:val="28"/>
          <w:lang w:eastAsia="en-US"/>
        </w:rPr>
        <w:t>в виде п</w:t>
      </w:r>
      <w:r w:rsidR="002B24D7" w:rsidRPr="008426F4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 w:rsidR="002B24D7">
        <w:rPr>
          <w:rFonts w:ascii="Times New Roman" w:eastAsia="Calibri" w:hAnsi="Times New Roman" w:cs="Times New Roman"/>
          <w:sz w:val="28"/>
          <w:szCs w:val="28"/>
        </w:rPr>
        <w:t>я</w:t>
      </w:r>
      <w:r w:rsidR="002B24D7" w:rsidRPr="008426F4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2B24D7" w:rsidRPr="008426F4">
        <w:rPr>
          <w:rFonts w:ascii="Times New Roman" w:hAnsi="Times New Roman" w:cs="Times New Roman"/>
          <w:sz w:val="28"/>
          <w:szCs w:val="28"/>
        </w:rPr>
        <w:t>диновременной денежной выплаты отдельным категориям граждан в случае ликвидации муниципального бюджетного образовательного учреждения высшего образования городского округа Тольятти</w:t>
      </w:r>
      <w:r w:rsidR="00232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1C6" w:rsidRPr="0023216E" w:rsidRDefault="0023216E" w:rsidP="00E5020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Установить, что</w:t>
      </w:r>
      <w:r w:rsidR="00E5020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216E" w:rsidRDefault="0023216E" w:rsidP="0023216E">
      <w:pPr>
        <w:pStyle w:val="ConsPlusNormal"/>
        <w:numPr>
          <w:ilvl w:val="1"/>
          <w:numId w:val="2"/>
        </w:numPr>
        <w:spacing w:before="2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3216E">
        <w:rPr>
          <w:rFonts w:ascii="Times New Roman" w:eastAsiaTheme="minorHAnsi" w:hAnsi="Times New Roman" w:cs="Times New Roman"/>
          <w:sz w:val="28"/>
          <w:szCs w:val="28"/>
        </w:rPr>
        <w:t>Под получателем денежной выплаты понимаются:</w:t>
      </w:r>
    </w:p>
    <w:p w:rsidR="0023216E" w:rsidRDefault="0023216E" w:rsidP="0023216E">
      <w:pPr>
        <w:pStyle w:val="ConsPlusNormal"/>
        <w:spacing w:before="200"/>
        <w:ind w:left="128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759A3" w:rsidRPr="008541C6" w:rsidRDefault="008541C6" w:rsidP="00E50202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8541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B24D7" w:rsidRPr="008426F4">
        <w:rPr>
          <w:rFonts w:ascii="Times New Roman" w:hAnsi="Times New Roman" w:cs="Times New Roman"/>
          <w:sz w:val="28"/>
          <w:szCs w:val="28"/>
        </w:rPr>
        <w:t>обучающи</w:t>
      </w:r>
      <w:r w:rsidR="0023216E">
        <w:rPr>
          <w:rFonts w:ascii="Times New Roman" w:hAnsi="Times New Roman" w:cs="Times New Roman"/>
          <w:sz w:val="28"/>
          <w:szCs w:val="28"/>
        </w:rPr>
        <w:t>е</w:t>
      </w:r>
      <w:r w:rsidR="002B24D7" w:rsidRPr="008426F4">
        <w:rPr>
          <w:rFonts w:ascii="Times New Roman" w:hAnsi="Times New Roman" w:cs="Times New Roman"/>
          <w:sz w:val="28"/>
          <w:szCs w:val="28"/>
        </w:rPr>
        <w:t>ся, отчисленны</w:t>
      </w:r>
      <w:r w:rsidR="0023216E">
        <w:rPr>
          <w:rFonts w:ascii="Times New Roman" w:hAnsi="Times New Roman" w:cs="Times New Roman"/>
          <w:sz w:val="28"/>
          <w:szCs w:val="28"/>
        </w:rPr>
        <w:t>е</w:t>
      </w:r>
      <w:r w:rsidR="002B24D7" w:rsidRPr="008426F4">
        <w:rPr>
          <w:rFonts w:ascii="Times New Roman" w:hAnsi="Times New Roman" w:cs="Times New Roman"/>
          <w:sz w:val="28"/>
          <w:szCs w:val="28"/>
        </w:rPr>
        <w:t xml:space="preserve"> из муниципального бюджетного образовательного учреждения высшего образования городского округа Тольятти досрочно по обстоятельствам, не зависящим от их воли и воли муниципального бюджетного образовательного учреждения высшего образования городского округа Тольятти, в случае его ликвидации</w:t>
      </w:r>
      <w:r w:rsidR="00E759A3" w:rsidRPr="008541C6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8541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50202" w:rsidRDefault="00E50202" w:rsidP="00E50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202">
        <w:rPr>
          <w:rFonts w:ascii="Times New Roman" w:hAnsi="Times New Roman" w:cs="Times New Roman"/>
          <w:sz w:val="28"/>
          <w:szCs w:val="28"/>
        </w:rPr>
        <w:t xml:space="preserve"> </w:t>
      </w:r>
      <w:r w:rsidR="0023216E" w:rsidRPr="008426F4">
        <w:rPr>
          <w:rFonts w:ascii="Times New Roman" w:hAnsi="Times New Roman" w:cs="Times New Roman"/>
          <w:sz w:val="28"/>
          <w:szCs w:val="28"/>
        </w:rPr>
        <w:t>лица, являющ</w:t>
      </w:r>
      <w:r w:rsidR="0023216E">
        <w:rPr>
          <w:rFonts w:ascii="Times New Roman" w:hAnsi="Times New Roman" w:cs="Times New Roman"/>
          <w:sz w:val="28"/>
          <w:szCs w:val="28"/>
        </w:rPr>
        <w:t>иеся</w:t>
      </w:r>
      <w:r w:rsidR="0023216E" w:rsidRPr="008426F4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23216E" w:rsidRPr="007D5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16E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="0023216E">
        <w:rPr>
          <w:rFonts w:ascii="Times New Roman" w:hAnsi="Times New Roman" w:cs="Times New Roman"/>
          <w:sz w:val="28"/>
          <w:szCs w:val="28"/>
        </w:rPr>
        <w:t xml:space="preserve"> – преподавательского </w:t>
      </w:r>
      <w:r w:rsidR="0023216E" w:rsidRPr="008426F4">
        <w:rPr>
          <w:rFonts w:ascii="Times New Roman" w:hAnsi="Times New Roman" w:cs="Times New Roman"/>
          <w:sz w:val="28"/>
          <w:szCs w:val="28"/>
        </w:rPr>
        <w:t>состав</w:t>
      </w:r>
      <w:r w:rsidR="0023216E">
        <w:rPr>
          <w:rFonts w:ascii="Times New Roman" w:hAnsi="Times New Roman" w:cs="Times New Roman"/>
          <w:sz w:val="28"/>
          <w:szCs w:val="28"/>
        </w:rPr>
        <w:t>а,</w:t>
      </w:r>
      <w:r w:rsidR="0023216E" w:rsidRPr="008426F4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высшего</w:t>
      </w:r>
      <w:r w:rsidR="0023216E" w:rsidRPr="007D5169">
        <w:rPr>
          <w:rFonts w:ascii="Times New Roman" w:hAnsi="Times New Roman" w:cs="Times New Roman"/>
          <w:sz w:val="28"/>
          <w:szCs w:val="28"/>
        </w:rPr>
        <w:t xml:space="preserve"> </w:t>
      </w:r>
      <w:r w:rsidR="0023216E" w:rsidRPr="008426F4">
        <w:rPr>
          <w:rFonts w:ascii="Times New Roman" w:hAnsi="Times New Roman" w:cs="Times New Roman"/>
          <w:sz w:val="28"/>
          <w:szCs w:val="28"/>
        </w:rPr>
        <w:t>образования городского округа Тольятти, на день принятия решени</w:t>
      </w:r>
      <w:r w:rsidR="0023216E">
        <w:rPr>
          <w:rFonts w:ascii="Times New Roman" w:hAnsi="Times New Roman" w:cs="Times New Roman"/>
          <w:sz w:val="28"/>
          <w:szCs w:val="28"/>
        </w:rPr>
        <w:t>я</w:t>
      </w:r>
      <w:r w:rsidR="0023216E" w:rsidRPr="008426F4">
        <w:rPr>
          <w:rFonts w:ascii="Times New Roman" w:hAnsi="Times New Roman" w:cs="Times New Roman"/>
          <w:sz w:val="28"/>
          <w:szCs w:val="28"/>
        </w:rPr>
        <w:t xml:space="preserve"> о ликвидации указанной организации</w:t>
      </w:r>
      <w:r w:rsidR="0023216E">
        <w:rPr>
          <w:rFonts w:ascii="Times New Roman" w:hAnsi="Times New Roman" w:cs="Times New Roman"/>
          <w:sz w:val="28"/>
          <w:szCs w:val="28"/>
        </w:rPr>
        <w:t>;</w:t>
      </w:r>
    </w:p>
    <w:p w:rsidR="0023216E" w:rsidRPr="00E50202" w:rsidRDefault="0023216E" w:rsidP="00E50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6F4">
        <w:rPr>
          <w:rFonts w:ascii="Times New Roman" w:hAnsi="Times New Roman" w:cs="Times New Roman"/>
          <w:sz w:val="28"/>
          <w:szCs w:val="28"/>
        </w:rPr>
        <w:t>лица, 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26F4">
        <w:rPr>
          <w:rFonts w:ascii="Times New Roman" w:hAnsi="Times New Roman" w:cs="Times New Roman"/>
          <w:sz w:val="28"/>
          <w:szCs w:val="28"/>
        </w:rPr>
        <w:t>ся работниками административно–управленческо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26F4">
        <w:rPr>
          <w:rFonts w:ascii="Times New Roman" w:hAnsi="Times New Roman" w:cs="Times New Roman"/>
          <w:sz w:val="28"/>
          <w:szCs w:val="28"/>
        </w:rPr>
        <w:t xml:space="preserve"> и вспомогательно</w:t>
      </w:r>
      <w:r>
        <w:rPr>
          <w:rFonts w:ascii="Times New Roman" w:hAnsi="Times New Roman" w:cs="Times New Roman"/>
          <w:sz w:val="28"/>
          <w:szCs w:val="28"/>
        </w:rPr>
        <w:t>го персонала,</w:t>
      </w:r>
      <w:r w:rsidRPr="008426F4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высшего образования городского округа Тольятти, на день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26F4">
        <w:rPr>
          <w:rFonts w:ascii="Times New Roman" w:hAnsi="Times New Roman" w:cs="Times New Roman"/>
          <w:sz w:val="28"/>
          <w:szCs w:val="28"/>
        </w:rPr>
        <w:t xml:space="preserve"> о ликвидации указанной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B9F" w:rsidRDefault="00E50202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5124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>.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2.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Размер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единовременной 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денежной</w:t>
      </w:r>
      <w:proofErr w:type="gramEnd"/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выплаты</w:t>
      </w:r>
      <w:r w:rsidR="00854B9F" w:rsidRPr="00854B9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54B9F" w:rsidRPr="008426F4">
        <w:rPr>
          <w:rFonts w:ascii="Times New Roman" w:hAnsi="Times New Roman" w:cs="Times New Roman"/>
          <w:sz w:val="28"/>
          <w:szCs w:val="28"/>
        </w:rPr>
        <w:t xml:space="preserve">обучающимся, отчисленным из муниципального бюджетного образовательного учреждения высшего образования городского округа Тольятти досрочно по обстоятельствам, не зависящим от их воли и воли муниципального бюджетного образовательного учреждения высшего образования городского </w:t>
      </w:r>
      <w:r w:rsidR="00854B9F" w:rsidRPr="008426F4">
        <w:rPr>
          <w:rFonts w:ascii="Times New Roman" w:hAnsi="Times New Roman" w:cs="Times New Roman"/>
          <w:sz w:val="28"/>
          <w:szCs w:val="28"/>
        </w:rPr>
        <w:lastRenderedPageBreak/>
        <w:t>округа Тольятти, в случае его ликвидации</w:t>
      </w:r>
      <w:r w:rsidR="00854B9F">
        <w:rPr>
          <w:rFonts w:ascii="Times New Roman" w:hAnsi="Times New Roman" w:cs="Times New Roman"/>
          <w:sz w:val="28"/>
          <w:szCs w:val="28"/>
        </w:rPr>
        <w:t xml:space="preserve">, 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составляет 100</w:t>
      </w:r>
      <w:r w:rsidR="00854B9F" w:rsidRPr="00854B9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>0</w:t>
      </w:r>
      <w:r w:rsidR="00854B9F" w:rsidRPr="00854B9F">
        <w:rPr>
          <w:rFonts w:ascii="Times New Roman" w:eastAsiaTheme="minorHAnsi" w:hAnsi="Times New Roman" w:cs="Times New Roman"/>
          <w:sz w:val="28"/>
          <w:szCs w:val="28"/>
        </w:rPr>
        <w:t>00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рублей </w:t>
      </w:r>
    </w:p>
    <w:p w:rsidR="007D5169" w:rsidRPr="00E50202" w:rsidRDefault="0023216E" w:rsidP="007D5169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2.3</w:t>
      </w:r>
      <w:r w:rsidR="00E50202" w:rsidRPr="00E50202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854B9F" w:rsidRPr="00E50202">
        <w:rPr>
          <w:rFonts w:ascii="Times New Roman" w:eastAsiaTheme="minorHAnsi" w:hAnsi="Times New Roman" w:cs="Times New Roman"/>
          <w:sz w:val="28"/>
          <w:szCs w:val="28"/>
        </w:rPr>
        <w:t>Размер</w:t>
      </w:r>
      <w:r w:rsidR="00854B9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854B9F">
        <w:rPr>
          <w:rFonts w:ascii="Times New Roman" w:eastAsiaTheme="minorHAnsi" w:hAnsi="Times New Roman" w:cs="Times New Roman"/>
          <w:sz w:val="28"/>
          <w:szCs w:val="28"/>
        </w:rPr>
        <w:t xml:space="preserve">единовременной </w:t>
      </w:r>
      <w:r w:rsidR="00854B9F" w:rsidRPr="00E50202">
        <w:rPr>
          <w:rFonts w:ascii="Times New Roman" w:eastAsiaTheme="minorHAnsi" w:hAnsi="Times New Roman" w:cs="Times New Roman"/>
          <w:sz w:val="28"/>
          <w:szCs w:val="28"/>
        </w:rPr>
        <w:t xml:space="preserve"> денежной</w:t>
      </w:r>
      <w:proofErr w:type="gramEnd"/>
      <w:r w:rsidR="00854B9F" w:rsidRPr="00E50202">
        <w:rPr>
          <w:rFonts w:ascii="Times New Roman" w:eastAsiaTheme="minorHAnsi" w:hAnsi="Times New Roman" w:cs="Times New Roman"/>
          <w:sz w:val="28"/>
          <w:szCs w:val="28"/>
        </w:rPr>
        <w:t xml:space="preserve"> выплаты</w:t>
      </w:r>
      <w:r w:rsidR="007D5169" w:rsidRPr="007D516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54B9F" w:rsidRPr="008426F4">
        <w:rPr>
          <w:rFonts w:ascii="Times New Roman" w:hAnsi="Times New Roman" w:cs="Times New Roman"/>
          <w:sz w:val="28"/>
          <w:szCs w:val="28"/>
        </w:rPr>
        <w:t>лицам, являющимся работниками</w:t>
      </w:r>
      <w:r w:rsidR="007D5169" w:rsidRPr="007D5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169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="007D5169">
        <w:rPr>
          <w:rFonts w:ascii="Times New Roman" w:hAnsi="Times New Roman" w:cs="Times New Roman"/>
          <w:sz w:val="28"/>
          <w:szCs w:val="28"/>
        </w:rPr>
        <w:t xml:space="preserve"> – преподавательского </w:t>
      </w:r>
      <w:r w:rsidR="00854B9F" w:rsidRPr="008426F4">
        <w:rPr>
          <w:rFonts w:ascii="Times New Roman" w:hAnsi="Times New Roman" w:cs="Times New Roman"/>
          <w:sz w:val="28"/>
          <w:szCs w:val="28"/>
        </w:rPr>
        <w:t>состав</w:t>
      </w:r>
      <w:r w:rsidR="007D5169">
        <w:rPr>
          <w:rFonts w:ascii="Times New Roman" w:hAnsi="Times New Roman" w:cs="Times New Roman"/>
          <w:sz w:val="28"/>
          <w:szCs w:val="28"/>
        </w:rPr>
        <w:t>а,</w:t>
      </w:r>
      <w:r w:rsidR="00854B9F" w:rsidRPr="008426F4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высшего</w:t>
      </w:r>
      <w:r w:rsidR="007D5169" w:rsidRPr="007D5169">
        <w:rPr>
          <w:rFonts w:ascii="Times New Roman" w:hAnsi="Times New Roman" w:cs="Times New Roman"/>
          <w:sz w:val="28"/>
          <w:szCs w:val="28"/>
        </w:rPr>
        <w:t xml:space="preserve"> </w:t>
      </w:r>
      <w:r w:rsidR="007D5169" w:rsidRPr="008426F4">
        <w:rPr>
          <w:rFonts w:ascii="Times New Roman" w:hAnsi="Times New Roman" w:cs="Times New Roman"/>
          <w:sz w:val="28"/>
          <w:szCs w:val="28"/>
        </w:rPr>
        <w:t>образования городского округа Тольятти, на день принятия решени</w:t>
      </w:r>
      <w:r w:rsidR="007D5169">
        <w:rPr>
          <w:rFonts w:ascii="Times New Roman" w:hAnsi="Times New Roman" w:cs="Times New Roman"/>
          <w:sz w:val="28"/>
          <w:szCs w:val="28"/>
        </w:rPr>
        <w:t>я</w:t>
      </w:r>
      <w:r w:rsidR="007D5169" w:rsidRPr="008426F4">
        <w:rPr>
          <w:rFonts w:ascii="Times New Roman" w:hAnsi="Times New Roman" w:cs="Times New Roman"/>
          <w:sz w:val="28"/>
          <w:szCs w:val="28"/>
        </w:rPr>
        <w:t xml:space="preserve"> о ликвидации указанной организации</w:t>
      </w:r>
      <w:r w:rsidR="007D5169">
        <w:rPr>
          <w:rFonts w:ascii="Times New Roman" w:hAnsi="Times New Roman" w:cs="Times New Roman"/>
          <w:sz w:val="28"/>
          <w:szCs w:val="28"/>
        </w:rPr>
        <w:t>, составляет 50 000 руб.</w:t>
      </w:r>
    </w:p>
    <w:p w:rsidR="007D5169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169">
        <w:rPr>
          <w:rFonts w:ascii="Times New Roman" w:eastAsiaTheme="minorHAnsi" w:hAnsi="Times New Roman" w:cs="Times New Roman"/>
          <w:sz w:val="28"/>
          <w:szCs w:val="28"/>
        </w:rPr>
        <w:t>2.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7D5169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Размер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единовременной 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денежной</w:t>
      </w:r>
      <w:proofErr w:type="gramEnd"/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выплаты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426F4">
        <w:rPr>
          <w:rFonts w:ascii="Times New Roman" w:hAnsi="Times New Roman" w:cs="Times New Roman"/>
          <w:sz w:val="28"/>
          <w:szCs w:val="28"/>
        </w:rPr>
        <w:t>лицам, являющимся работниками административно–управленческо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26F4">
        <w:rPr>
          <w:rFonts w:ascii="Times New Roman" w:hAnsi="Times New Roman" w:cs="Times New Roman"/>
          <w:sz w:val="28"/>
          <w:szCs w:val="28"/>
        </w:rPr>
        <w:t xml:space="preserve"> и вспомогательно</w:t>
      </w:r>
      <w:r>
        <w:rPr>
          <w:rFonts w:ascii="Times New Roman" w:hAnsi="Times New Roman" w:cs="Times New Roman"/>
          <w:sz w:val="28"/>
          <w:szCs w:val="28"/>
        </w:rPr>
        <w:t>го персонала,</w:t>
      </w:r>
      <w:r w:rsidRPr="008426F4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высшего образования городского округа Тольятти, на день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26F4">
        <w:rPr>
          <w:rFonts w:ascii="Times New Roman" w:hAnsi="Times New Roman" w:cs="Times New Roman"/>
          <w:sz w:val="28"/>
          <w:szCs w:val="28"/>
        </w:rPr>
        <w:t xml:space="preserve"> о ликвидации указанной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C3258C">
        <w:rPr>
          <w:rFonts w:ascii="Times New Roman" w:hAnsi="Times New Roman" w:cs="Times New Roman"/>
          <w:sz w:val="28"/>
          <w:szCs w:val="28"/>
        </w:rPr>
        <w:t>18 740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50202" w:rsidRDefault="007D5169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E50202" w:rsidRPr="00E50202">
        <w:rPr>
          <w:rFonts w:ascii="Times New Roman" w:eastAsiaTheme="minorHAnsi" w:hAnsi="Times New Roman" w:cs="Times New Roman"/>
          <w:sz w:val="28"/>
          <w:szCs w:val="28"/>
        </w:rPr>
        <w:t xml:space="preserve"> Предоставление денежной выплаты осуществляется при условии, что лица, указанные в </w:t>
      </w:r>
      <w:hyperlink w:anchor="P20">
        <w:r w:rsidR="00E50202" w:rsidRPr="00E50202">
          <w:rPr>
            <w:rFonts w:ascii="Times New Roman" w:eastAsiaTheme="minorHAnsi" w:hAnsi="Times New Roman" w:cs="Times New Roman"/>
            <w:sz w:val="28"/>
            <w:szCs w:val="28"/>
          </w:rPr>
          <w:t>абзацах втором</w:t>
        </w:r>
      </w:hyperlink>
      <w:r w:rsidR="00E50202" w:rsidRPr="00E50202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hyperlink w:anchor="P21">
        <w:r w:rsidR="00E50202" w:rsidRPr="00E50202">
          <w:rPr>
            <w:rFonts w:ascii="Times New Roman" w:eastAsiaTheme="minorHAnsi" w:hAnsi="Times New Roman" w:cs="Times New Roman"/>
            <w:sz w:val="28"/>
            <w:szCs w:val="28"/>
          </w:rPr>
          <w:t xml:space="preserve">третьем пункта </w:t>
        </w:r>
        <w:r>
          <w:rPr>
            <w:rFonts w:ascii="Times New Roman" w:eastAsiaTheme="minorHAnsi" w:hAnsi="Times New Roman" w:cs="Times New Roman"/>
            <w:sz w:val="28"/>
            <w:szCs w:val="28"/>
          </w:rPr>
          <w:t>1</w:t>
        </w:r>
      </w:hyperlink>
      <w:r w:rsidR="00E50202" w:rsidRPr="00E50202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Постановления, являются гражданами Российской Федерации и зарегистрированы по месту жительства (месту пребывания) на территории Российской Федерации.</w:t>
      </w:r>
    </w:p>
    <w:p w:rsidR="007D5169" w:rsidRPr="0003730B" w:rsidRDefault="0003730B" w:rsidP="007D5169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3730B">
        <w:rPr>
          <w:rFonts w:ascii="Times New Roman" w:eastAsiaTheme="minorHAnsi" w:hAnsi="Times New Roman" w:cs="Times New Roman"/>
          <w:sz w:val="28"/>
          <w:szCs w:val="28"/>
        </w:rPr>
        <w:t>2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.6</w:t>
      </w:r>
      <w:r w:rsidR="007D5169" w:rsidRPr="0003730B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73492" w:rsidRPr="0003730B">
        <w:rPr>
          <w:rFonts w:ascii="Times New Roman" w:eastAsiaTheme="minorHAnsi" w:hAnsi="Times New Roman" w:cs="Times New Roman"/>
          <w:sz w:val="28"/>
          <w:szCs w:val="28"/>
        </w:rPr>
        <w:t>Е</w:t>
      </w:r>
      <w:r w:rsidR="007D5169" w:rsidRPr="0003730B">
        <w:rPr>
          <w:rFonts w:ascii="Times New Roman" w:eastAsiaTheme="minorHAnsi" w:hAnsi="Times New Roman" w:cs="Times New Roman"/>
          <w:sz w:val="28"/>
          <w:szCs w:val="28"/>
        </w:rPr>
        <w:t>диновременная денежная выплата назначается один раз.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0B">
        <w:rPr>
          <w:rFonts w:ascii="Times New Roman" w:eastAsiaTheme="minorHAnsi" w:hAnsi="Times New Roman" w:cs="Times New Roman"/>
          <w:sz w:val="28"/>
          <w:szCs w:val="28"/>
        </w:rPr>
        <w:t>2.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03730B">
        <w:rPr>
          <w:rFonts w:ascii="Times New Roman" w:eastAsiaTheme="minorHAnsi" w:hAnsi="Times New Roman" w:cs="Times New Roman"/>
          <w:sz w:val="28"/>
          <w:szCs w:val="28"/>
        </w:rPr>
        <w:t xml:space="preserve">. Прием документов на предоставление </w:t>
      </w:r>
      <w:r w:rsidR="00073492" w:rsidRPr="0003730B">
        <w:rPr>
          <w:rFonts w:ascii="Times New Roman" w:eastAsiaTheme="minorHAnsi" w:hAnsi="Times New Roman" w:cs="Times New Roman"/>
          <w:sz w:val="28"/>
          <w:szCs w:val="28"/>
        </w:rPr>
        <w:t xml:space="preserve">денежной выплаты </w:t>
      </w:r>
      <w:proofErr w:type="gramStart"/>
      <w:r w:rsidR="00073492" w:rsidRPr="0003730B">
        <w:rPr>
          <w:rFonts w:ascii="Times New Roman" w:eastAsiaTheme="minorHAnsi" w:hAnsi="Times New Roman" w:cs="Times New Roman"/>
          <w:sz w:val="28"/>
          <w:szCs w:val="28"/>
        </w:rPr>
        <w:t>осуществляется</w:t>
      </w:r>
      <w:r w:rsidR="00073492" w:rsidRPr="003D14E2">
        <w:rPr>
          <w:rFonts w:ascii="Times New Roman" w:hAnsi="Times New Roman" w:cs="Times New Roman"/>
          <w:sz w:val="28"/>
          <w:szCs w:val="28"/>
        </w:rPr>
        <w:t xml:space="preserve"> </w:t>
      </w:r>
      <w:r w:rsidRPr="003D14E2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proofErr w:type="gramEnd"/>
      <w:r w:rsidRPr="003D14E2">
        <w:rPr>
          <w:rFonts w:ascii="Times New Roman" w:hAnsi="Times New Roman" w:cs="Times New Roman"/>
          <w:sz w:val="28"/>
          <w:szCs w:val="28"/>
        </w:rPr>
        <w:t xml:space="preserve"> автономным учреждением городского округа Тольятти "Многофункциональный центр предоставления государственных и муниципальных услуг" (далее - МАУ "МФЦ");</w:t>
      </w:r>
    </w:p>
    <w:p w:rsidR="007D5169" w:rsidRPr="0023216E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2.</w:t>
      </w:r>
      <w:r w:rsidR="0023216E">
        <w:rPr>
          <w:rFonts w:ascii="Times New Roman" w:hAnsi="Times New Roman" w:cs="Times New Roman"/>
          <w:sz w:val="28"/>
          <w:szCs w:val="28"/>
        </w:rPr>
        <w:t>8</w:t>
      </w:r>
      <w:r w:rsidRPr="003D14E2">
        <w:rPr>
          <w:rFonts w:ascii="Times New Roman" w:hAnsi="Times New Roman" w:cs="Times New Roman"/>
          <w:sz w:val="28"/>
          <w:szCs w:val="28"/>
        </w:rPr>
        <w:t xml:space="preserve">. </w:t>
      </w:r>
      <w:r w:rsidRPr="0023216E">
        <w:rPr>
          <w:rFonts w:ascii="Times New Roman" w:hAnsi="Times New Roman" w:cs="Times New Roman"/>
          <w:sz w:val="28"/>
          <w:szCs w:val="28"/>
        </w:rPr>
        <w:t>Порядок и стандарт предоставления соответствующей муниципальной услуги устанавливаются административным регламентом предоставления муниципальной услуги "</w:t>
      </w:r>
      <w:r w:rsidR="003D14E2" w:rsidRPr="0023216E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3D14E2" w:rsidRPr="0023216E">
        <w:rPr>
          <w:rFonts w:ascii="Times New Roman" w:eastAsia="Calibri" w:hAnsi="Times New Roman" w:cs="Times New Roman"/>
          <w:sz w:val="28"/>
          <w:szCs w:val="28"/>
        </w:rPr>
        <w:t>редоставление е</w:t>
      </w:r>
      <w:r w:rsidR="003D14E2" w:rsidRPr="0023216E">
        <w:rPr>
          <w:rFonts w:ascii="Times New Roman" w:hAnsi="Times New Roman" w:cs="Times New Roman"/>
          <w:sz w:val="28"/>
          <w:szCs w:val="28"/>
        </w:rPr>
        <w:t>диновременной денежной выплаты отдельным категориям граждан в случае ликвидации муниципального бюджетного образовательного учреждения высшего образования городского округа Тольятти</w:t>
      </w:r>
      <w:r w:rsidRPr="0023216E">
        <w:rPr>
          <w:rFonts w:ascii="Times New Roman" w:hAnsi="Times New Roman" w:cs="Times New Roman"/>
          <w:sz w:val="28"/>
          <w:szCs w:val="28"/>
        </w:rPr>
        <w:t>".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6E">
        <w:rPr>
          <w:rFonts w:ascii="Times New Roman" w:hAnsi="Times New Roman" w:cs="Times New Roman"/>
          <w:sz w:val="28"/>
          <w:szCs w:val="28"/>
        </w:rPr>
        <w:t>2.</w:t>
      </w:r>
      <w:r w:rsidR="0023216E" w:rsidRPr="0023216E">
        <w:rPr>
          <w:rFonts w:ascii="Times New Roman" w:hAnsi="Times New Roman" w:cs="Times New Roman"/>
          <w:sz w:val="28"/>
          <w:szCs w:val="28"/>
        </w:rPr>
        <w:t>9</w:t>
      </w:r>
      <w:r w:rsidRPr="0023216E">
        <w:rPr>
          <w:rFonts w:ascii="Times New Roman" w:hAnsi="Times New Roman" w:cs="Times New Roman"/>
          <w:sz w:val="28"/>
          <w:szCs w:val="28"/>
        </w:rPr>
        <w:t xml:space="preserve">. Возврату подлежит сумма </w:t>
      </w:r>
      <w:r w:rsidR="0003730B" w:rsidRPr="0023216E">
        <w:rPr>
          <w:rFonts w:ascii="Times New Roman" w:hAnsi="Times New Roman" w:cs="Times New Roman"/>
          <w:sz w:val="28"/>
          <w:szCs w:val="28"/>
        </w:rPr>
        <w:t>единовременной</w:t>
      </w:r>
      <w:r w:rsidR="0003730B">
        <w:rPr>
          <w:rFonts w:ascii="Times New Roman" w:hAnsi="Times New Roman" w:cs="Times New Roman"/>
          <w:sz w:val="28"/>
          <w:szCs w:val="28"/>
        </w:rPr>
        <w:t xml:space="preserve"> </w:t>
      </w:r>
      <w:r w:rsidRPr="003D14E2">
        <w:rPr>
          <w:rFonts w:ascii="Times New Roman" w:hAnsi="Times New Roman" w:cs="Times New Roman"/>
          <w:sz w:val="28"/>
          <w:szCs w:val="28"/>
        </w:rPr>
        <w:t xml:space="preserve">денежной выплаты, перечисленная вследствие представления документов с заведомо недостоверными сведениями, наступления иных обстоятельств, влияющих на право получения </w:t>
      </w:r>
      <w:r w:rsidR="0003730B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3D14E2">
        <w:rPr>
          <w:rFonts w:ascii="Times New Roman" w:hAnsi="Times New Roman" w:cs="Times New Roman"/>
          <w:sz w:val="28"/>
          <w:szCs w:val="28"/>
        </w:rPr>
        <w:t>денежной выплаты.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2.</w:t>
      </w:r>
      <w:r w:rsidR="0023216E">
        <w:rPr>
          <w:rFonts w:ascii="Times New Roman" w:hAnsi="Times New Roman" w:cs="Times New Roman"/>
          <w:sz w:val="28"/>
          <w:szCs w:val="28"/>
        </w:rPr>
        <w:t>10</w:t>
      </w:r>
      <w:r w:rsidRPr="003D14E2">
        <w:rPr>
          <w:rFonts w:ascii="Times New Roman" w:hAnsi="Times New Roman" w:cs="Times New Roman"/>
          <w:sz w:val="28"/>
          <w:szCs w:val="28"/>
        </w:rPr>
        <w:t xml:space="preserve">. МАУ "МФЦ" в течение 10 (десяти) рабочих дней со дня выявления факта излишне выплаченной суммы </w:t>
      </w:r>
      <w:r w:rsidR="0003730B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3D14E2">
        <w:rPr>
          <w:rFonts w:ascii="Times New Roman" w:hAnsi="Times New Roman" w:cs="Times New Roman"/>
          <w:sz w:val="28"/>
          <w:szCs w:val="28"/>
        </w:rPr>
        <w:t xml:space="preserve">денежной выплаты направляет получателю требование о возврате излишне выплаченной суммы </w:t>
      </w:r>
      <w:r w:rsidR="00F35124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3D14E2">
        <w:rPr>
          <w:rFonts w:ascii="Times New Roman" w:hAnsi="Times New Roman" w:cs="Times New Roman"/>
          <w:sz w:val="28"/>
          <w:szCs w:val="28"/>
        </w:rPr>
        <w:t>выплаты.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Получатель добровольно возвращает на лицевой счет МАУ "МФЦ" излишне выплаченную сумму в срок не позднее 3 (трех) месяцев со дня получения указанного требования.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2.1</w:t>
      </w:r>
      <w:r w:rsidR="0023216E">
        <w:rPr>
          <w:rFonts w:ascii="Times New Roman" w:hAnsi="Times New Roman" w:cs="Times New Roman"/>
          <w:sz w:val="28"/>
          <w:szCs w:val="28"/>
        </w:rPr>
        <w:t>1</w:t>
      </w:r>
      <w:r w:rsidRPr="003D14E2">
        <w:rPr>
          <w:rFonts w:ascii="Times New Roman" w:hAnsi="Times New Roman" w:cs="Times New Roman"/>
          <w:sz w:val="28"/>
          <w:szCs w:val="28"/>
        </w:rPr>
        <w:t xml:space="preserve">. В случае невозврата получателем в указанный срок излишне выплаченной суммы </w:t>
      </w:r>
      <w:r w:rsidR="00F35124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3D14E2">
        <w:rPr>
          <w:rFonts w:ascii="Times New Roman" w:hAnsi="Times New Roman" w:cs="Times New Roman"/>
          <w:sz w:val="28"/>
          <w:szCs w:val="28"/>
        </w:rPr>
        <w:t>денежной выплаты указанные средства взыскиваются в судебном порядке.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 xml:space="preserve">3. Департаменту финансов администрации городского округа Тольятти (Миронова Л.А.) осуществлять финансовое обеспечение расходного обязательства, установленного </w:t>
      </w:r>
      <w:hyperlink w:anchor="P16">
        <w:r w:rsidRPr="003D14E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D14E2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пределах бюджетных ассигнований, предусмотренных в бюджете городского округа Тольятти по главному распорядителю бюджетных средств - департаменту информационных технологий и связи администрации городского округа Тольятти на соответствующие цели.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14E2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3D14E2" w:rsidRPr="003D14E2">
        <w:rPr>
          <w:rFonts w:ascii="Times New Roman" w:hAnsi="Times New Roman" w:cs="Times New Roman"/>
          <w:sz w:val="28"/>
          <w:szCs w:val="28"/>
        </w:rPr>
        <w:t xml:space="preserve"> культуры</w:t>
      </w:r>
      <w:proofErr w:type="gramEnd"/>
      <w:r w:rsidRPr="003D14E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</w:t>
      </w:r>
      <w:r w:rsidR="003D14E2" w:rsidRPr="003D14E2">
        <w:rPr>
          <w:rFonts w:ascii="Times New Roman" w:hAnsi="Times New Roman" w:cs="Times New Roman"/>
          <w:sz w:val="28"/>
          <w:szCs w:val="28"/>
        </w:rPr>
        <w:t>Козлова М.А.</w:t>
      </w:r>
      <w:r w:rsidRPr="003D14E2">
        <w:rPr>
          <w:rFonts w:ascii="Times New Roman" w:hAnsi="Times New Roman" w:cs="Times New Roman"/>
          <w:sz w:val="28"/>
          <w:szCs w:val="28"/>
        </w:rPr>
        <w:t>), департаменту информационных технологий и связи администрации городского округа Тольятти (Балашова Е.В.) через МАУ "МФЦ" (</w:t>
      </w:r>
      <w:proofErr w:type="spellStart"/>
      <w:r w:rsidRPr="003D14E2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3D14E2">
        <w:rPr>
          <w:rFonts w:ascii="Times New Roman" w:hAnsi="Times New Roman" w:cs="Times New Roman"/>
          <w:sz w:val="28"/>
          <w:szCs w:val="28"/>
        </w:rPr>
        <w:t xml:space="preserve"> Е.В.) организовать работу по предоставлению денежной выплаты.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5.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опубликования.</w:t>
      </w:r>
    </w:p>
    <w:p w:rsidR="007D5169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возложить на заместителя главы городского округа Баннову Ю.Е.</w:t>
      </w:r>
    </w:p>
    <w:p w:rsidR="00F35124" w:rsidRPr="003D14E2" w:rsidRDefault="00F35124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169" w:rsidRPr="003D14E2" w:rsidRDefault="007D5169" w:rsidP="007D5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69" w:rsidRPr="003D14E2" w:rsidRDefault="007D5169" w:rsidP="00F351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Глава</w:t>
      </w:r>
      <w:r w:rsidR="00F3512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Н.А. </w:t>
      </w:r>
      <w:proofErr w:type="spellStart"/>
      <w:r w:rsidR="00F3512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7D5169" w:rsidRDefault="007D5169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D5169" w:rsidRDefault="007D5169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D5169" w:rsidRPr="00E50202" w:rsidRDefault="007D5169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7D5169" w:rsidRPr="00E50202" w:rsidSect="0070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6DF"/>
    <w:multiLevelType w:val="multilevel"/>
    <w:tmpl w:val="1D62C3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7F303B50"/>
    <w:multiLevelType w:val="hybridMultilevel"/>
    <w:tmpl w:val="D32E42B6"/>
    <w:lvl w:ilvl="0" w:tplc="0F1E46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47"/>
    <w:rsid w:val="00012D09"/>
    <w:rsid w:val="0003730B"/>
    <w:rsid w:val="00073492"/>
    <w:rsid w:val="00194973"/>
    <w:rsid w:val="0023216E"/>
    <w:rsid w:val="002B24D7"/>
    <w:rsid w:val="003D14E2"/>
    <w:rsid w:val="007D5169"/>
    <w:rsid w:val="008541C6"/>
    <w:rsid w:val="00854B9F"/>
    <w:rsid w:val="00B5440E"/>
    <w:rsid w:val="00B55947"/>
    <w:rsid w:val="00C3258C"/>
    <w:rsid w:val="00CD5E06"/>
    <w:rsid w:val="00DB4560"/>
    <w:rsid w:val="00E50202"/>
    <w:rsid w:val="00E759A3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3D53"/>
  <w15:chartTrackingRefBased/>
  <w15:docId w15:val="{129C0DA9-6469-4CED-A43E-2BBDFD4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A3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9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559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559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541C6"/>
    <w:pPr>
      <w:ind w:left="720"/>
      <w:contextualSpacing/>
    </w:pPr>
  </w:style>
  <w:style w:type="table" w:styleId="a4">
    <w:name w:val="Table Grid"/>
    <w:basedOn w:val="a1"/>
    <w:uiPriority w:val="59"/>
    <w:rsid w:val="00E5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45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56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95A45BF3E637AE0AB4578CC0FD85E3AFF41D9E4BF0E0AF3D3A2469FFC2C6E9C3CCE0FF303CE01907738EA543AE6CA3538FA0EDF12A91B2A3600E2AdBr2N" TargetMode="External"/><Relationship Id="rId5" Type="http://schemas.openxmlformats.org/officeDocument/2006/relationships/hyperlink" Target="consultantplus://offline/ref=B895A45BF3E637AE0AB44981D691D9EBADFF469B49F7ECFF6068223EA092C0BC838CE6A3757EE64C5635DCAE40AC26F210C4AFECFAd3r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Русакова Наталья Викторовна</cp:lastModifiedBy>
  <cp:revision>21</cp:revision>
  <cp:lastPrinted>2022-07-22T07:27:00Z</cp:lastPrinted>
  <dcterms:created xsi:type="dcterms:W3CDTF">2022-07-19T13:43:00Z</dcterms:created>
  <dcterms:modified xsi:type="dcterms:W3CDTF">2022-07-22T07:28:00Z</dcterms:modified>
</cp:coreProperties>
</file>