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>«</w:t>
      </w:r>
      <w:r w:rsidR="00AA7C9F" w:rsidRPr="00AA7C9F">
        <w:rPr>
          <w:rFonts w:ascii="Times New Roman" w:hAnsi="Times New Roman"/>
          <w:sz w:val="28"/>
          <w:szCs w:val="28"/>
        </w:rPr>
        <w:t>Об утверждении проекта внесения изменения в проект планировки территории и проект межевания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г. Тольятти, утверждённый постановлением администрации городского округа Тольятти от 06.12.2023 №3253-п/1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AA7C9F">
        <w:rPr>
          <w:rFonts w:ascii="Times New Roman" w:hAnsi="Times New Roman"/>
          <w:sz w:val="28"/>
          <w:szCs w:val="28"/>
        </w:rPr>
        <w:t>20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AA7C9F">
        <w:rPr>
          <w:rFonts w:ascii="Times New Roman" w:hAnsi="Times New Roman"/>
          <w:sz w:val="28"/>
          <w:szCs w:val="28"/>
        </w:rPr>
        <w:t>декабр</w:t>
      </w:r>
      <w:r w:rsidR="006B0AAB">
        <w:rPr>
          <w:rFonts w:ascii="Times New Roman" w:hAnsi="Times New Roman"/>
          <w:sz w:val="28"/>
          <w:szCs w:val="28"/>
        </w:rPr>
        <w:t>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AA7C9F">
        <w:rPr>
          <w:rFonts w:ascii="Times New Roman" w:hAnsi="Times New Roman"/>
          <w:sz w:val="28"/>
          <w:szCs w:val="28"/>
        </w:rPr>
        <w:t>96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AA7C9F">
        <w:rPr>
          <w:rFonts w:ascii="Times New Roman" w:hAnsi="Times New Roman"/>
          <w:sz w:val="28"/>
          <w:szCs w:val="28"/>
        </w:rPr>
        <w:t>4</w:t>
      </w:r>
      <w:r w:rsidR="006B0AAB">
        <w:rPr>
          <w:rFonts w:ascii="Times New Roman" w:hAnsi="Times New Roman"/>
          <w:sz w:val="28"/>
          <w:szCs w:val="28"/>
        </w:rPr>
        <w:t>9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AA7C9F" w:rsidRPr="00AA7C9F">
        <w:rPr>
          <w:rFonts w:ascii="Times New Roman" w:eastAsia="Times New Roman" w:hAnsi="Times New Roman"/>
          <w:sz w:val="28"/>
          <w:szCs w:val="28"/>
        </w:rPr>
        <w:t>внесения изменения в проект планировки территории и проект межевания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г. Тольятти, утверждённый постановлением администрации городского округа Тольятти от 06.12.2023 №3253-п/1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8110A4">
        <w:rPr>
          <w:rFonts w:eastAsia="Calibri" w:cs="Times New Roman"/>
          <w:sz w:val="28"/>
          <w:szCs w:val="28"/>
          <w:lang w:eastAsia="en-US"/>
        </w:rPr>
        <w:t>по имуществу и градостроительству</w:t>
      </w:r>
      <w:r w:rsidR="008110A4" w:rsidRPr="008110A4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845FDE" w:rsidRDefault="00845FDE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A7C9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C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AA7C9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C9F">
        <w:rPr>
          <w:rFonts w:ascii="Times New Roman" w:hAnsi="Times New Roman"/>
          <w:sz w:val="28"/>
          <w:szCs w:val="28"/>
        </w:rPr>
        <w:t>Сухих</w:t>
      </w:r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Г.В. Малкин 543465</w:t>
      </w: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1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7603F"/>
    <w:rsid w:val="00382313"/>
    <w:rsid w:val="003E5301"/>
    <w:rsid w:val="003F6658"/>
    <w:rsid w:val="004057E8"/>
    <w:rsid w:val="004309D9"/>
    <w:rsid w:val="004369BD"/>
    <w:rsid w:val="004B266A"/>
    <w:rsid w:val="00520186"/>
    <w:rsid w:val="00645E85"/>
    <w:rsid w:val="00674DE7"/>
    <w:rsid w:val="006B0AAB"/>
    <w:rsid w:val="006D7088"/>
    <w:rsid w:val="00743064"/>
    <w:rsid w:val="007F3B76"/>
    <w:rsid w:val="00806D18"/>
    <w:rsid w:val="008110A4"/>
    <w:rsid w:val="00845FDE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A7C9F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C8A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13</cp:revision>
  <cp:lastPrinted>2022-05-06T09:28:00Z</cp:lastPrinted>
  <dcterms:created xsi:type="dcterms:W3CDTF">2024-05-02T09:39:00Z</dcterms:created>
  <dcterms:modified xsi:type="dcterms:W3CDTF">2024-12-23T06:11:00Z</dcterms:modified>
</cp:coreProperties>
</file>