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11" w:rsidRPr="00AE3E11" w:rsidRDefault="00AE3E11" w:rsidP="00AE3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E11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D252AC" w:rsidRPr="00AE3E11" w:rsidRDefault="00AE3E11" w:rsidP="00AE3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E1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Самарской области от 15.09.2015 </w:t>
      </w:r>
      <w:r w:rsidR="00AB64D0">
        <w:rPr>
          <w:rFonts w:ascii="Times New Roman" w:hAnsi="Times New Roman" w:cs="Times New Roman"/>
          <w:sz w:val="28"/>
          <w:szCs w:val="28"/>
        </w:rPr>
        <w:t>№</w:t>
      </w:r>
      <w:r w:rsidRPr="00AE3E11">
        <w:rPr>
          <w:rFonts w:ascii="Times New Roman" w:hAnsi="Times New Roman" w:cs="Times New Roman"/>
          <w:sz w:val="28"/>
          <w:szCs w:val="28"/>
        </w:rPr>
        <w:t xml:space="preserve"> 2966-п/1 </w:t>
      </w:r>
      <w:r w:rsidR="00AB64D0">
        <w:rPr>
          <w:rFonts w:ascii="Times New Roman" w:hAnsi="Times New Roman" w:cs="Times New Roman"/>
          <w:sz w:val="28"/>
          <w:szCs w:val="28"/>
        </w:rPr>
        <w:t>«</w:t>
      </w:r>
      <w:r w:rsidRPr="00AE3E11">
        <w:rPr>
          <w:rFonts w:ascii="Times New Roman" w:hAnsi="Times New Roman" w:cs="Times New Roman"/>
          <w:sz w:val="28"/>
          <w:szCs w:val="28"/>
        </w:rPr>
        <w:t>Об утверждении формы договора купли-продажи права на заключение договора на установку и эксплуатацию рекламной конструкции, формы договора на установку и эксплуатацию рекламной конструкции при размещении ее на земельном участке, здании или ином имуществе, находящемся в собственности городского округа Тольятти»</w:t>
      </w:r>
    </w:p>
    <w:p w:rsidR="00AE3E11" w:rsidRPr="00AE3E11" w:rsidRDefault="00AE3E11" w:rsidP="00AE3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E11" w:rsidRDefault="00AE3E11" w:rsidP="00AB6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11">
        <w:rPr>
          <w:rFonts w:ascii="Times New Roman" w:hAnsi="Times New Roman" w:cs="Times New Roman"/>
          <w:sz w:val="28"/>
          <w:szCs w:val="28"/>
        </w:rPr>
        <w:t xml:space="preserve">В целях совершенствования муниципальных правовых актов, руководствуясь Уставом городского округа Тольятти, администрация городского округа </w:t>
      </w:r>
      <w:r w:rsidR="00AB64D0">
        <w:rPr>
          <w:rFonts w:ascii="Times New Roman" w:hAnsi="Times New Roman" w:cs="Times New Roman"/>
          <w:sz w:val="28"/>
          <w:szCs w:val="28"/>
        </w:rPr>
        <w:t>ПОСТАНОВЛЯЕТ</w:t>
      </w:r>
      <w:r w:rsidRPr="00AE3E11">
        <w:rPr>
          <w:rFonts w:ascii="Times New Roman" w:hAnsi="Times New Roman" w:cs="Times New Roman"/>
          <w:sz w:val="28"/>
          <w:szCs w:val="28"/>
        </w:rPr>
        <w:t>:</w:t>
      </w:r>
    </w:p>
    <w:p w:rsidR="003A140E" w:rsidRDefault="003A140E" w:rsidP="00AB64D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A140E">
        <w:rPr>
          <w:rFonts w:ascii="Times New Roman" w:hAnsi="Times New Roman" w:cs="Times New Roman"/>
          <w:sz w:val="28"/>
          <w:szCs w:val="28"/>
        </w:rPr>
        <w:t xml:space="preserve">постановление мэрии городского округа Тольятти </w:t>
      </w:r>
      <w:r w:rsidR="00731836">
        <w:rPr>
          <w:rFonts w:ascii="Times New Roman" w:hAnsi="Times New Roman" w:cs="Times New Roman"/>
          <w:sz w:val="28"/>
          <w:szCs w:val="28"/>
        </w:rPr>
        <w:br/>
      </w:r>
      <w:r w:rsidRPr="003A140E">
        <w:rPr>
          <w:rFonts w:ascii="Times New Roman" w:hAnsi="Times New Roman" w:cs="Times New Roman"/>
          <w:sz w:val="28"/>
          <w:szCs w:val="28"/>
        </w:rPr>
        <w:t xml:space="preserve">от 15.09.2015 </w:t>
      </w:r>
      <w:r w:rsidR="001F1FD6">
        <w:rPr>
          <w:rFonts w:ascii="Times New Roman" w:hAnsi="Times New Roman" w:cs="Times New Roman"/>
          <w:sz w:val="28"/>
          <w:szCs w:val="28"/>
        </w:rPr>
        <w:t>№</w:t>
      </w:r>
      <w:r w:rsidRPr="003A140E">
        <w:rPr>
          <w:rFonts w:ascii="Times New Roman" w:hAnsi="Times New Roman" w:cs="Times New Roman"/>
          <w:sz w:val="28"/>
          <w:szCs w:val="28"/>
        </w:rPr>
        <w:t xml:space="preserve"> 2966-п/1 </w:t>
      </w:r>
      <w:r w:rsidR="001F1FD6">
        <w:rPr>
          <w:rFonts w:ascii="Times New Roman" w:hAnsi="Times New Roman" w:cs="Times New Roman"/>
          <w:sz w:val="28"/>
          <w:szCs w:val="28"/>
        </w:rPr>
        <w:t>«</w:t>
      </w:r>
      <w:r w:rsidRPr="003A140E">
        <w:rPr>
          <w:rFonts w:ascii="Times New Roman" w:hAnsi="Times New Roman" w:cs="Times New Roman"/>
          <w:sz w:val="28"/>
          <w:szCs w:val="28"/>
        </w:rPr>
        <w:t>Об утверждении формы договора купли-продажи права на заключение договора на установку и эксплуатацию рекламной конструкции, формы договора на установку и эксплуатацию рекламной конструкции при размещении ее на земельном участке, здании или ином имуществе, находящемся в собственности городского округа Тольятти»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7318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C6A69" w:rsidRDefault="005C6A69" w:rsidP="00AB64D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6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1FD6">
        <w:rPr>
          <w:rFonts w:ascii="Times New Roman" w:hAnsi="Times New Roman" w:cs="Times New Roman"/>
          <w:sz w:val="28"/>
          <w:szCs w:val="28"/>
        </w:rPr>
        <w:t>№</w:t>
      </w:r>
      <w:r w:rsidRPr="005C6A69">
        <w:rPr>
          <w:rFonts w:ascii="Times New Roman" w:hAnsi="Times New Roman" w:cs="Times New Roman"/>
          <w:sz w:val="28"/>
          <w:szCs w:val="28"/>
        </w:rPr>
        <w:t xml:space="preserve"> 1 к 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  <w:r w:rsidRPr="005C6A69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</w:t>
      </w:r>
      <w:r w:rsidR="001F1FD6">
        <w:rPr>
          <w:rFonts w:ascii="Times New Roman" w:hAnsi="Times New Roman" w:cs="Times New Roman"/>
          <w:sz w:val="28"/>
          <w:szCs w:val="28"/>
        </w:rPr>
        <w:t>№</w:t>
      </w:r>
      <w:r w:rsidRPr="005C6A69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5C6A69" w:rsidRDefault="005C6A69" w:rsidP="00AB64D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6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1FD6">
        <w:rPr>
          <w:rFonts w:ascii="Times New Roman" w:hAnsi="Times New Roman" w:cs="Times New Roman"/>
          <w:sz w:val="28"/>
          <w:szCs w:val="28"/>
        </w:rPr>
        <w:t>№</w:t>
      </w:r>
      <w:r w:rsidRPr="005C6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6A69">
        <w:rPr>
          <w:rFonts w:ascii="Times New Roman" w:hAnsi="Times New Roman" w:cs="Times New Roman"/>
          <w:sz w:val="28"/>
          <w:szCs w:val="28"/>
        </w:rPr>
        <w:t xml:space="preserve"> к </w:t>
      </w:r>
      <w:r w:rsidR="00AC040C">
        <w:rPr>
          <w:rFonts w:ascii="Times New Roman" w:hAnsi="Times New Roman" w:cs="Times New Roman"/>
          <w:sz w:val="28"/>
          <w:szCs w:val="28"/>
        </w:rPr>
        <w:t>Постановлению</w:t>
      </w:r>
      <w:r w:rsidRPr="005C6A69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</w:t>
      </w:r>
      <w:r w:rsidR="001F1FD6">
        <w:rPr>
          <w:rFonts w:ascii="Times New Roman" w:hAnsi="Times New Roman" w:cs="Times New Roman"/>
          <w:sz w:val="28"/>
          <w:szCs w:val="28"/>
        </w:rPr>
        <w:t>№</w:t>
      </w:r>
      <w:r w:rsidRPr="005C6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6A6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C6A69" w:rsidRPr="00162FBD" w:rsidRDefault="005C6A69" w:rsidP="00AB64D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69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(Власову В.А.) опубликовать настоящее Постановление в газете «Городские ведомости».</w:t>
      </w:r>
    </w:p>
    <w:p w:rsidR="005C6A69" w:rsidRDefault="001F1FD6" w:rsidP="00AB64D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5C6A69" w:rsidRPr="005C6A69">
        <w:rPr>
          <w:rFonts w:ascii="Times New Roman" w:hAnsi="Times New Roman" w:cs="Times New Roman"/>
          <w:sz w:val="28"/>
          <w:szCs w:val="28"/>
        </w:rPr>
        <w:t xml:space="preserve">настоящего Постановления оставляю за собой. </w:t>
      </w:r>
    </w:p>
    <w:p w:rsidR="00BA2868" w:rsidRDefault="00BA2868" w:rsidP="00BA2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526" w:rsidRDefault="00F16526" w:rsidP="00F16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BA2868" w:rsidRDefault="00F16526" w:rsidP="00F16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BA286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Дроботов</w:t>
      </w:r>
      <w:proofErr w:type="spellEnd"/>
    </w:p>
    <w:p w:rsidR="00F16526" w:rsidRDefault="00F16526" w:rsidP="00F165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6327" w:rsidRPr="00C56327" w:rsidRDefault="00C56327" w:rsidP="002A380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F1FD6">
        <w:rPr>
          <w:rFonts w:ascii="Times New Roman" w:hAnsi="Times New Roman" w:cs="Times New Roman"/>
          <w:sz w:val="28"/>
          <w:szCs w:val="28"/>
        </w:rPr>
        <w:t>№</w:t>
      </w:r>
      <w:r w:rsidRPr="00C5632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56327" w:rsidRPr="00C56327" w:rsidRDefault="00C56327" w:rsidP="002A380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56327" w:rsidRPr="00C56327" w:rsidRDefault="00C56327" w:rsidP="002A380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56327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C56327" w:rsidRDefault="00C56327" w:rsidP="002A380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C56327">
        <w:rPr>
          <w:rFonts w:ascii="Times New Roman" w:hAnsi="Times New Roman" w:cs="Times New Roman"/>
          <w:sz w:val="28"/>
          <w:szCs w:val="28"/>
        </w:rPr>
        <w:t xml:space="preserve"> </w:t>
      </w:r>
      <w:r w:rsidR="001F1FD6">
        <w:rPr>
          <w:rFonts w:ascii="Times New Roman" w:hAnsi="Times New Roman" w:cs="Times New Roman"/>
          <w:sz w:val="28"/>
          <w:szCs w:val="28"/>
        </w:rPr>
        <w:t>№</w:t>
      </w:r>
      <w:r w:rsidRPr="00C56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56327" w:rsidRPr="00C56327" w:rsidRDefault="00C56327" w:rsidP="00C56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FBD" w:rsidRDefault="00162FBD" w:rsidP="00162FB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16EED" w:rsidRDefault="00162FBD" w:rsidP="00162FB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162FBD"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62FBD">
        <w:rPr>
          <w:rFonts w:ascii="Times New Roman" w:hAnsi="Times New Roman" w:cs="Times New Roman"/>
          <w:sz w:val="28"/>
          <w:szCs w:val="28"/>
        </w:rPr>
        <w:t>эрии городского округа Тольятти</w:t>
      </w:r>
    </w:p>
    <w:p w:rsidR="00162FBD" w:rsidRDefault="00162FBD" w:rsidP="00162FB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62FBD">
        <w:rPr>
          <w:rFonts w:ascii="Times New Roman" w:hAnsi="Times New Roman" w:cs="Times New Roman"/>
          <w:sz w:val="28"/>
          <w:szCs w:val="28"/>
        </w:rPr>
        <w:t xml:space="preserve">от 15.09.2015 </w:t>
      </w:r>
      <w:r w:rsidR="001F1FD6">
        <w:rPr>
          <w:rFonts w:ascii="Times New Roman" w:hAnsi="Times New Roman" w:cs="Times New Roman"/>
          <w:sz w:val="28"/>
          <w:szCs w:val="28"/>
        </w:rPr>
        <w:t>№</w:t>
      </w:r>
      <w:r w:rsidRPr="00162FBD">
        <w:rPr>
          <w:rFonts w:ascii="Times New Roman" w:hAnsi="Times New Roman" w:cs="Times New Roman"/>
          <w:sz w:val="28"/>
          <w:szCs w:val="28"/>
        </w:rPr>
        <w:t xml:space="preserve"> 2966-п/1 </w:t>
      </w:r>
    </w:p>
    <w:p w:rsidR="00162FBD" w:rsidRDefault="00162FBD" w:rsidP="009E0C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2FBD" w:rsidRDefault="00162FBD" w:rsidP="009E0C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6327" w:rsidRPr="00C56327" w:rsidRDefault="00C56327" w:rsidP="009E0C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ДОГОВОР</w:t>
      </w:r>
    </w:p>
    <w:p w:rsidR="00C56327" w:rsidRPr="00C56327" w:rsidRDefault="00C56327" w:rsidP="009E0C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купли-продажи права на заключение договора на установку</w:t>
      </w:r>
    </w:p>
    <w:p w:rsidR="00C56327" w:rsidRPr="00C56327" w:rsidRDefault="00C56327" w:rsidP="009E0CB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и эксплуатацию рекламной конструкции</w:t>
      </w:r>
    </w:p>
    <w:p w:rsidR="00C56327" w:rsidRPr="00C56327" w:rsidRDefault="00C56327" w:rsidP="00C56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 xml:space="preserve">г. Тольятти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56327">
        <w:rPr>
          <w:rFonts w:ascii="Times New Roman" w:hAnsi="Times New Roman" w:cs="Times New Roman"/>
          <w:sz w:val="28"/>
          <w:szCs w:val="28"/>
        </w:rPr>
        <w:t xml:space="preserve">    </w:t>
      </w:r>
      <w:r w:rsidR="00C40FF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56327">
        <w:rPr>
          <w:rFonts w:ascii="Times New Roman" w:hAnsi="Times New Roman" w:cs="Times New Roman"/>
          <w:sz w:val="28"/>
          <w:szCs w:val="28"/>
        </w:rPr>
        <w:t xml:space="preserve"> "___" ________________ г.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327" w:rsidRPr="00645AD8" w:rsidRDefault="00C56327" w:rsidP="00645A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45AD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C56327">
        <w:rPr>
          <w:rFonts w:ascii="Times New Roman" w:hAnsi="Times New Roman" w:cs="Times New Roman"/>
          <w:sz w:val="28"/>
          <w:szCs w:val="28"/>
        </w:rPr>
        <w:t xml:space="preserve"> округа Тольятти, действующая от имени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327">
        <w:rPr>
          <w:rFonts w:ascii="Times New Roman" w:hAnsi="Times New Roman" w:cs="Times New Roman"/>
          <w:sz w:val="28"/>
          <w:szCs w:val="28"/>
        </w:rPr>
        <w:t>образован</w:t>
      </w:r>
      <w:r w:rsidR="00645AD8">
        <w:rPr>
          <w:rFonts w:ascii="Times New Roman" w:hAnsi="Times New Roman" w:cs="Times New Roman"/>
          <w:sz w:val="28"/>
          <w:szCs w:val="28"/>
        </w:rPr>
        <w:t xml:space="preserve">ия - городской округ Тольятти, </w:t>
      </w:r>
      <w:r w:rsidRPr="00C56327">
        <w:rPr>
          <w:rFonts w:ascii="Times New Roman" w:hAnsi="Times New Roman" w:cs="Times New Roman"/>
          <w:sz w:val="28"/>
          <w:szCs w:val="28"/>
        </w:rPr>
        <w:t>именуемая в дальнейшем Продавец,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AD8">
        <w:rPr>
          <w:rFonts w:ascii="Times New Roman" w:hAnsi="Times New Roman" w:cs="Times New Roman"/>
          <w:sz w:val="28"/>
          <w:szCs w:val="28"/>
        </w:rPr>
        <w:t>лице руководителя</w:t>
      </w:r>
      <w:r w:rsidRPr="00645AD8">
        <w:rPr>
          <w:rFonts w:ascii="Times New Roman" w:hAnsi="Times New Roman" w:cs="Times New Roman"/>
          <w:sz w:val="24"/>
          <w:szCs w:val="24"/>
        </w:rPr>
        <w:t>__________</w:t>
      </w:r>
      <w:r w:rsidR="00645AD8"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 w:rsidR="00645AD8">
        <w:rPr>
          <w:rFonts w:ascii="Times New Roman" w:hAnsi="Times New Roman" w:cs="Times New Roman"/>
          <w:sz w:val="24"/>
          <w:szCs w:val="24"/>
        </w:rPr>
        <w:t>_,</w:t>
      </w:r>
      <w:r w:rsidRPr="00645AD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645AD8">
        <w:rPr>
          <w:rFonts w:ascii="Times New Roman" w:hAnsi="Times New Roman" w:cs="Times New Roman"/>
          <w:sz w:val="24"/>
          <w:szCs w:val="24"/>
        </w:rPr>
        <w:t xml:space="preserve">   </w:t>
      </w:r>
      <w:r w:rsidR="00645A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</w:t>
      </w:r>
      <w:r w:rsidRPr="00645AD8">
        <w:rPr>
          <w:rFonts w:ascii="Times New Roman" w:hAnsi="Times New Roman" w:cs="Times New Roman"/>
          <w:sz w:val="24"/>
          <w:szCs w:val="24"/>
        </w:rPr>
        <w:t>Ф.И.О. и должность руководителя уполномоченного</w:t>
      </w:r>
      <w:r w:rsidR="00645AD8">
        <w:rPr>
          <w:rFonts w:ascii="Times New Roman" w:hAnsi="Times New Roman" w:cs="Times New Roman"/>
          <w:sz w:val="24"/>
          <w:szCs w:val="24"/>
        </w:rPr>
        <w:t xml:space="preserve"> </w:t>
      </w:r>
      <w:r w:rsidRPr="00645AD8">
        <w:rPr>
          <w:rFonts w:ascii="Times New Roman" w:hAnsi="Times New Roman" w:cs="Times New Roman"/>
          <w:sz w:val="24"/>
          <w:szCs w:val="24"/>
        </w:rPr>
        <w:t>структурного подразделения)</w:t>
      </w:r>
    </w:p>
    <w:p w:rsidR="00C56327" w:rsidRPr="00C56327" w:rsidRDefault="00645AD8" w:rsidP="00645A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доверенности от _______</w:t>
      </w:r>
      <w:r w:rsidR="00C56327" w:rsidRPr="00C56327">
        <w:rPr>
          <w:rFonts w:ascii="Times New Roman" w:hAnsi="Times New Roman" w:cs="Times New Roman"/>
          <w:sz w:val="28"/>
          <w:szCs w:val="28"/>
        </w:rPr>
        <w:t xml:space="preserve"> </w:t>
      </w:r>
      <w:r w:rsidR="001F1FD6">
        <w:rPr>
          <w:rFonts w:ascii="Times New Roman" w:hAnsi="Times New Roman" w:cs="Times New Roman"/>
          <w:sz w:val="28"/>
          <w:szCs w:val="28"/>
        </w:rPr>
        <w:t>№</w:t>
      </w:r>
      <w:r w:rsidR="00C56327" w:rsidRPr="00C56327">
        <w:rPr>
          <w:rFonts w:ascii="Times New Roman" w:hAnsi="Times New Roman" w:cs="Times New Roman"/>
          <w:sz w:val="28"/>
          <w:szCs w:val="28"/>
        </w:rPr>
        <w:t xml:space="preserve"> _____, с одной</w:t>
      </w:r>
      <w:r w:rsidR="00C56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стороны, и</w:t>
      </w:r>
      <w:r w:rsidR="00C56327" w:rsidRPr="00C5632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56327" w:rsidRPr="00645AD8" w:rsidRDefault="00645AD8" w:rsidP="00645A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56327" w:rsidRPr="00645AD8">
        <w:rPr>
          <w:rFonts w:ascii="Times New Roman" w:hAnsi="Times New Roman" w:cs="Times New Roman"/>
          <w:sz w:val="24"/>
          <w:szCs w:val="24"/>
        </w:rPr>
        <w:t>(наименование юридического лица, индивидуального предпринимателя)</w:t>
      </w:r>
    </w:p>
    <w:p w:rsidR="00C56327" w:rsidRPr="00C56327" w:rsidRDefault="00645AD8" w:rsidP="00645A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</w:t>
      </w:r>
      <w:r w:rsidR="00C56327" w:rsidRPr="00C5632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C56327">
        <w:rPr>
          <w:rFonts w:ascii="Times New Roman" w:hAnsi="Times New Roman" w:cs="Times New Roman"/>
          <w:sz w:val="28"/>
          <w:szCs w:val="28"/>
        </w:rPr>
        <w:t>_________________________,</w:t>
      </w:r>
    </w:p>
    <w:p w:rsidR="00C56327" w:rsidRPr="00645AD8" w:rsidRDefault="00C56327" w:rsidP="00645A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D8">
        <w:rPr>
          <w:rFonts w:ascii="Times New Roman" w:hAnsi="Times New Roman" w:cs="Times New Roman"/>
          <w:sz w:val="24"/>
          <w:szCs w:val="24"/>
        </w:rPr>
        <w:t xml:space="preserve">                           (Ф.И.О. руководителя),</w:t>
      </w:r>
      <w:r w:rsidR="00245FF5" w:rsidRPr="00645AD8">
        <w:rPr>
          <w:rFonts w:ascii="Times New Roman" w:hAnsi="Times New Roman" w:cs="Times New Roman"/>
          <w:sz w:val="24"/>
          <w:szCs w:val="24"/>
        </w:rPr>
        <w:t xml:space="preserve"> </w:t>
      </w:r>
      <w:r w:rsidRPr="00645AD8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  <w:r w:rsidR="00645AD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45AD8">
        <w:rPr>
          <w:rFonts w:ascii="Times New Roman" w:hAnsi="Times New Roman" w:cs="Times New Roman"/>
          <w:sz w:val="24"/>
          <w:szCs w:val="24"/>
        </w:rPr>
        <w:t>,</w:t>
      </w:r>
    </w:p>
    <w:p w:rsidR="00C56327" w:rsidRPr="00645AD8" w:rsidRDefault="00C56327" w:rsidP="00645A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D8">
        <w:rPr>
          <w:rFonts w:ascii="Times New Roman" w:hAnsi="Times New Roman" w:cs="Times New Roman"/>
          <w:sz w:val="24"/>
          <w:szCs w:val="24"/>
        </w:rPr>
        <w:t xml:space="preserve"> </w:t>
      </w:r>
      <w:r w:rsidR="00645AD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45AD8">
        <w:rPr>
          <w:rFonts w:ascii="Times New Roman" w:hAnsi="Times New Roman" w:cs="Times New Roman"/>
          <w:sz w:val="24"/>
          <w:szCs w:val="24"/>
        </w:rPr>
        <w:t>(наименование учредительного (регистрационного) документа)</w:t>
      </w:r>
    </w:p>
    <w:p w:rsidR="00C56327" w:rsidRPr="00C56327" w:rsidRDefault="00C56327" w:rsidP="009E0CB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 xml:space="preserve">именуемое  в  дальнейшем Покупатель, с  другой стороны, а  вместе именуемые Стороны,  в  соответствии  со  статьей 19 Федерального закона от 13.03.2006 </w:t>
      </w:r>
      <w:r w:rsidR="001F1FD6">
        <w:rPr>
          <w:rFonts w:ascii="Times New Roman" w:hAnsi="Times New Roman" w:cs="Times New Roman"/>
          <w:sz w:val="28"/>
          <w:szCs w:val="28"/>
        </w:rPr>
        <w:t>№</w:t>
      </w:r>
      <w:r w:rsidRPr="00C56327">
        <w:rPr>
          <w:rFonts w:ascii="Times New Roman" w:hAnsi="Times New Roman" w:cs="Times New Roman"/>
          <w:sz w:val="28"/>
          <w:szCs w:val="28"/>
        </w:rPr>
        <w:t xml:space="preserve"> 38-ФЗ </w:t>
      </w:r>
      <w:r w:rsidR="001F1FD6">
        <w:rPr>
          <w:rFonts w:ascii="Times New Roman" w:hAnsi="Times New Roman" w:cs="Times New Roman"/>
          <w:sz w:val="28"/>
          <w:szCs w:val="28"/>
        </w:rPr>
        <w:t>«</w:t>
      </w:r>
      <w:r w:rsidRPr="00C56327">
        <w:rPr>
          <w:rFonts w:ascii="Times New Roman" w:hAnsi="Times New Roman" w:cs="Times New Roman"/>
          <w:sz w:val="28"/>
          <w:szCs w:val="28"/>
        </w:rPr>
        <w:t>О  рекламе</w:t>
      </w:r>
      <w:r w:rsidR="001F1FD6" w:rsidRPr="00930EB5">
        <w:rPr>
          <w:rFonts w:ascii="Times New Roman" w:hAnsi="Times New Roman" w:cs="Times New Roman"/>
          <w:sz w:val="28"/>
          <w:szCs w:val="28"/>
        </w:rPr>
        <w:t>»</w:t>
      </w:r>
      <w:r w:rsidRPr="00930EB5">
        <w:rPr>
          <w:rFonts w:ascii="Times New Roman" w:hAnsi="Times New Roman" w:cs="Times New Roman"/>
          <w:sz w:val="28"/>
          <w:szCs w:val="28"/>
        </w:rPr>
        <w:t>,</w:t>
      </w:r>
      <w:hyperlink r:id="rId8">
        <w:r w:rsidRPr="00930EB5">
          <w:rPr>
            <w:rFonts w:ascii="Times New Roman" w:hAnsi="Times New Roman" w:cs="Times New Roman"/>
            <w:sz w:val="28"/>
            <w:szCs w:val="28"/>
          </w:rPr>
          <w:t xml:space="preserve"> Приказом министерства имущественных отношений Самарской области от </w:t>
        </w:r>
        <w:r w:rsidR="003C7E63" w:rsidRPr="00930EB5">
          <w:rPr>
            <w:rFonts w:ascii="Times New Roman" w:hAnsi="Times New Roman" w:cs="Times New Roman"/>
            <w:sz w:val="28"/>
            <w:szCs w:val="28"/>
          </w:rPr>
          <w:t>21.02.2024</w:t>
        </w:r>
        <w:r w:rsidRPr="00930EB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F1FD6" w:rsidRPr="00930EB5">
          <w:rPr>
            <w:rFonts w:ascii="Times New Roman" w:hAnsi="Times New Roman" w:cs="Times New Roman"/>
            <w:sz w:val="28"/>
            <w:szCs w:val="28"/>
          </w:rPr>
          <w:t>№</w:t>
        </w:r>
        <w:r w:rsidRPr="00930EB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C7E63" w:rsidRPr="00930EB5">
          <w:rPr>
            <w:rFonts w:ascii="Times New Roman" w:hAnsi="Times New Roman" w:cs="Times New Roman"/>
            <w:sz w:val="28"/>
            <w:szCs w:val="28"/>
          </w:rPr>
          <w:t>310</w:t>
        </w:r>
        <w:r w:rsidRPr="00930EB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F1FD6" w:rsidRPr="00930EB5">
          <w:rPr>
            <w:rFonts w:ascii="Times New Roman" w:hAnsi="Times New Roman" w:cs="Times New Roman"/>
            <w:sz w:val="28"/>
            <w:szCs w:val="28"/>
          </w:rPr>
          <w:t>«</w:t>
        </w:r>
        <w:r w:rsidRPr="00930EB5">
          <w:rPr>
            <w:rFonts w:ascii="Times New Roman" w:hAnsi="Times New Roman" w:cs="Times New Roman"/>
            <w:sz w:val="28"/>
            <w:szCs w:val="28"/>
          </w:rPr>
          <w:t>Об утверждении схемы размещения рекламных конструкций на территории городского округа Тольятти Самарской области</w:t>
        </w:r>
        <w:r w:rsidR="001F1FD6" w:rsidRPr="00930EB5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2A380B" w:rsidRPr="00930EB5">
        <w:rPr>
          <w:rFonts w:ascii="Times New Roman" w:hAnsi="Times New Roman" w:cs="Times New Roman"/>
          <w:sz w:val="28"/>
          <w:szCs w:val="28"/>
        </w:rPr>
        <w:t>,</w:t>
      </w:r>
      <w:r w:rsidR="002A380B">
        <w:rPr>
          <w:rFonts w:ascii="Times New Roman" w:hAnsi="Times New Roman" w:cs="Times New Roman"/>
          <w:sz w:val="28"/>
          <w:szCs w:val="28"/>
        </w:rPr>
        <w:t xml:space="preserve"> (далее – схема размещения рекламных конструкций)</w:t>
      </w:r>
      <w:r w:rsidR="00645AD8">
        <w:rPr>
          <w:rFonts w:ascii="Times New Roman" w:hAnsi="Times New Roman" w:cs="Times New Roman"/>
          <w:sz w:val="28"/>
          <w:szCs w:val="28"/>
        </w:rPr>
        <w:t xml:space="preserve">, </w:t>
      </w:r>
      <w:r w:rsidRPr="00C56327">
        <w:rPr>
          <w:rFonts w:ascii="Times New Roman" w:hAnsi="Times New Roman" w:cs="Times New Roman"/>
          <w:sz w:val="28"/>
          <w:szCs w:val="28"/>
        </w:rPr>
        <w:t>на  основании Протокола о результатах</w:t>
      </w:r>
      <w:r w:rsidR="002A380B">
        <w:rPr>
          <w:rFonts w:ascii="Times New Roman" w:hAnsi="Times New Roman" w:cs="Times New Roman"/>
          <w:sz w:val="28"/>
          <w:szCs w:val="28"/>
        </w:rPr>
        <w:t xml:space="preserve"> </w:t>
      </w:r>
      <w:r w:rsidRPr="00C56327">
        <w:rPr>
          <w:rFonts w:ascii="Times New Roman" w:hAnsi="Times New Roman" w:cs="Times New Roman"/>
          <w:sz w:val="28"/>
          <w:szCs w:val="28"/>
        </w:rPr>
        <w:t>аукциона от _______ г., заключили настоящий договор о нижеследующем: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327" w:rsidRPr="00C56327" w:rsidRDefault="00C56327" w:rsidP="006575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56327">
        <w:rPr>
          <w:rFonts w:ascii="Times New Roman" w:hAnsi="Times New Roman" w:cs="Times New Roman"/>
          <w:sz w:val="28"/>
          <w:szCs w:val="28"/>
        </w:rPr>
        <w:t>Продавец  продал</w:t>
      </w:r>
      <w:proofErr w:type="gramEnd"/>
      <w:r w:rsidRPr="00C56327">
        <w:rPr>
          <w:rFonts w:ascii="Times New Roman" w:hAnsi="Times New Roman" w:cs="Times New Roman"/>
          <w:sz w:val="28"/>
          <w:szCs w:val="28"/>
        </w:rPr>
        <w:t>,  а  Покупатель  приобрел  право  на   заключение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договора на установку и эксплуатацию рекламной конструкции на территории</w:t>
      </w:r>
      <w:r w:rsidR="002A380B">
        <w:rPr>
          <w:rFonts w:ascii="Times New Roman" w:hAnsi="Times New Roman" w:cs="Times New Roman"/>
          <w:sz w:val="28"/>
          <w:szCs w:val="28"/>
        </w:rPr>
        <w:t xml:space="preserve"> </w:t>
      </w:r>
      <w:r w:rsidRPr="00C56327">
        <w:rPr>
          <w:rFonts w:ascii="Times New Roman" w:hAnsi="Times New Roman" w:cs="Times New Roman"/>
          <w:sz w:val="28"/>
          <w:szCs w:val="28"/>
        </w:rPr>
        <w:t>городского округа Тольятти (далее -  право</w:t>
      </w:r>
      <w:r w:rsidR="00645AD8">
        <w:rPr>
          <w:rFonts w:ascii="Times New Roman" w:hAnsi="Times New Roman" w:cs="Times New Roman"/>
          <w:sz w:val="28"/>
          <w:szCs w:val="28"/>
        </w:rPr>
        <w:t xml:space="preserve"> на</w:t>
      </w:r>
      <w:r w:rsidRPr="00C56327">
        <w:rPr>
          <w:rFonts w:ascii="Times New Roman" w:hAnsi="Times New Roman" w:cs="Times New Roman"/>
          <w:sz w:val="28"/>
          <w:szCs w:val="28"/>
        </w:rPr>
        <w:t xml:space="preserve"> заключение договора) по</w:t>
      </w:r>
      <w:r w:rsidR="002A380B">
        <w:rPr>
          <w:rFonts w:ascii="Times New Roman" w:hAnsi="Times New Roman" w:cs="Times New Roman"/>
          <w:sz w:val="28"/>
          <w:szCs w:val="28"/>
        </w:rPr>
        <w:t xml:space="preserve"> </w:t>
      </w:r>
      <w:r w:rsidRPr="00C56327">
        <w:rPr>
          <w:rFonts w:ascii="Times New Roman" w:hAnsi="Times New Roman" w:cs="Times New Roman"/>
          <w:sz w:val="28"/>
          <w:szCs w:val="28"/>
        </w:rPr>
        <w:t>адрес</w:t>
      </w:r>
      <w:r w:rsidR="003C7E63">
        <w:rPr>
          <w:rFonts w:ascii="Times New Roman" w:hAnsi="Times New Roman" w:cs="Times New Roman"/>
          <w:sz w:val="28"/>
          <w:szCs w:val="28"/>
        </w:rPr>
        <w:t>у</w:t>
      </w:r>
      <w:r w:rsidRPr="00C56327">
        <w:rPr>
          <w:rFonts w:ascii="Times New Roman" w:hAnsi="Times New Roman" w:cs="Times New Roman"/>
          <w:sz w:val="28"/>
          <w:szCs w:val="28"/>
        </w:rPr>
        <w:t>: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 xml:space="preserve">1.2. Продажа </w:t>
      </w:r>
      <w:proofErr w:type="gramStart"/>
      <w:r w:rsidRPr="00C56327">
        <w:rPr>
          <w:rFonts w:ascii="Times New Roman" w:hAnsi="Times New Roman" w:cs="Times New Roman"/>
          <w:sz w:val="28"/>
          <w:szCs w:val="28"/>
        </w:rPr>
        <w:t>права  на</w:t>
      </w:r>
      <w:proofErr w:type="gramEnd"/>
      <w:r w:rsidRPr="00C56327">
        <w:rPr>
          <w:rFonts w:ascii="Times New Roman" w:hAnsi="Times New Roman" w:cs="Times New Roman"/>
          <w:sz w:val="28"/>
          <w:szCs w:val="28"/>
        </w:rPr>
        <w:t xml:space="preserve"> заключение  договора  на  аукционе  осуществлена</w:t>
      </w:r>
    </w:p>
    <w:p w:rsidR="00C56327" w:rsidRPr="00C56327" w:rsidRDefault="001F1FD6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Pr="001F1FD6">
        <w:rPr>
          <w:rFonts w:ascii="Times New Roman" w:hAnsi="Times New Roman" w:cs="Times New Roman"/>
          <w:sz w:val="28"/>
          <w:szCs w:val="28"/>
        </w:rPr>
        <w:t xml:space="preserve">об организации торгов на право заключения договоров на установку и эксплуатацию рекламных конструкций на </w:t>
      </w:r>
      <w:r w:rsidRPr="001F1FD6">
        <w:rPr>
          <w:rFonts w:ascii="Times New Roman" w:hAnsi="Times New Roman" w:cs="Times New Roman"/>
          <w:sz w:val="28"/>
          <w:szCs w:val="28"/>
        </w:rPr>
        <w:lastRenderedPageBreak/>
        <w:t>земельных участках, зданиях или ином недвижимом имуществе, находящихся в собственности городского округа Тольятти</w:t>
      </w:r>
      <w:r w:rsidR="00C56327" w:rsidRPr="001F1FD6">
        <w:rPr>
          <w:rFonts w:ascii="Times New Roman" w:hAnsi="Times New Roman" w:cs="Times New Roman"/>
          <w:sz w:val="28"/>
          <w:szCs w:val="28"/>
        </w:rPr>
        <w:t>.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327" w:rsidRPr="00C56327" w:rsidRDefault="00C56327" w:rsidP="006575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2. Цена договора и порядок расчета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2.1. Цена договора, определенная по результатам аукциона, составляет: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A380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56327" w:rsidRPr="003C7E63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6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C7E6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C7E63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и включает в себя сумму задатка, внесенную Покупателем при подаче заявки на</w:t>
      </w:r>
      <w:r w:rsidR="00657556">
        <w:rPr>
          <w:rFonts w:ascii="Times New Roman" w:hAnsi="Times New Roman" w:cs="Times New Roman"/>
          <w:sz w:val="28"/>
          <w:szCs w:val="28"/>
        </w:rPr>
        <w:t xml:space="preserve"> </w:t>
      </w:r>
      <w:r w:rsidRPr="00C56327">
        <w:rPr>
          <w:rFonts w:ascii="Times New Roman" w:hAnsi="Times New Roman" w:cs="Times New Roman"/>
          <w:sz w:val="28"/>
          <w:szCs w:val="28"/>
        </w:rPr>
        <w:t>участие в аукционе.</w:t>
      </w:r>
    </w:p>
    <w:p w:rsidR="006120BC" w:rsidRDefault="00C56327" w:rsidP="003C7E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Сумма</w:t>
      </w:r>
      <w:r w:rsidR="006120BC">
        <w:rPr>
          <w:rFonts w:ascii="Times New Roman" w:hAnsi="Times New Roman" w:cs="Times New Roman"/>
          <w:sz w:val="28"/>
          <w:szCs w:val="28"/>
        </w:rPr>
        <w:t xml:space="preserve"> </w:t>
      </w:r>
      <w:r w:rsidRPr="00C56327">
        <w:rPr>
          <w:rFonts w:ascii="Times New Roman" w:hAnsi="Times New Roman" w:cs="Times New Roman"/>
          <w:sz w:val="28"/>
          <w:szCs w:val="28"/>
        </w:rPr>
        <w:t>задатка в размере____</w:t>
      </w:r>
      <w:r w:rsidR="006120BC">
        <w:rPr>
          <w:rFonts w:ascii="Times New Roman" w:hAnsi="Times New Roman" w:cs="Times New Roman"/>
          <w:sz w:val="28"/>
          <w:szCs w:val="28"/>
        </w:rPr>
        <w:t>__</w:t>
      </w:r>
      <w:r w:rsidR="003C7E63">
        <w:rPr>
          <w:rFonts w:ascii="Times New Roman" w:hAnsi="Times New Roman" w:cs="Times New Roman"/>
          <w:sz w:val="28"/>
          <w:szCs w:val="28"/>
        </w:rPr>
        <w:t>__________________</w:t>
      </w:r>
      <w:r w:rsidRPr="00C56327">
        <w:rPr>
          <w:rFonts w:ascii="Times New Roman" w:hAnsi="Times New Roman" w:cs="Times New Roman"/>
          <w:sz w:val="28"/>
          <w:szCs w:val="28"/>
        </w:rPr>
        <w:t>__</w:t>
      </w:r>
      <w:r w:rsidR="003C7E63">
        <w:rPr>
          <w:rFonts w:ascii="Times New Roman" w:hAnsi="Times New Roman" w:cs="Times New Roman"/>
          <w:sz w:val="28"/>
          <w:szCs w:val="28"/>
        </w:rPr>
        <w:t xml:space="preserve"> засчитывается в </w:t>
      </w:r>
    </w:p>
    <w:p w:rsidR="00C56327" w:rsidRPr="003C7E63" w:rsidRDefault="006120BC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E6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C7E6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56327" w:rsidRPr="003C7E63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:rsid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в оплату по настоящему договору.</w:t>
      </w:r>
    </w:p>
    <w:p w:rsidR="006120BC" w:rsidRPr="00C56327" w:rsidRDefault="006120BC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Цена договора НДС не облагается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4 п. 2 ст. 146 Налогового кодекса РФ.</w:t>
      </w:r>
    </w:p>
    <w:p w:rsidR="00C56327" w:rsidRPr="00C56327" w:rsidRDefault="00C56327" w:rsidP="006575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Указанная цена договора является окончательной и изменению не подлежит.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 xml:space="preserve">2.2.  </w:t>
      </w:r>
      <w:proofErr w:type="gramStart"/>
      <w:r w:rsidRPr="00C56327">
        <w:rPr>
          <w:rFonts w:ascii="Times New Roman" w:hAnsi="Times New Roman" w:cs="Times New Roman"/>
          <w:sz w:val="28"/>
          <w:szCs w:val="28"/>
        </w:rPr>
        <w:t>Оплата  права</w:t>
      </w:r>
      <w:proofErr w:type="gramEnd"/>
      <w:r w:rsidRPr="00C56327">
        <w:rPr>
          <w:rFonts w:ascii="Times New Roman" w:hAnsi="Times New Roman" w:cs="Times New Roman"/>
          <w:sz w:val="28"/>
          <w:szCs w:val="28"/>
        </w:rPr>
        <w:t xml:space="preserve">  на   заключение  договора,  указанного  в  п.  1.1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настоящего  договора,  производится Покупателем  единовременно  в течение 3</w:t>
      </w:r>
      <w:r w:rsidR="002A380B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Pr="00C56327">
        <w:rPr>
          <w:rFonts w:ascii="Times New Roman" w:hAnsi="Times New Roman" w:cs="Times New Roman"/>
          <w:sz w:val="28"/>
          <w:szCs w:val="28"/>
        </w:rPr>
        <w:t xml:space="preserve"> момента  заключения  нас</w:t>
      </w:r>
      <w:r w:rsidR="002A380B">
        <w:rPr>
          <w:rFonts w:ascii="Times New Roman" w:hAnsi="Times New Roman" w:cs="Times New Roman"/>
          <w:sz w:val="28"/>
          <w:szCs w:val="28"/>
        </w:rPr>
        <w:t xml:space="preserve">тоящего  договора  по  следующим </w:t>
      </w:r>
      <w:r w:rsidRPr="00C56327">
        <w:rPr>
          <w:rFonts w:ascii="Times New Roman" w:hAnsi="Times New Roman" w:cs="Times New Roman"/>
          <w:sz w:val="28"/>
          <w:szCs w:val="28"/>
        </w:rPr>
        <w:t>реквизита</w:t>
      </w:r>
      <w:r w:rsidRPr="00930EB5">
        <w:rPr>
          <w:rFonts w:ascii="Times New Roman" w:hAnsi="Times New Roman" w:cs="Times New Roman"/>
          <w:sz w:val="28"/>
          <w:szCs w:val="28"/>
        </w:rPr>
        <w:t>м</w:t>
      </w:r>
      <w:r w:rsidR="003C7E63" w:rsidRPr="00930EB5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930EB5">
        <w:rPr>
          <w:rFonts w:ascii="Times New Roman" w:hAnsi="Times New Roman" w:cs="Times New Roman"/>
          <w:sz w:val="28"/>
          <w:szCs w:val="28"/>
        </w:rPr>
        <w:t>: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2A380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56327" w:rsidRPr="007E793D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93D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793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793D">
        <w:rPr>
          <w:rFonts w:ascii="Times New Roman" w:hAnsi="Times New Roman" w:cs="Times New Roman"/>
          <w:sz w:val="24"/>
          <w:szCs w:val="24"/>
        </w:rPr>
        <w:t>(реквизиты для перечисления права на заключение договора)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327" w:rsidRPr="00C56327" w:rsidRDefault="00C56327" w:rsidP="003C7E6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3. Обязательства и ответственность сторон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3.1. Продавец обязуется: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3.1.1. В течение 5 рабочих дней со дня поступления в бюджет городского округа Тольятти платежа, указанного в пункте 2.1 настоящего договора, подготовить и подписать договор на установку и эксплуатацию рекламной конструкции</w:t>
      </w:r>
      <w:r w:rsidR="003C7E63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C56327">
        <w:rPr>
          <w:rFonts w:ascii="Times New Roman" w:hAnsi="Times New Roman" w:cs="Times New Roman"/>
          <w:sz w:val="28"/>
          <w:szCs w:val="28"/>
        </w:rPr>
        <w:t>.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3.2. Покупатель обязуется: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3.2.1. Перечислить сумму, указанную в пункте 2.1 настоящего договора, в установленный срок</w:t>
      </w:r>
      <w:r w:rsidR="00645AD8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C56327">
        <w:rPr>
          <w:rFonts w:ascii="Times New Roman" w:hAnsi="Times New Roman" w:cs="Times New Roman"/>
          <w:sz w:val="28"/>
          <w:szCs w:val="28"/>
        </w:rPr>
        <w:t>.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3.2.2. В течение 5 рабочих дней со дня получения подписать договор на установку и эксплуатацию рекламной конструкции.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3.3. За несвоевременное перечисление денежных средств Покупатель уплачивает Продавцу</w:t>
      </w:r>
      <w:r w:rsidR="001F1FD6">
        <w:rPr>
          <w:rFonts w:ascii="Times New Roman" w:hAnsi="Times New Roman" w:cs="Times New Roman"/>
          <w:sz w:val="28"/>
          <w:szCs w:val="28"/>
        </w:rPr>
        <w:t xml:space="preserve"> пени в размере одной трехсотой</w:t>
      </w:r>
      <w:r w:rsidR="006A2BB9">
        <w:rPr>
          <w:rFonts w:ascii="Times New Roman" w:hAnsi="Times New Roman" w:cs="Times New Roman"/>
          <w:sz w:val="28"/>
          <w:szCs w:val="28"/>
        </w:rPr>
        <w:t xml:space="preserve"> ключевой ставки</w:t>
      </w:r>
      <w:r w:rsidRPr="00C5632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действующей на день уплаты неустойки, от цены договора за каждый день просрочки платежа начиная со дня, следующего после истечения установленного срока</w:t>
      </w:r>
      <w:r w:rsidR="007E793D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C56327">
        <w:rPr>
          <w:rFonts w:ascii="Times New Roman" w:hAnsi="Times New Roman" w:cs="Times New Roman"/>
          <w:sz w:val="28"/>
          <w:szCs w:val="28"/>
        </w:rPr>
        <w:t>.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lastRenderedPageBreak/>
        <w:t>3.4. При уклонении или отказе Покупателя от заключения в установленный срок договора на установку и эксплуатацию рекламной конструкции плата за право на заключение договора Покупателю не возвращается.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1F1FD6">
        <w:rPr>
          <w:rFonts w:ascii="Times New Roman" w:hAnsi="Times New Roman" w:cs="Times New Roman"/>
          <w:sz w:val="28"/>
          <w:szCs w:val="28"/>
        </w:rPr>
        <w:t xml:space="preserve">, внесенные по данному </w:t>
      </w:r>
      <w:proofErr w:type="gramStart"/>
      <w:r w:rsidR="001F1FD6">
        <w:rPr>
          <w:rFonts w:ascii="Times New Roman" w:hAnsi="Times New Roman" w:cs="Times New Roman"/>
          <w:sz w:val="28"/>
          <w:szCs w:val="28"/>
        </w:rPr>
        <w:t>договору</w:t>
      </w:r>
      <w:proofErr w:type="gramEnd"/>
      <w:r w:rsidR="001F1FD6">
        <w:rPr>
          <w:rFonts w:ascii="Times New Roman" w:hAnsi="Times New Roman" w:cs="Times New Roman"/>
          <w:sz w:val="28"/>
          <w:szCs w:val="28"/>
        </w:rPr>
        <w:t xml:space="preserve"> </w:t>
      </w:r>
      <w:r w:rsidRPr="00C56327">
        <w:rPr>
          <w:rFonts w:ascii="Times New Roman" w:hAnsi="Times New Roman" w:cs="Times New Roman"/>
          <w:sz w:val="28"/>
          <w:szCs w:val="28"/>
        </w:rPr>
        <w:t>подлежат перечислению в бюджет городского округа Тольятти.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327" w:rsidRPr="00C56327" w:rsidRDefault="00C56327" w:rsidP="007E79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4.1. Настоящий договор считается заключенным с момента его подписания Сторонами.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4.2. Взаимоотношения Сторон, не предусмотренные настоящим договором, регулируются действующим законодательством Российской Федерации, Самарской области, нормативными правовыми актами городского округа Тольятти.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 xml:space="preserve">4.3. Все разногласия и споры, связанные с выполнением настоящего договора, решаются путем переговоров между Сторонами. В случае </w:t>
      </w:r>
      <w:proofErr w:type="spellStart"/>
      <w:r w:rsidRPr="00C5632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56327">
        <w:rPr>
          <w:rFonts w:ascii="Times New Roman" w:hAnsi="Times New Roman" w:cs="Times New Roman"/>
          <w:sz w:val="28"/>
          <w:szCs w:val="28"/>
        </w:rPr>
        <w:t xml:space="preserve"> согласия заинтересованная сторона вправе об</w:t>
      </w:r>
      <w:r w:rsidR="002A380B">
        <w:rPr>
          <w:rFonts w:ascii="Times New Roman" w:hAnsi="Times New Roman" w:cs="Times New Roman"/>
          <w:sz w:val="28"/>
          <w:szCs w:val="28"/>
        </w:rPr>
        <w:t>ратиться в суд, Арбитражный суд.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4.4. Настоящий договор составлен в 2 экземплярах, имеющих равную юридическую силу, по одному для каждой стороны.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327" w:rsidRPr="00C56327" w:rsidRDefault="00C56327" w:rsidP="0097520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5. Реквизиты и подписи Сторон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 xml:space="preserve">Продавец                                    </w:t>
      </w:r>
      <w:r w:rsidR="00C40FFC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C56327">
        <w:rPr>
          <w:rFonts w:ascii="Times New Roman" w:hAnsi="Times New Roman" w:cs="Times New Roman"/>
          <w:sz w:val="28"/>
          <w:szCs w:val="28"/>
        </w:rPr>
        <w:t xml:space="preserve"> Покупатель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___________________________________      __________________________________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___________________________________      __________________________________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___________________________________      __________________________________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___________________________________      __________________________________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</w:t>
      </w:r>
      <w:r w:rsidR="009752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56327">
        <w:rPr>
          <w:rFonts w:ascii="Times New Roman" w:hAnsi="Times New Roman" w:cs="Times New Roman"/>
          <w:sz w:val="28"/>
          <w:szCs w:val="28"/>
        </w:rPr>
        <w:t>Директор</w:t>
      </w:r>
    </w:p>
    <w:p w:rsidR="00C56327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>______________________ (Ф.И.О.)          ________________________ (Ф.И.О.)</w:t>
      </w:r>
    </w:p>
    <w:p w:rsidR="002A380B" w:rsidRPr="00C56327" w:rsidRDefault="00C56327" w:rsidP="009E0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t xml:space="preserve">"____" _______________ </w:t>
      </w:r>
      <w:proofErr w:type="gramStart"/>
      <w:r w:rsidRPr="00C56327">
        <w:rPr>
          <w:rFonts w:ascii="Times New Roman" w:hAnsi="Times New Roman" w:cs="Times New Roman"/>
          <w:sz w:val="28"/>
          <w:szCs w:val="28"/>
        </w:rPr>
        <w:t>20  г.</w:t>
      </w:r>
      <w:proofErr w:type="gramEnd"/>
      <w:r w:rsidRPr="00C563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5204">
        <w:rPr>
          <w:rFonts w:ascii="Times New Roman" w:hAnsi="Times New Roman" w:cs="Times New Roman"/>
          <w:sz w:val="28"/>
          <w:szCs w:val="28"/>
        </w:rPr>
        <w:t xml:space="preserve">      </w:t>
      </w:r>
      <w:r w:rsidRPr="00C56327">
        <w:rPr>
          <w:rFonts w:ascii="Times New Roman" w:hAnsi="Times New Roman" w:cs="Times New Roman"/>
          <w:sz w:val="28"/>
          <w:szCs w:val="28"/>
        </w:rPr>
        <w:t xml:space="preserve">"____" _________________ </w:t>
      </w:r>
      <w:proofErr w:type="gramStart"/>
      <w:r w:rsidRPr="00C56327">
        <w:rPr>
          <w:rFonts w:ascii="Times New Roman" w:hAnsi="Times New Roman" w:cs="Times New Roman"/>
          <w:sz w:val="28"/>
          <w:szCs w:val="28"/>
        </w:rPr>
        <w:t>20  г.</w:t>
      </w:r>
      <w:proofErr w:type="gramEnd"/>
    </w:p>
    <w:p w:rsidR="00657556" w:rsidRDefault="00657556" w:rsidP="009E0CB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57556" w:rsidRDefault="00657556" w:rsidP="009E0CB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62FBD" w:rsidRDefault="00162FBD" w:rsidP="009E0CB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62FBD" w:rsidRDefault="00162FBD" w:rsidP="009E0CB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62FBD" w:rsidRDefault="00162FBD" w:rsidP="009E0CB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793D" w:rsidRDefault="007E793D" w:rsidP="009E0CB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793D" w:rsidRDefault="007E793D" w:rsidP="009E0CB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5204" w:rsidRDefault="00975204" w:rsidP="009E0CB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5204" w:rsidRDefault="00975204" w:rsidP="009E0CB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56327" w:rsidRPr="00C56327" w:rsidRDefault="00C56327" w:rsidP="00245F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27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sectPr w:rsidR="00C56327" w:rsidRPr="00C56327" w:rsidSect="00975204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3E" w:rsidRDefault="0075463E" w:rsidP="001F1FD6">
      <w:pPr>
        <w:spacing w:after="0" w:line="240" w:lineRule="auto"/>
      </w:pPr>
      <w:r>
        <w:separator/>
      </w:r>
    </w:p>
  </w:endnote>
  <w:endnote w:type="continuationSeparator" w:id="0">
    <w:p w:rsidR="0075463E" w:rsidRDefault="0075463E" w:rsidP="001F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3E" w:rsidRDefault="0075463E" w:rsidP="001F1FD6">
      <w:pPr>
        <w:spacing w:after="0" w:line="240" w:lineRule="auto"/>
      </w:pPr>
      <w:r>
        <w:separator/>
      </w:r>
    </w:p>
  </w:footnote>
  <w:footnote w:type="continuationSeparator" w:id="0">
    <w:p w:rsidR="0075463E" w:rsidRDefault="0075463E" w:rsidP="001F1FD6">
      <w:pPr>
        <w:spacing w:after="0" w:line="240" w:lineRule="auto"/>
      </w:pPr>
      <w:r>
        <w:continuationSeparator/>
      </w:r>
    </w:p>
  </w:footnote>
  <w:footnote w:id="1">
    <w:p w:rsidR="0075463E" w:rsidRPr="003C7E63" w:rsidRDefault="0075463E">
      <w:pPr>
        <w:pStyle w:val="aa"/>
        <w:rPr>
          <w:rFonts w:ascii="Times New Roman" w:hAnsi="Times New Roman" w:cs="Times New Roman"/>
          <w:sz w:val="16"/>
          <w:szCs w:val="16"/>
        </w:rPr>
      </w:pPr>
      <w:r w:rsidRPr="003C7E63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3C7E63">
        <w:rPr>
          <w:rFonts w:ascii="Times New Roman" w:hAnsi="Times New Roman" w:cs="Times New Roman"/>
          <w:sz w:val="16"/>
          <w:szCs w:val="16"/>
        </w:rPr>
        <w:t xml:space="preserve"> Данный пункт исключается в случае внесения задатка в размере 100%</w:t>
      </w:r>
      <w:r>
        <w:rPr>
          <w:rFonts w:ascii="Times New Roman" w:hAnsi="Times New Roman" w:cs="Times New Roman"/>
          <w:sz w:val="16"/>
          <w:szCs w:val="16"/>
        </w:rPr>
        <w:t xml:space="preserve"> в счет оплаты по настоящему договору</w:t>
      </w:r>
      <w:r w:rsidRPr="003C7E63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:rsidR="0075463E" w:rsidRPr="00645AD8" w:rsidRDefault="0075463E" w:rsidP="0064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5AD8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645AD8">
        <w:rPr>
          <w:rFonts w:ascii="Times New Roman" w:hAnsi="Times New Roman" w:cs="Times New Roman"/>
          <w:sz w:val="16"/>
          <w:szCs w:val="16"/>
        </w:rPr>
        <w:t xml:space="preserve"> В случае заключения договора с лицом, внесшим задаток в размере 100% в счет оплаты по настоящему договору, </w:t>
      </w:r>
      <w:hyperlink r:id="rId1" w:history="1">
        <w:r w:rsidRPr="00645AD8">
          <w:rPr>
            <w:rFonts w:ascii="Times New Roman" w:hAnsi="Times New Roman" w:cs="Times New Roman"/>
            <w:sz w:val="16"/>
            <w:szCs w:val="16"/>
          </w:rPr>
          <w:t>пункт 3.1</w:t>
        </w:r>
      </w:hyperlink>
      <w:r w:rsidRPr="00645AD8">
        <w:rPr>
          <w:rFonts w:ascii="Times New Roman" w:hAnsi="Times New Roman" w:cs="Times New Roman"/>
          <w:sz w:val="16"/>
          <w:szCs w:val="16"/>
        </w:rPr>
        <w:t>.1 договора применяется в следующей редакции:</w:t>
      </w:r>
    </w:p>
    <w:p w:rsidR="0075463E" w:rsidRPr="007E793D" w:rsidRDefault="0075463E" w:rsidP="007E793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16"/>
          <w:szCs w:val="16"/>
        </w:rPr>
      </w:pPr>
      <w:r w:rsidRPr="00645AD8">
        <w:rPr>
          <w:rFonts w:ascii="Times New Roman" w:hAnsi="Times New Roman" w:cs="Times New Roman"/>
          <w:sz w:val="16"/>
          <w:szCs w:val="16"/>
        </w:rPr>
        <w:t>«3.1.1 Подготовить и подписать договор на установку и эксплуатацию рекламной конструкции».</w:t>
      </w:r>
    </w:p>
  </w:footnote>
  <w:footnote w:id="3">
    <w:p w:rsidR="0075463E" w:rsidRDefault="0075463E" w:rsidP="007E793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c"/>
        </w:rPr>
        <w:footnoteRef/>
      </w:r>
      <w:r>
        <w:t xml:space="preserve"> </w:t>
      </w:r>
      <w:r w:rsidRPr="003C7E63">
        <w:rPr>
          <w:rFonts w:ascii="Times New Roman" w:hAnsi="Times New Roman" w:cs="Times New Roman"/>
          <w:sz w:val="16"/>
          <w:szCs w:val="16"/>
        </w:rPr>
        <w:t>Данный пункт исключается в случае внесения задатка в размере 100%</w:t>
      </w:r>
      <w:r>
        <w:rPr>
          <w:rFonts w:ascii="Times New Roman" w:hAnsi="Times New Roman" w:cs="Times New Roman"/>
          <w:sz w:val="16"/>
          <w:szCs w:val="16"/>
        </w:rPr>
        <w:t xml:space="preserve"> в счет оплаты по настоящему договору.</w:t>
      </w:r>
    </w:p>
  </w:footnote>
  <w:footnote w:id="4">
    <w:p w:rsidR="0075463E" w:rsidRDefault="0075463E" w:rsidP="007E793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c"/>
        </w:rPr>
        <w:footnoteRef/>
      </w:r>
      <w:r>
        <w:t xml:space="preserve"> </w:t>
      </w:r>
      <w:r w:rsidRPr="003C7E63">
        <w:rPr>
          <w:rFonts w:ascii="Times New Roman" w:hAnsi="Times New Roman" w:cs="Times New Roman"/>
          <w:sz w:val="16"/>
          <w:szCs w:val="16"/>
        </w:rPr>
        <w:t>Данный пункт исключается в случае внесения задатка в размере 100%</w:t>
      </w:r>
      <w:r>
        <w:rPr>
          <w:rFonts w:ascii="Times New Roman" w:hAnsi="Times New Roman" w:cs="Times New Roman"/>
          <w:sz w:val="16"/>
          <w:szCs w:val="16"/>
        </w:rPr>
        <w:t xml:space="preserve"> в счет оплаты по настоящему договору.</w:t>
      </w:r>
    </w:p>
    <w:p w:rsidR="0075463E" w:rsidRDefault="0075463E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84EEC"/>
    <w:multiLevelType w:val="multilevel"/>
    <w:tmpl w:val="ED265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B2"/>
    <w:rsid w:val="00020EB2"/>
    <w:rsid w:val="000A20E1"/>
    <w:rsid w:val="00111653"/>
    <w:rsid w:val="00162FBD"/>
    <w:rsid w:val="001F1FD6"/>
    <w:rsid w:val="001F668E"/>
    <w:rsid w:val="00203316"/>
    <w:rsid w:val="00211879"/>
    <w:rsid w:val="00245FF5"/>
    <w:rsid w:val="002A380B"/>
    <w:rsid w:val="002C6692"/>
    <w:rsid w:val="00316597"/>
    <w:rsid w:val="00382803"/>
    <w:rsid w:val="003A140E"/>
    <w:rsid w:val="003B6A1C"/>
    <w:rsid w:val="003C7E63"/>
    <w:rsid w:val="00513737"/>
    <w:rsid w:val="00534E8A"/>
    <w:rsid w:val="005527B3"/>
    <w:rsid w:val="005B5069"/>
    <w:rsid w:val="005B70DA"/>
    <w:rsid w:val="005C6A69"/>
    <w:rsid w:val="006120BC"/>
    <w:rsid w:val="0063461A"/>
    <w:rsid w:val="00645AD8"/>
    <w:rsid w:val="00657556"/>
    <w:rsid w:val="006A2BB9"/>
    <w:rsid w:val="0070572C"/>
    <w:rsid w:val="00731836"/>
    <w:rsid w:val="0075463E"/>
    <w:rsid w:val="007E793D"/>
    <w:rsid w:val="007F0157"/>
    <w:rsid w:val="008321DA"/>
    <w:rsid w:val="008E48C7"/>
    <w:rsid w:val="00930250"/>
    <w:rsid w:val="00930EB5"/>
    <w:rsid w:val="00975204"/>
    <w:rsid w:val="009E0CB5"/>
    <w:rsid w:val="009F2320"/>
    <w:rsid w:val="009F7798"/>
    <w:rsid w:val="00A61EA4"/>
    <w:rsid w:val="00A709FE"/>
    <w:rsid w:val="00AB369E"/>
    <w:rsid w:val="00AB64D0"/>
    <w:rsid w:val="00AC040C"/>
    <w:rsid w:val="00AE3E11"/>
    <w:rsid w:val="00B03142"/>
    <w:rsid w:val="00B03495"/>
    <w:rsid w:val="00B86A95"/>
    <w:rsid w:val="00BA2868"/>
    <w:rsid w:val="00C40FFC"/>
    <w:rsid w:val="00C56327"/>
    <w:rsid w:val="00CA671D"/>
    <w:rsid w:val="00D16EED"/>
    <w:rsid w:val="00D24324"/>
    <w:rsid w:val="00D252AC"/>
    <w:rsid w:val="00ED4573"/>
    <w:rsid w:val="00F068DD"/>
    <w:rsid w:val="00F16526"/>
    <w:rsid w:val="00FA3472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AAE3"/>
  <w15:docId w15:val="{CA423C66-00A1-4FB5-B994-EBAC6D2F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40E"/>
    <w:pPr>
      <w:ind w:left="720"/>
      <w:contextualSpacing/>
    </w:pPr>
  </w:style>
  <w:style w:type="paragraph" w:customStyle="1" w:styleId="ConsPlusNormal">
    <w:name w:val="ConsPlusNormal"/>
    <w:rsid w:val="00C563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C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1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1FD6"/>
  </w:style>
  <w:style w:type="paragraph" w:styleId="a8">
    <w:name w:val="footer"/>
    <w:basedOn w:val="a"/>
    <w:link w:val="a9"/>
    <w:uiPriority w:val="99"/>
    <w:unhideWhenUsed/>
    <w:rsid w:val="001F1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1FD6"/>
  </w:style>
  <w:style w:type="paragraph" w:styleId="aa">
    <w:name w:val="footnote text"/>
    <w:basedOn w:val="a"/>
    <w:link w:val="ab"/>
    <w:uiPriority w:val="99"/>
    <w:semiHidden/>
    <w:unhideWhenUsed/>
    <w:rsid w:val="001F1FD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F1FD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F1FD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F1FD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F1FD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F1F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B76908CDBFA5A72AAD4FBEB62E7A40CFEA255561ED405391C4FBE5ECF597A7BA48EDB33832E342CBC43374B03F18CA9E7CD40477E2072EDE12EFDj5v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RLAW256&amp;n=187394&amp;dst=100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BB5E-5751-4EFA-AB8A-F7C42BD8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Растегаева Татьяна Владимировна</dc:creator>
  <cp:lastModifiedBy>Алайцева Кристина Константиновна</cp:lastModifiedBy>
  <cp:revision>5</cp:revision>
  <cp:lastPrinted>2024-10-08T07:23:00Z</cp:lastPrinted>
  <dcterms:created xsi:type="dcterms:W3CDTF">2024-09-26T07:03:00Z</dcterms:created>
  <dcterms:modified xsi:type="dcterms:W3CDTF">2024-10-08T07:23:00Z</dcterms:modified>
</cp:coreProperties>
</file>