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A9" w:rsidRPr="009815CC" w:rsidRDefault="009A02A9" w:rsidP="009A02A9">
      <w:pPr>
        <w:spacing w:after="0" w:line="240" w:lineRule="auto"/>
        <w:jc w:val="center"/>
        <w:rPr>
          <w:rFonts w:ascii="Times New Roman" w:hAnsi="Times New Roman"/>
          <w:sz w:val="26"/>
          <w:szCs w:val="26"/>
        </w:rPr>
      </w:pPr>
      <w:r w:rsidRPr="009815CC">
        <w:rPr>
          <w:rFonts w:ascii="Times New Roman" w:hAnsi="Times New Roman"/>
          <w:sz w:val="26"/>
          <w:szCs w:val="26"/>
        </w:rPr>
        <w:t>ПРОЕКТ ПОСТАНОВЛЕНИЯ</w:t>
      </w:r>
    </w:p>
    <w:p w:rsidR="009A02A9" w:rsidRPr="009815CC" w:rsidRDefault="009A02A9" w:rsidP="009A02A9">
      <w:pPr>
        <w:spacing w:after="0" w:line="240" w:lineRule="auto"/>
        <w:jc w:val="center"/>
        <w:rPr>
          <w:rFonts w:ascii="Times New Roman" w:hAnsi="Times New Roman"/>
          <w:sz w:val="26"/>
          <w:szCs w:val="26"/>
        </w:rPr>
      </w:pPr>
      <w:r w:rsidRPr="009815CC">
        <w:rPr>
          <w:rFonts w:ascii="Times New Roman" w:hAnsi="Times New Roman"/>
          <w:sz w:val="26"/>
          <w:szCs w:val="26"/>
        </w:rPr>
        <w:t>АДМИНИСТРАЦИИ ГОРОДСКОГО ОКРУГА ТОЛЬЯТТИ</w:t>
      </w:r>
    </w:p>
    <w:p w:rsidR="009A02A9" w:rsidRPr="009815CC" w:rsidRDefault="009A02A9" w:rsidP="009A02A9">
      <w:pPr>
        <w:spacing w:after="0" w:line="240" w:lineRule="auto"/>
        <w:jc w:val="center"/>
        <w:rPr>
          <w:rFonts w:ascii="Times New Roman" w:hAnsi="Times New Roman"/>
          <w:sz w:val="26"/>
          <w:szCs w:val="26"/>
        </w:rPr>
      </w:pPr>
    </w:p>
    <w:p w:rsidR="009A02A9" w:rsidRPr="00FF792C" w:rsidRDefault="009A02A9" w:rsidP="009A02A9">
      <w:pPr>
        <w:spacing w:after="0" w:line="240" w:lineRule="auto"/>
        <w:jc w:val="center"/>
        <w:rPr>
          <w:rFonts w:ascii="Times New Roman" w:hAnsi="Times New Roman"/>
          <w:sz w:val="26"/>
          <w:szCs w:val="26"/>
        </w:rPr>
      </w:pPr>
      <w:r w:rsidRPr="00FF792C">
        <w:rPr>
          <w:rFonts w:ascii="Times New Roman" w:hAnsi="Times New Roman"/>
          <w:sz w:val="26"/>
          <w:szCs w:val="26"/>
        </w:rPr>
        <w:t>Об утверждении</w:t>
      </w:r>
    </w:p>
    <w:p w:rsidR="00FF792C" w:rsidRPr="00FF792C" w:rsidRDefault="00FF792C" w:rsidP="00FF792C">
      <w:pPr>
        <w:pStyle w:val="a4"/>
        <w:spacing w:after="0"/>
        <w:jc w:val="center"/>
        <w:rPr>
          <w:rFonts w:ascii="Times New Roman" w:hAnsi="Times New Roman" w:cs="Times New Roman"/>
          <w:sz w:val="26"/>
          <w:szCs w:val="26"/>
        </w:rPr>
      </w:pPr>
      <w:r w:rsidRPr="00FF792C">
        <w:rPr>
          <w:rFonts w:ascii="Times New Roman" w:hAnsi="Times New Roman" w:cs="Times New Roman"/>
          <w:bCs/>
          <w:sz w:val="26"/>
          <w:szCs w:val="26"/>
        </w:rPr>
        <w:t xml:space="preserve">Административного регламента предоставления муниципальной услуги </w:t>
      </w:r>
      <w:r w:rsidRPr="00FF792C">
        <w:rPr>
          <w:rFonts w:ascii="Times New Roman" w:hAnsi="Times New Roman" w:cs="Times New Roman"/>
          <w:sz w:val="26"/>
          <w:szCs w:val="26"/>
        </w:rPr>
        <w:t>«Выдача разрешения на использование официальных символов городского округа Тольятти в коммерческих,</w:t>
      </w:r>
    </w:p>
    <w:p w:rsidR="00FF792C" w:rsidRPr="00FF792C" w:rsidRDefault="00FF792C" w:rsidP="00FF792C">
      <w:pPr>
        <w:pStyle w:val="a4"/>
        <w:spacing w:after="0"/>
        <w:jc w:val="center"/>
        <w:rPr>
          <w:rFonts w:ascii="Times New Roman" w:hAnsi="Times New Roman" w:cs="Times New Roman"/>
          <w:sz w:val="26"/>
          <w:szCs w:val="26"/>
        </w:rPr>
      </w:pPr>
      <w:r w:rsidRPr="00FF792C">
        <w:rPr>
          <w:rFonts w:ascii="Times New Roman" w:hAnsi="Times New Roman" w:cs="Times New Roman"/>
          <w:sz w:val="26"/>
          <w:szCs w:val="26"/>
        </w:rPr>
        <w:t>рекламных и представительских целях»</w:t>
      </w:r>
    </w:p>
    <w:p w:rsidR="00FF792C" w:rsidRPr="00FF792C" w:rsidRDefault="00FF792C" w:rsidP="00FF792C">
      <w:pPr>
        <w:pStyle w:val="a4"/>
        <w:spacing w:after="0"/>
        <w:jc w:val="both"/>
        <w:rPr>
          <w:rFonts w:ascii="Times New Roman" w:hAnsi="Times New Roman" w:cs="Times New Roman"/>
          <w:sz w:val="28"/>
          <w:szCs w:val="28"/>
        </w:rPr>
      </w:pPr>
    </w:p>
    <w:p w:rsidR="009A02A9" w:rsidRPr="009815CC" w:rsidRDefault="009A02A9" w:rsidP="009A02A9">
      <w:pPr>
        <w:autoSpaceDE w:val="0"/>
        <w:autoSpaceDN w:val="0"/>
        <w:adjustRightInd w:val="0"/>
        <w:spacing w:after="0" w:line="360" w:lineRule="auto"/>
        <w:ind w:firstLine="709"/>
        <w:jc w:val="both"/>
        <w:rPr>
          <w:rFonts w:ascii="Times New Roman" w:hAnsi="Times New Roman"/>
          <w:sz w:val="26"/>
          <w:szCs w:val="26"/>
        </w:rPr>
      </w:pPr>
      <w:r w:rsidRPr="009815CC">
        <w:rPr>
          <w:rFonts w:ascii="Times New Roman" w:hAnsi="Times New Roman"/>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17.12.2010 </w:t>
      </w:r>
      <w:r>
        <w:rPr>
          <w:rFonts w:ascii="Times New Roman" w:hAnsi="Times New Roman"/>
          <w:sz w:val="26"/>
          <w:szCs w:val="26"/>
          <w:lang w:eastAsia="ru-RU"/>
        </w:rPr>
        <w:t>№</w:t>
      </w:r>
      <w:r w:rsidRPr="009815CC">
        <w:rPr>
          <w:rFonts w:ascii="Times New Roman" w:hAnsi="Times New Roman"/>
          <w:sz w:val="26"/>
          <w:szCs w:val="26"/>
          <w:lang w:eastAsia="ru-RU"/>
        </w:rPr>
        <w:t xml:space="preserve"> 1050 </w:t>
      </w:r>
      <w:r>
        <w:rPr>
          <w:rFonts w:ascii="Times New Roman" w:hAnsi="Times New Roman"/>
          <w:sz w:val="26"/>
          <w:szCs w:val="26"/>
          <w:lang w:eastAsia="ru-RU"/>
        </w:rPr>
        <w:t>«</w:t>
      </w:r>
      <w:r w:rsidRPr="009815CC">
        <w:rPr>
          <w:rFonts w:ascii="Times New Roman" w:hAnsi="Times New Roman"/>
          <w:sz w:val="26"/>
          <w:szCs w:val="26"/>
          <w:lang w:eastAsia="ru-RU"/>
        </w:rPr>
        <w:t xml:space="preserve">О реализации отдельных мероприятий государственной программы Российской Федерации </w:t>
      </w:r>
      <w:r>
        <w:rPr>
          <w:rFonts w:ascii="Times New Roman" w:hAnsi="Times New Roman"/>
          <w:sz w:val="26"/>
          <w:szCs w:val="26"/>
          <w:lang w:eastAsia="ru-RU"/>
        </w:rPr>
        <w:t>«</w:t>
      </w:r>
      <w:r w:rsidRPr="009815CC">
        <w:rPr>
          <w:rFonts w:ascii="Times New Roman" w:hAnsi="Times New Roman"/>
          <w:sz w:val="26"/>
          <w:szCs w:val="26"/>
          <w:lang w:eastAsia="ru-RU"/>
        </w:rPr>
        <w:t>Обеспечение доступным и комфортным жильем и коммунальными услуга</w:t>
      </w:r>
      <w:r>
        <w:rPr>
          <w:rFonts w:ascii="Times New Roman" w:hAnsi="Times New Roman"/>
          <w:sz w:val="26"/>
          <w:szCs w:val="26"/>
          <w:lang w:eastAsia="ru-RU"/>
        </w:rPr>
        <w:t>ми граждан Российской Федерации»</w:t>
      </w:r>
      <w:r w:rsidRPr="009815CC">
        <w:rPr>
          <w:rFonts w:ascii="Times New Roman" w:hAnsi="Times New Roman"/>
          <w:sz w:val="26"/>
          <w:szCs w:val="26"/>
          <w:lang w:eastAsia="ru-RU"/>
        </w:rPr>
        <w:t xml:space="preserve">, постановлением мэрии городского округа Тольятти от 23.05.2014 N 1683-п/1 </w:t>
      </w:r>
      <w:r>
        <w:rPr>
          <w:rFonts w:ascii="Times New Roman" w:hAnsi="Times New Roman"/>
          <w:sz w:val="26"/>
          <w:szCs w:val="26"/>
          <w:lang w:eastAsia="ru-RU"/>
        </w:rPr>
        <w:t>«</w:t>
      </w:r>
      <w:r w:rsidRPr="009815CC">
        <w:rPr>
          <w:rFonts w:ascii="Times New Roman" w:hAnsi="Times New Roman"/>
          <w:sz w:val="26"/>
          <w:szCs w:val="26"/>
          <w:lang w:eastAsia="ru-RU"/>
        </w:rPr>
        <w:t>Об утверждении Реестра муниципальных услуг городского округа Тольятти</w:t>
      </w:r>
      <w:r>
        <w:rPr>
          <w:rFonts w:ascii="Times New Roman" w:hAnsi="Times New Roman"/>
          <w:sz w:val="26"/>
          <w:szCs w:val="26"/>
          <w:lang w:eastAsia="ru-RU"/>
        </w:rPr>
        <w:t>»</w:t>
      </w:r>
      <w:r w:rsidRPr="009815CC">
        <w:rPr>
          <w:rFonts w:ascii="Times New Roman" w:hAnsi="Times New Roman"/>
          <w:sz w:val="26"/>
          <w:szCs w:val="26"/>
          <w:lang w:eastAsia="ru-RU"/>
        </w:rPr>
        <w:t>,</w:t>
      </w:r>
      <w:r>
        <w:rPr>
          <w:rFonts w:ascii="Times New Roman" w:hAnsi="Times New Roman"/>
          <w:sz w:val="26"/>
          <w:szCs w:val="26"/>
          <w:lang w:eastAsia="ru-RU"/>
        </w:rPr>
        <w:t xml:space="preserve"> </w:t>
      </w:r>
      <w:r w:rsidRPr="009815CC">
        <w:rPr>
          <w:rFonts w:ascii="Times New Roman" w:hAnsi="Times New Roman"/>
          <w:sz w:val="26"/>
          <w:szCs w:val="26"/>
        </w:rPr>
        <w:t>постановлением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Тольятти, администрация городского округа Тольятти ПОСТАНОВЛЯЕТ:</w:t>
      </w:r>
    </w:p>
    <w:p w:rsidR="009A02A9" w:rsidRPr="009815CC" w:rsidRDefault="00FF792C" w:rsidP="00FF792C">
      <w:pPr>
        <w:pStyle w:val="a4"/>
        <w:spacing w:after="0" w:line="360" w:lineRule="auto"/>
        <w:ind w:firstLine="708"/>
        <w:jc w:val="both"/>
        <w:rPr>
          <w:rFonts w:ascii="Times New Roman" w:hAnsi="Times New Roman"/>
          <w:sz w:val="26"/>
          <w:szCs w:val="26"/>
        </w:rPr>
      </w:pPr>
      <w:r>
        <w:rPr>
          <w:rFonts w:ascii="Times New Roman" w:hAnsi="Times New Roman"/>
          <w:sz w:val="26"/>
          <w:szCs w:val="26"/>
        </w:rPr>
        <w:t xml:space="preserve">1. </w:t>
      </w:r>
      <w:r w:rsidR="009A02A9" w:rsidRPr="009815CC">
        <w:rPr>
          <w:rFonts w:ascii="Times New Roman" w:hAnsi="Times New Roman"/>
          <w:sz w:val="26"/>
          <w:szCs w:val="26"/>
        </w:rPr>
        <w:t xml:space="preserve">Утвердить прилагаемый Административный регламент предоставления муниципальной услуги  </w:t>
      </w:r>
      <w:r w:rsidRPr="00FF792C">
        <w:rPr>
          <w:rFonts w:ascii="Times New Roman" w:hAnsi="Times New Roman" w:cs="Times New Roman"/>
          <w:sz w:val="26"/>
          <w:szCs w:val="26"/>
        </w:rPr>
        <w:t>«Выдача разрешения на использование официальных символов городского округа Тольятти в коммерческих, рекламных и представительских целях»</w:t>
      </w:r>
      <w:r>
        <w:rPr>
          <w:rFonts w:ascii="Times New Roman" w:hAnsi="Times New Roman" w:cs="Times New Roman"/>
          <w:sz w:val="28"/>
          <w:szCs w:val="28"/>
        </w:rPr>
        <w:t xml:space="preserve"> </w:t>
      </w:r>
      <w:r w:rsidRPr="009815CC">
        <w:rPr>
          <w:rFonts w:ascii="Times New Roman" w:hAnsi="Times New Roman"/>
          <w:sz w:val="26"/>
          <w:szCs w:val="26"/>
        </w:rPr>
        <w:t xml:space="preserve"> </w:t>
      </w:r>
      <w:r w:rsidR="009A02A9" w:rsidRPr="009815CC">
        <w:rPr>
          <w:rFonts w:ascii="Times New Roman" w:hAnsi="Times New Roman"/>
          <w:sz w:val="26"/>
          <w:szCs w:val="26"/>
        </w:rPr>
        <w:t>(далее – административный регламент).</w:t>
      </w:r>
    </w:p>
    <w:p w:rsidR="009A02A9" w:rsidRPr="009815CC" w:rsidRDefault="009A02A9" w:rsidP="009A02A9">
      <w:pPr>
        <w:pStyle w:val="a3"/>
        <w:numPr>
          <w:ilvl w:val="0"/>
          <w:numId w:val="1"/>
        </w:numPr>
        <w:tabs>
          <w:tab w:val="left" w:pos="1100"/>
        </w:tabs>
        <w:spacing w:after="0" w:line="360" w:lineRule="auto"/>
        <w:ind w:left="0" w:firstLine="709"/>
        <w:jc w:val="both"/>
        <w:rPr>
          <w:rFonts w:ascii="Times New Roman" w:hAnsi="Times New Roman"/>
          <w:sz w:val="26"/>
          <w:szCs w:val="26"/>
        </w:rPr>
      </w:pPr>
      <w:r w:rsidRPr="009815CC">
        <w:rPr>
          <w:rFonts w:ascii="Times New Roman" w:hAnsi="Times New Roman"/>
          <w:sz w:val="26"/>
          <w:szCs w:val="26"/>
        </w:rPr>
        <w:t xml:space="preserve">Заместителя главы </w:t>
      </w:r>
      <w:r w:rsidR="00FF792C">
        <w:rPr>
          <w:rFonts w:ascii="Times New Roman" w:hAnsi="Times New Roman"/>
          <w:sz w:val="26"/>
          <w:szCs w:val="26"/>
        </w:rPr>
        <w:t xml:space="preserve">– руководителя аппарата администрации </w:t>
      </w:r>
      <w:r w:rsidRPr="009815CC">
        <w:rPr>
          <w:rFonts w:ascii="Times New Roman" w:hAnsi="Times New Roman"/>
          <w:sz w:val="26"/>
          <w:szCs w:val="26"/>
        </w:rPr>
        <w:t xml:space="preserve">городского округа Тольятти определить ответственным за качество предоставления муниципальной услуги </w:t>
      </w:r>
      <w:r w:rsidR="00FF792C" w:rsidRPr="00FF792C">
        <w:rPr>
          <w:rFonts w:ascii="Times New Roman" w:hAnsi="Times New Roman"/>
          <w:sz w:val="26"/>
          <w:szCs w:val="26"/>
        </w:rPr>
        <w:t>«Выдача разрешения на использование официальных символов городского округа Тольятти в коммерческих, рекламных и представительских целях»</w:t>
      </w:r>
      <w:r w:rsidRPr="009815CC">
        <w:rPr>
          <w:rFonts w:ascii="Times New Roman" w:hAnsi="Times New Roman"/>
          <w:sz w:val="26"/>
          <w:szCs w:val="26"/>
        </w:rPr>
        <w:t>.</w:t>
      </w:r>
    </w:p>
    <w:p w:rsidR="009A02A9" w:rsidRDefault="009A02A9" w:rsidP="009A02A9">
      <w:pPr>
        <w:pStyle w:val="a3"/>
        <w:numPr>
          <w:ilvl w:val="0"/>
          <w:numId w:val="1"/>
        </w:numPr>
        <w:tabs>
          <w:tab w:val="left" w:pos="1100"/>
        </w:tabs>
        <w:spacing w:after="0" w:line="360" w:lineRule="auto"/>
        <w:ind w:left="0" w:firstLine="709"/>
        <w:jc w:val="both"/>
        <w:rPr>
          <w:rFonts w:ascii="Times New Roman" w:hAnsi="Times New Roman"/>
          <w:sz w:val="26"/>
          <w:szCs w:val="26"/>
        </w:rPr>
      </w:pPr>
      <w:r w:rsidRPr="009815CC">
        <w:rPr>
          <w:rFonts w:ascii="Times New Roman" w:hAnsi="Times New Roman"/>
          <w:sz w:val="26"/>
          <w:szCs w:val="26"/>
        </w:rPr>
        <w:t xml:space="preserve">Руководителя </w:t>
      </w:r>
      <w:r w:rsidR="00FF792C">
        <w:rPr>
          <w:rFonts w:ascii="Times New Roman" w:hAnsi="Times New Roman"/>
          <w:sz w:val="26"/>
          <w:szCs w:val="26"/>
        </w:rPr>
        <w:t xml:space="preserve">организационного управления </w:t>
      </w:r>
      <w:r w:rsidRPr="009815CC">
        <w:rPr>
          <w:rFonts w:ascii="Times New Roman" w:hAnsi="Times New Roman"/>
          <w:sz w:val="26"/>
          <w:szCs w:val="26"/>
        </w:rPr>
        <w:t xml:space="preserve">администрации городского округа Тольятти определить ответственным за исполнение административного регламента, утвержденного пунктом 1 настоящего постановления, в пределах полномочий </w:t>
      </w:r>
      <w:r w:rsidR="00FF792C">
        <w:rPr>
          <w:rFonts w:ascii="Times New Roman" w:hAnsi="Times New Roman"/>
          <w:sz w:val="26"/>
          <w:szCs w:val="26"/>
        </w:rPr>
        <w:t xml:space="preserve">организационного управления, </w:t>
      </w:r>
      <w:r w:rsidRPr="009815CC">
        <w:rPr>
          <w:rFonts w:ascii="Times New Roman" w:hAnsi="Times New Roman"/>
          <w:sz w:val="26"/>
          <w:szCs w:val="26"/>
        </w:rPr>
        <w:t xml:space="preserve">определенных данным административным регламентом. </w:t>
      </w:r>
    </w:p>
    <w:p w:rsidR="009A02A9" w:rsidRPr="009A02A9" w:rsidRDefault="009A02A9" w:rsidP="009A02A9">
      <w:pPr>
        <w:pStyle w:val="a3"/>
        <w:numPr>
          <w:ilvl w:val="0"/>
          <w:numId w:val="1"/>
        </w:numPr>
        <w:tabs>
          <w:tab w:val="left" w:pos="1100"/>
        </w:tabs>
        <w:spacing w:after="0" w:line="360" w:lineRule="auto"/>
        <w:ind w:left="0" w:firstLine="709"/>
        <w:jc w:val="both"/>
        <w:rPr>
          <w:rFonts w:ascii="Times New Roman" w:hAnsi="Times New Roman"/>
          <w:sz w:val="26"/>
          <w:szCs w:val="26"/>
        </w:rPr>
      </w:pPr>
      <w:r w:rsidRPr="009A02A9">
        <w:rPr>
          <w:rFonts w:ascii="Times New Roman" w:eastAsiaTheme="minorHAnsi" w:hAnsi="Times New Roman"/>
          <w:sz w:val="26"/>
          <w:szCs w:val="26"/>
        </w:rPr>
        <w:lastRenderedPageBreak/>
        <w:t xml:space="preserve">Директора муниципального автономного учреждения городского округа Тольятти «Многофункциональный центр предоставления государственных и муниципальных услуг» </w:t>
      </w:r>
      <w:r w:rsidRPr="009A02A9">
        <w:rPr>
          <w:rFonts w:ascii="Times New Roman" w:hAnsi="Times New Roman"/>
          <w:sz w:val="26"/>
          <w:szCs w:val="26"/>
        </w:rPr>
        <w:t xml:space="preserve">определить ответственным за исполнение административного регламента, утвержденного пунктом 1 настоящего постановления, в пределах полномочий </w:t>
      </w:r>
      <w:r w:rsidRPr="009A02A9">
        <w:rPr>
          <w:rFonts w:ascii="Times New Roman" w:eastAsiaTheme="minorHAnsi" w:hAnsi="Times New Roman"/>
          <w:sz w:val="26"/>
          <w:szCs w:val="26"/>
        </w:rPr>
        <w:t xml:space="preserve">муниципального автономного учреждения городского округа Тольятти </w:t>
      </w:r>
      <w:r>
        <w:rPr>
          <w:rFonts w:ascii="Times New Roman" w:eastAsiaTheme="minorHAnsi" w:hAnsi="Times New Roman"/>
          <w:sz w:val="26"/>
          <w:szCs w:val="26"/>
        </w:rPr>
        <w:t>«</w:t>
      </w:r>
      <w:r w:rsidRPr="009A02A9">
        <w:rPr>
          <w:rFonts w:ascii="Times New Roman" w:eastAsiaTheme="minorHAnsi" w:hAnsi="Times New Roman"/>
          <w:sz w:val="26"/>
          <w:szCs w:val="26"/>
        </w:rPr>
        <w:t>Многофункциональный центр предоставления государственных и муниципальных услуг</w:t>
      </w:r>
      <w:r>
        <w:rPr>
          <w:rFonts w:ascii="Times New Roman" w:eastAsiaTheme="minorHAnsi" w:hAnsi="Times New Roman"/>
          <w:sz w:val="26"/>
          <w:szCs w:val="26"/>
        </w:rPr>
        <w:t>»</w:t>
      </w:r>
      <w:r w:rsidRPr="009A02A9">
        <w:rPr>
          <w:rFonts w:ascii="Times New Roman" w:eastAsiaTheme="minorHAnsi" w:hAnsi="Times New Roman"/>
          <w:sz w:val="26"/>
          <w:szCs w:val="26"/>
        </w:rPr>
        <w:t xml:space="preserve">, </w:t>
      </w:r>
      <w:r w:rsidRPr="009A02A9">
        <w:rPr>
          <w:rFonts w:ascii="Times New Roman" w:hAnsi="Times New Roman"/>
          <w:sz w:val="26"/>
          <w:szCs w:val="26"/>
        </w:rPr>
        <w:t xml:space="preserve">определенных данным административным регламентом. </w:t>
      </w:r>
    </w:p>
    <w:p w:rsidR="009A02A9" w:rsidRPr="009815CC" w:rsidRDefault="009A02A9" w:rsidP="009A02A9">
      <w:pPr>
        <w:pStyle w:val="a3"/>
        <w:numPr>
          <w:ilvl w:val="0"/>
          <w:numId w:val="1"/>
        </w:numPr>
        <w:tabs>
          <w:tab w:val="left" w:pos="1100"/>
        </w:tabs>
        <w:spacing w:after="0" w:line="360" w:lineRule="auto"/>
        <w:ind w:left="0" w:firstLine="709"/>
        <w:jc w:val="both"/>
        <w:rPr>
          <w:rFonts w:ascii="Times New Roman" w:hAnsi="Times New Roman"/>
          <w:sz w:val="26"/>
          <w:szCs w:val="26"/>
        </w:rPr>
      </w:pPr>
      <w:r w:rsidRPr="009815CC">
        <w:rPr>
          <w:rFonts w:ascii="Times New Roman" w:hAnsi="Times New Roman"/>
          <w:sz w:val="26"/>
          <w:szCs w:val="26"/>
        </w:rPr>
        <w:t xml:space="preserve"> </w:t>
      </w:r>
      <w:r w:rsidR="00FF792C">
        <w:rPr>
          <w:rFonts w:ascii="Times New Roman" w:hAnsi="Times New Roman"/>
          <w:sz w:val="26"/>
          <w:szCs w:val="26"/>
        </w:rPr>
        <w:t xml:space="preserve">Организационному управлению </w:t>
      </w:r>
      <w:r w:rsidRPr="009815CC">
        <w:rPr>
          <w:rFonts w:ascii="Times New Roman" w:hAnsi="Times New Roman"/>
          <w:sz w:val="26"/>
          <w:szCs w:val="26"/>
        </w:rPr>
        <w:t xml:space="preserve">администрации городского округа Тольятти при предоставлении муниципальной услуги руководствоваться административным регламентом, утвержденным  пунктом 1 настоящего постановления. </w:t>
      </w:r>
    </w:p>
    <w:p w:rsidR="009A02A9" w:rsidRPr="00C65B70" w:rsidRDefault="009A02A9" w:rsidP="009A02A9">
      <w:pPr>
        <w:pStyle w:val="a3"/>
        <w:numPr>
          <w:ilvl w:val="0"/>
          <w:numId w:val="1"/>
        </w:numPr>
        <w:tabs>
          <w:tab w:val="left" w:pos="1100"/>
        </w:tabs>
        <w:spacing w:after="0" w:line="360" w:lineRule="auto"/>
        <w:ind w:left="0" w:firstLine="709"/>
        <w:jc w:val="both"/>
        <w:rPr>
          <w:rFonts w:ascii="Times New Roman" w:hAnsi="Times New Roman"/>
          <w:sz w:val="26"/>
          <w:szCs w:val="26"/>
        </w:rPr>
      </w:pPr>
      <w:r w:rsidRPr="00C65B70">
        <w:rPr>
          <w:rFonts w:ascii="Times New Roman" w:hAnsi="Times New Roman"/>
          <w:sz w:val="26"/>
          <w:szCs w:val="26"/>
        </w:rPr>
        <w:t xml:space="preserve">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настоящее постановление на официальном </w:t>
      </w:r>
      <w:r w:rsidRPr="009A02A9">
        <w:rPr>
          <w:rFonts w:ascii="Times New Roman" w:hAnsi="Times New Roman"/>
          <w:sz w:val="26"/>
          <w:szCs w:val="26"/>
        </w:rPr>
        <w:t xml:space="preserve">сайте </w:t>
      </w:r>
      <w:r w:rsidRPr="00C65B70">
        <w:rPr>
          <w:rFonts w:ascii="Times New Roman" w:hAnsi="Times New Roman"/>
          <w:sz w:val="26"/>
          <w:szCs w:val="26"/>
        </w:rPr>
        <w:t>администрации городского округа Тольятти в информационно-телекоммуникационной сети Интернет.</w:t>
      </w:r>
    </w:p>
    <w:p w:rsidR="009A02A9" w:rsidRPr="00975F9B" w:rsidRDefault="00FF792C" w:rsidP="009A02A9">
      <w:pPr>
        <w:pStyle w:val="a3"/>
        <w:numPr>
          <w:ilvl w:val="0"/>
          <w:numId w:val="1"/>
        </w:numPr>
        <w:tabs>
          <w:tab w:val="left" w:pos="1100"/>
        </w:tabs>
        <w:spacing w:after="0" w:line="360" w:lineRule="auto"/>
        <w:ind w:left="0" w:firstLine="709"/>
        <w:jc w:val="both"/>
        <w:rPr>
          <w:rFonts w:ascii="Times New Roman" w:hAnsi="Times New Roman"/>
          <w:sz w:val="26"/>
          <w:szCs w:val="26"/>
        </w:rPr>
      </w:pPr>
      <w:r w:rsidRPr="00C65B70">
        <w:rPr>
          <w:rFonts w:ascii="Times New Roman" w:hAnsi="Times New Roman"/>
          <w:sz w:val="26"/>
          <w:szCs w:val="26"/>
        </w:rPr>
        <w:t xml:space="preserve">Организационному управлению </w:t>
      </w:r>
      <w:r w:rsidR="009A02A9" w:rsidRPr="00975F9B">
        <w:rPr>
          <w:rFonts w:ascii="Times New Roman" w:hAnsi="Times New Roman"/>
          <w:sz w:val="26"/>
          <w:szCs w:val="26"/>
        </w:rPr>
        <w:t xml:space="preserve">администрации городского округа Тольятти разместить сведения о муниципальной услуге </w:t>
      </w:r>
      <w:r w:rsidRPr="00FF792C">
        <w:rPr>
          <w:rFonts w:ascii="Times New Roman" w:hAnsi="Times New Roman"/>
          <w:sz w:val="26"/>
          <w:szCs w:val="26"/>
        </w:rPr>
        <w:t>«Выдача разрешения на использование официальных символов городского округа Тольятти в коммерческих, рекламных и представительских целях»</w:t>
      </w:r>
      <w:r w:rsidR="009A02A9">
        <w:rPr>
          <w:rFonts w:ascii="Times New Roman" w:hAnsi="Times New Roman"/>
          <w:sz w:val="26"/>
          <w:szCs w:val="26"/>
        </w:rPr>
        <w:t xml:space="preserve"> </w:t>
      </w:r>
      <w:r w:rsidR="009A02A9" w:rsidRPr="00975F9B">
        <w:rPr>
          <w:rFonts w:ascii="Times New Roman" w:hAnsi="Times New Roman"/>
          <w:sz w:val="26"/>
          <w:szCs w:val="26"/>
        </w:rPr>
        <w:t xml:space="preserve">в соответствии с настоящим постановлением в региональной информационной системе </w:t>
      </w:r>
      <w:r w:rsidR="009A02A9">
        <w:rPr>
          <w:rFonts w:ascii="Times New Roman" w:hAnsi="Times New Roman"/>
          <w:sz w:val="26"/>
          <w:szCs w:val="26"/>
        </w:rPr>
        <w:t>«</w:t>
      </w:r>
      <w:r w:rsidR="009A02A9" w:rsidRPr="00975F9B">
        <w:rPr>
          <w:rFonts w:ascii="Times New Roman" w:hAnsi="Times New Roman"/>
          <w:sz w:val="26"/>
          <w:szCs w:val="26"/>
        </w:rPr>
        <w:t>Реестр государственных и муниципальных услуг (функций) Самарской области</w:t>
      </w:r>
      <w:r w:rsidR="009A02A9">
        <w:rPr>
          <w:rFonts w:ascii="Times New Roman" w:hAnsi="Times New Roman"/>
          <w:sz w:val="26"/>
          <w:szCs w:val="26"/>
        </w:rPr>
        <w:t>»</w:t>
      </w:r>
      <w:r w:rsidR="009A02A9" w:rsidRPr="00975F9B">
        <w:rPr>
          <w:rFonts w:ascii="Times New Roman" w:hAnsi="Times New Roman"/>
          <w:sz w:val="26"/>
          <w:szCs w:val="26"/>
        </w:rPr>
        <w:t>.</w:t>
      </w:r>
    </w:p>
    <w:p w:rsidR="009A02A9" w:rsidRPr="00975F9B" w:rsidRDefault="009A02A9" w:rsidP="009A02A9">
      <w:pPr>
        <w:pStyle w:val="a3"/>
        <w:numPr>
          <w:ilvl w:val="0"/>
          <w:numId w:val="1"/>
        </w:numPr>
        <w:tabs>
          <w:tab w:val="left" w:pos="1100"/>
        </w:tabs>
        <w:spacing w:after="0" w:line="360" w:lineRule="auto"/>
        <w:ind w:left="0" w:firstLine="709"/>
        <w:jc w:val="both"/>
        <w:rPr>
          <w:rFonts w:ascii="Times New Roman" w:hAnsi="Times New Roman"/>
          <w:sz w:val="26"/>
          <w:szCs w:val="26"/>
        </w:rPr>
      </w:pPr>
      <w:r w:rsidRPr="00975F9B">
        <w:rPr>
          <w:rFonts w:ascii="Times New Roman" w:hAnsi="Times New Roman"/>
          <w:sz w:val="26"/>
          <w:szCs w:val="26"/>
        </w:rPr>
        <w:t>Настоящее постановление вступает в силу после дня его официального опубликования.</w:t>
      </w:r>
    </w:p>
    <w:p w:rsidR="009A02A9" w:rsidRPr="006C025A" w:rsidRDefault="009A02A9" w:rsidP="00A717C1">
      <w:pPr>
        <w:pStyle w:val="a3"/>
        <w:numPr>
          <w:ilvl w:val="0"/>
          <w:numId w:val="1"/>
        </w:numPr>
        <w:tabs>
          <w:tab w:val="left" w:pos="993"/>
          <w:tab w:val="left" w:pos="1100"/>
        </w:tabs>
        <w:spacing w:after="0" w:line="360" w:lineRule="auto"/>
        <w:ind w:left="0" w:firstLine="709"/>
        <w:jc w:val="both"/>
        <w:rPr>
          <w:rFonts w:ascii="Times New Roman" w:hAnsi="Times New Roman"/>
          <w:sz w:val="26"/>
          <w:szCs w:val="26"/>
        </w:rPr>
      </w:pPr>
      <w:r w:rsidRPr="006C025A">
        <w:rPr>
          <w:rFonts w:ascii="Times New Roman" w:hAnsi="Times New Roman"/>
          <w:sz w:val="26"/>
          <w:szCs w:val="26"/>
        </w:rPr>
        <w:t>Контроль за исполнением настоящего постановления возложить на заместителя главы</w:t>
      </w:r>
      <w:r w:rsidR="00FF792C" w:rsidRPr="006C025A">
        <w:rPr>
          <w:rFonts w:ascii="Times New Roman" w:hAnsi="Times New Roman"/>
          <w:sz w:val="26"/>
          <w:szCs w:val="26"/>
        </w:rPr>
        <w:t xml:space="preserve"> – руководителя аппарата администрации городского округа. </w:t>
      </w:r>
    </w:p>
    <w:p w:rsidR="009A02A9" w:rsidRPr="009815CC" w:rsidRDefault="009A02A9" w:rsidP="009A02A9">
      <w:pPr>
        <w:tabs>
          <w:tab w:val="left" w:pos="993"/>
        </w:tabs>
        <w:spacing w:after="0" w:line="240" w:lineRule="auto"/>
        <w:ind w:firstLine="709"/>
        <w:jc w:val="both"/>
        <w:rPr>
          <w:rFonts w:ascii="Times New Roman" w:hAnsi="Times New Roman"/>
          <w:sz w:val="26"/>
          <w:szCs w:val="26"/>
        </w:rPr>
      </w:pPr>
    </w:p>
    <w:p w:rsidR="001002EE" w:rsidRDefault="009A02A9" w:rsidP="009A02A9">
      <w:pPr>
        <w:tabs>
          <w:tab w:val="left" w:pos="993"/>
        </w:tabs>
        <w:spacing w:after="0" w:line="240" w:lineRule="auto"/>
        <w:jc w:val="both"/>
        <w:rPr>
          <w:rFonts w:ascii="Times New Roman" w:hAnsi="Times New Roman"/>
          <w:sz w:val="26"/>
          <w:szCs w:val="26"/>
        </w:rPr>
      </w:pPr>
      <w:r w:rsidRPr="009815CC">
        <w:rPr>
          <w:rFonts w:ascii="Times New Roman" w:hAnsi="Times New Roman"/>
          <w:sz w:val="26"/>
          <w:szCs w:val="26"/>
        </w:rPr>
        <w:t xml:space="preserve">Глава городского округа </w:t>
      </w:r>
      <w:r w:rsidRPr="009815CC">
        <w:rPr>
          <w:rFonts w:ascii="Times New Roman" w:hAnsi="Times New Roman"/>
          <w:sz w:val="26"/>
          <w:szCs w:val="26"/>
        </w:rPr>
        <w:tab/>
      </w:r>
      <w:r w:rsidRPr="009815CC">
        <w:rPr>
          <w:rFonts w:ascii="Times New Roman" w:hAnsi="Times New Roman"/>
          <w:sz w:val="26"/>
          <w:szCs w:val="26"/>
        </w:rPr>
        <w:tab/>
      </w:r>
      <w:r w:rsidR="00FF792C">
        <w:rPr>
          <w:rFonts w:ascii="Times New Roman" w:hAnsi="Times New Roman"/>
          <w:sz w:val="26"/>
          <w:szCs w:val="26"/>
        </w:rPr>
        <w:t xml:space="preserve">                              </w:t>
      </w:r>
    </w:p>
    <w:p w:rsidR="001002EE" w:rsidRDefault="001002EE" w:rsidP="009A02A9">
      <w:pPr>
        <w:tabs>
          <w:tab w:val="left" w:pos="993"/>
        </w:tabs>
        <w:spacing w:after="0" w:line="240" w:lineRule="auto"/>
        <w:jc w:val="both"/>
        <w:rPr>
          <w:rFonts w:ascii="Times New Roman" w:hAnsi="Times New Roman"/>
          <w:sz w:val="26"/>
          <w:szCs w:val="26"/>
        </w:rPr>
      </w:pPr>
    </w:p>
    <w:p w:rsidR="001002EE" w:rsidRDefault="001002EE" w:rsidP="009A02A9">
      <w:pPr>
        <w:tabs>
          <w:tab w:val="left" w:pos="993"/>
        </w:tabs>
        <w:spacing w:after="0" w:line="240" w:lineRule="auto"/>
        <w:jc w:val="both"/>
        <w:rPr>
          <w:rFonts w:ascii="Times New Roman" w:hAnsi="Times New Roman"/>
          <w:sz w:val="26"/>
          <w:szCs w:val="26"/>
        </w:rPr>
      </w:pPr>
    </w:p>
    <w:p w:rsidR="001002EE" w:rsidRDefault="001002EE" w:rsidP="009A02A9">
      <w:pPr>
        <w:tabs>
          <w:tab w:val="left" w:pos="993"/>
        </w:tabs>
        <w:spacing w:after="0" w:line="240" w:lineRule="auto"/>
        <w:jc w:val="both"/>
        <w:rPr>
          <w:rFonts w:ascii="Times New Roman" w:hAnsi="Times New Roman"/>
          <w:sz w:val="26"/>
          <w:szCs w:val="26"/>
        </w:rPr>
      </w:pPr>
    </w:p>
    <w:p w:rsidR="001002EE" w:rsidRDefault="001002EE" w:rsidP="009A02A9">
      <w:pPr>
        <w:tabs>
          <w:tab w:val="left" w:pos="993"/>
        </w:tabs>
        <w:spacing w:after="0" w:line="240" w:lineRule="auto"/>
        <w:jc w:val="both"/>
        <w:rPr>
          <w:rFonts w:ascii="Times New Roman" w:hAnsi="Times New Roman"/>
          <w:sz w:val="26"/>
          <w:szCs w:val="26"/>
        </w:rPr>
      </w:pPr>
    </w:p>
    <w:p w:rsidR="001002EE" w:rsidRDefault="001002EE" w:rsidP="009A02A9">
      <w:pPr>
        <w:tabs>
          <w:tab w:val="left" w:pos="993"/>
        </w:tabs>
        <w:spacing w:after="0" w:line="240" w:lineRule="auto"/>
        <w:jc w:val="both"/>
        <w:rPr>
          <w:rFonts w:ascii="Times New Roman" w:hAnsi="Times New Roman"/>
          <w:sz w:val="26"/>
          <w:szCs w:val="26"/>
        </w:rPr>
      </w:pPr>
    </w:p>
    <w:p w:rsidR="001002EE" w:rsidRDefault="001002EE" w:rsidP="009A02A9">
      <w:pPr>
        <w:tabs>
          <w:tab w:val="left" w:pos="993"/>
        </w:tabs>
        <w:spacing w:after="0" w:line="240" w:lineRule="auto"/>
        <w:jc w:val="both"/>
        <w:rPr>
          <w:rFonts w:ascii="Times New Roman" w:hAnsi="Times New Roman"/>
          <w:sz w:val="26"/>
          <w:szCs w:val="26"/>
        </w:rPr>
      </w:pPr>
    </w:p>
    <w:p w:rsidR="001002EE" w:rsidRDefault="001002EE" w:rsidP="001002EE">
      <w:pPr>
        <w:spacing w:after="0" w:line="240" w:lineRule="auto"/>
        <w:jc w:val="center"/>
        <w:rPr>
          <w:sz w:val="28"/>
          <w:szCs w:val="28"/>
        </w:rPr>
      </w:pPr>
    </w:p>
    <w:p w:rsidR="001002EE" w:rsidRPr="001002EE" w:rsidRDefault="001002EE" w:rsidP="001002EE">
      <w:pPr>
        <w:autoSpaceDE w:val="0"/>
        <w:autoSpaceDN w:val="0"/>
        <w:adjustRightInd w:val="0"/>
        <w:spacing w:after="0" w:line="240" w:lineRule="auto"/>
        <w:ind w:left="5664"/>
        <w:jc w:val="center"/>
        <w:outlineLvl w:val="0"/>
        <w:rPr>
          <w:rFonts w:ascii="Times New Roman" w:hAnsi="Times New Roman"/>
          <w:sz w:val="28"/>
          <w:szCs w:val="28"/>
        </w:rPr>
      </w:pPr>
      <w:r w:rsidRPr="001002EE">
        <w:rPr>
          <w:rFonts w:ascii="Times New Roman" w:hAnsi="Times New Roman"/>
          <w:sz w:val="28"/>
          <w:szCs w:val="28"/>
        </w:rPr>
        <w:t>Утвержден</w:t>
      </w:r>
    </w:p>
    <w:p w:rsidR="001002EE" w:rsidRPr="001002EE" w:rsidRDefault="001002EE" w:rsidP="001002EE">
      <w:pPr>
        <w:autoSpaceDE w:val="0"/>
        <w:autoSpaceDN w:val="0"/>
        <w:adjustRightInd w:val="0"/>
        <w:spacing w:after="0" w:line="240" w:lineRule="auto"/>
        <w:ind w:left="4963"/>
        <w:rPr>
          <w:rFonts w:ascii="Times New Roman" w:hAnsi="Times New Roman"/>
          <w:sz w:val="28"/>
          <w:szCs w:val="28"/>
        </w:rPr>
      </w:pPr>
      <w:r w:rsidRPr="001002EE">
        <w:rPr>
          <w:rFonts w:ascii="Times New Roman" w:hAnsi="Times New Roman"/>
          <w:sz w:val="28"/>
          <w:szCs w:val="28"/>
        </w:rPr>
        <w:t>постановлением администрации</w:t>
      </w:r>
    </w:p>
    <w:p w:rsidR="001002EE" w:rsidRPr="001002EE" w:rsidRDefault="001002EE" w:rsidP="001002EE">
      <w:pPr>
        <w:autoSpaceDE w:val="0"/>
        <w:autoSpaceDN w:val="0"/>
        <w:adjustRightInd w:val="0"/>
        <w:spacing w:after="0" w:line="240" w:lineRule="auto"/>
        <w:ind w:left="4963"/>
        <w:rPr>
          <w:rFonts w:ascii="Times New Roman" w:hAnsi="Times New Roman"/>
          <w:sz w:val="28"/>
          <w:szCs w:val="28"/>
        </w:rPr>
      </w:pPr>
      <w:r w:rsidRPr="001002EE">
        <w:rPr>
          <w:rFonts w:ascii="Times New Roman" w:hAnsi="Times New Roman"/>
          <w:sz w:val="28"/>
          <w:szCs w:val="28"/>
        </w:rPr>
        <w:t>городского округа Тольятти</w:t>
      </w:r>
    </w:p>
    <w:p w:rsidR="001002EE" w:rsidRPr="001002EE" w:rsidRDefault="001002EE" w:rsidP="001002EE">
      <w:pPr>
        <w:autoSpaceDE w:val="0"/>
        <w:autoSpaceDN w:val="0"/>
        <w:adjustRightInd w:val="0"/>
        <w:spacing w:after="0" w:line="240" w:lineRule="auto"/>
        <w:ind w:left="4963"/>
        <w:rPr>
          <w:rFonts w:ascii="Times New Roman" w:hAnsi="Times New Roman"/>
          <w:sz w:val="28"/>
          <w:szCs w:val="28"/>
        </w:rPr>
      </w:pPr>
      <w:r w:rsidRPr="001002EE">
        <w:rPr>
          <w:rFonts w:ascii="Times New Roman" w:hAnsi="Times New Roman"/>
          <w:sz w:val="28"/>
          <w:szCs w:val="28"/>
        </w:rPr>
        <w:t>от __________ 2025 №________-п/1</w:t>
      </w:r>
    </w:p>
    <w:p w:rsidR="001002EE" w:rsidRPr="001002EE" w:rsidRDefault="001002EE" w:rsidP="001002EE">
      <w:pPr>
        <w:spacing w:after="0" w:line="240" w:lineRule="auto"/>
        <w:jc w:val="right"/>
        <w:rPr>
          <w:rFonts w:ascii="Times New Roman" w:hAnsi="Times New Roman"/>
          <w:sz w:val="28"/>
          <w:szCs w:val="28"/>
        </w:rPr>
      </w:pPr>
    </w:p>
    <w:p w:rsidR="001002EE" w:rsidRPr="001002EE" w:rsidRDefault="001002EE" w:rsidP="001002EE">
      <w:pPr>
        <w:spacing w:after="0" w:line="240" w:lineRule="auto"/>
        <w:jc w:val="center"/>
        <w:rPr>
          <w:rFonts w:ascii="Times New Roman" w:hAnsi="Times New Roman"/>
          <w:sz w:val="28"/>
          <w:szCs w:val="28"/>
        </w:rPr>
      </w:pPr>
    </w:p>
    <w:p w:rsidR="001002EE" w:rsidRPr="001002EE" w:rsidRDefault="001002EE" w:rsidP="001002EE">
      <w:pPr>
        <w:spacing w:after="0" w:line="240" w:lineRule="auto"/>
        <w:jc w:val="center"/>
        <w:rPr>
          <w:rFonts w:ascii="Times New Roman" w:hAnsi="Times New Roman"/>
          <w:sz w:val="28"/>
          <w:szCs w:val="28"/>
        </w:rPr>
      </w:pPr>
      <w:bookmarkStart w:id="0" w:name="_GoBack"/>
      <w:bookmarkEnd w:id="0"/>
    </w:p>
    <w:p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АДМИНИСТРАТИВНЫЙ РЕГЛАМЕНТ </w:t>
      </w:r>
    </w:p>
    <w:p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ПРЕДОСТАВЛЕНИЯ МУНИЦИПАЛЬНОЙ УСЛУГИ  </w:t>
      </w:r>
    </w:p>
    <w:p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«ВЫДАЧА РАЗРЕШЕНИЯ </w:t>
      </w:r>
    </w:p>
    <w:p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НА ИСПОЛЬЗОВАНИЕ ОФИЦИАЛЬНЫХ СИМВОЛОВ ГОРОДСКОГО ОКРУГА ТОЛЬЯТТИ В КОММЕРЧЕСКИХ, </w:t>
      </w:r>
    </w:p>
    <w:p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РЕКЛАМНЫХ И ПРЕДСТАВИТЕЛЬСКИХ ЦЕЛЯХ» </w:t>
      </w:r>
    </w:p>
    <w:p w:rsidR="001002EE" w:rsidRPr="001002EE" w:rsidRDefault="001002EE" w:rsidP="001002EE">
      <w:pPr>
        <w:spacing w:line="360" w:lineRule="auto"/>
        <w:jc w:val="center"/>
        <w:rPr>
          <w:rFonts w:ascii="Times New Roman" w:hAnsi="Times New Roman"/>
          <w:b/>
          <w:color w:val="FF0000"/>
        </w:rPr>
      </w:pPr>
    </w:p>
    <w:p w:rsidR="001002EE" w:rsidRPr="001002EE" w:rsidRDefault="001002EE" w:rsidP="001002EE">
      <w:pPr>
        <w:pStyle w:val="ConsTitle"/>
        <w:numPr>
          <w:ilvl w:val="0"/>
          <w:numId w:val="4"/>
        </w:numPr>
        <w:shd w:val="clear" w:color="auto" w:fill="auto"/>
        <w:ind w:hanging="295"/>
        <w:rPr>
          <w:sz w:val="28"/>
          <w:szCs w:val="28"/>
        </w:rPr>
      </w:pPr>
      <w:r w:rsidRPr="001002EE">
        <w:rPr>
          <w:sz w:val="28"/>
          <w:szCs w:val="28"/>
        </w:rPr>
        <w:t>ОБЩИЕ ПОЛОЖЕНИЯ</w:t>
      </w:r>
    </w:p>
    <w:p w:rsidR="001002EE" w:rsidRPr="001002EE" w:rsidRDefault="001002EE" w:rsidP="001002EE">
      <w:pPr>
        <w:pStyle w:val="ConsPlusNormal"/>
        <w:spacing w:line="276" w:lineRule="auto"/>
        <w:ind w:firstLine="709"/>
        <w:jc w:val="both"/>
        <w:outlineLvl w:val="1"/>
        <w:rPr>
          <w:rFonts w:ascii="Times New Roman" w:hAnsi="Times New Roman" w:cs="Times New Roman"/>
          <w:bCs/>
          <w:sz w:val="28"/>
          <w:szCs w:val="28"/>
        </w:rPr>
      </w:pPr>
      <w:r w:rsidRPr="001002EE">
        <w:rPr>
          <w:rFonts w:ascii="Times New Roman" w:hAnsi="Times New Roman" w:cs="Times New Roman"/>
          <w:bCs/>
          <w:sz w:val="28"/>
          <w:szCs w:val="28"/>
        </w:rPr>
        <w:t xml:space="preserve">Административный регламент предоставления муниципальной услуги </w:t>
      </w:r>
      <w:r w:rsidRPr="001002EE">
        <w:rPr>
          <w:rFonts w:ascii="Times New Roman" w:hAnsi="Times New Roman" w:cs="Times New Roman"/>
          <w:sz w:val="28"/>
          <w:szCs w:val="28"/>
        </w:rPr>
        <w:t>«Выдача разрешения на использование официальных символов городского округа Тольятти в коммерческих, рекламных и представительских целях» (далее – муниципальная услуга)</w:t>
      </w:r>
      <w:r w:rsidRPr="001002EE">
        <w:rPr>
          <w:rFonts w:ascii="Times New Roman" w:hAnsi="Times New Roman" w:cs="Times New Roman"/>
          <w:bCs/>
          <w:sz w:val="28"/>
          <w:szCs w:val="28"/>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1002EE" w:rsidRPr="001002EE" w:rsidRDefault="001002EE" w:rsidP="001002EE">
      <w:pPr>
        <w:pStyle w:val="1"/>
        <w:autoSpaceDE w:val="0"/>
        <w:autoSpaceDN w:val="0"/>
        <w:adjustRightInd w:val="0"/>
        <w:spacing w:after="0" w:line="240" w:lineRule="auto"/>
        <w:ind w:left="-540" w:firstLine="360"/>
        <w:jc w:val="both"/>
        <w:rPr>
          <w:rFonts w:ascii="Times New Roman" w:hAnsi="Times New Roman"/>
          <w:sz w:val="28"/>
          <w:szCs w:val="28"/>
        </w:rPr>
      </w:pPr>
    </w:p>
    <w:p w:rsidR="001002EE" w:rsidRPr="001002EE" w:rsidRDefault="001002EE" w:rsidP="001002EE">
      <w:pPr>
        <w:pStyle w:val="ConsTitle"/>
        <w:numPr>
          <w:ilvl w:val="0"/>
          <w:numId w:val="4"/>
        </w:numPr>
        <w:shd w:val="clear" w:color="auto" w:fill="auto"/>
        <w:ind w:hanging="295"/>
        <w:rPr>
          <w:sz w:val="28"/>
          <w:szCs w:val="28"/>
        </w:rPr>
      </w:pPr>
      <w:r w:rsidRPr="001002EE">
        <w:rPr>
          <w:sz w:val="28"/>
          <w:szCs w:val="28"/>
        </w:rPr>
        <w:t>СТАНДАРТ ПРЕДОСТАВЛЕНИЯ МУНИЦИПАЛЬНОЙ УСЛУГИ</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 Наименование муниципальной услуги – «</w:t>
      </w:r>
      <w:r w:rsidRPr="001002EE">
        <w:rPr>
          <w:bCs w:val="0"/>
          <w:sz w:val="28"/>
          <w:szCs w:val="28"/>
        </w:rPr>
        <w:t>В</w:t>
      </w:r>
      <w:r w:rsidRPr="001002EE">
        <w:rPr>
          <w:sz w:val="28"/>
          <w:szCs w:val="28"/>
        </w:rPr>
        <w:t>ыдача разрешения на использование официальных символов городского округа Тольятти в коммерческих, рекламных и представительских целях».</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2.2. Сведения о категории заявителей</w:t>
      </w:r>
      <w:r w:rsidRPr="001002EE">
        <w:rPr>
          <w:color w:val="7030A0"/>
          <w:sz w:val="28"/>
          <w:szCs w:val="28"/>
        </w:rPr>
        <w:t xml:space="preserve"> </w:t>
      </w:r>
      <w:r w:rsidRPr="001002EE">
        <w:rPr>
          <w:sz w:val="28"/>
          <w:szCs w:val="28"/>
        </w:rPr>
        <w:t xml:space="preserve">муниципальной услуги.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2.2.1. Заявителями муниципальной услуги являются:</w:t>
      </w:r>
    </w:p>
    <w:p w:rsidR="001002EE" w:rsidRPr="001002EE" w:rsidRDefault="001002EE" w:rsidP="001002EE">
      <w:pPr>
        <w:pStyle w:val="ConsPlusNormal"/>
        <w:spacing w:before="200"/>
        <w:ind w:firstLine="540"/>
        <w:jc w:val="both"/>
        <w:rPr>
          <w:rFonts w:ascii="Times New Roman" w:hAnsi="Times New Roman" w:cs="Times New Roman"/>
          <w:sz w:val="28"/>
          <w:szCs w:val="28"/>
        </w:rPr>
      </w:pPr>
      <w:r w:rsidRPr="001002EE">
        <w:rPr>
          <w:rFonts w:ascii="Times New Roman" w:hAnsi="Times New Roman" w:cs="Times New Roman"/>
          <w:sz w:val="28"/>
          <w:szCs w:val="28"/>
        </w:rPr>
        <w:t>- юридические лица - предприятия, учреждения и организации, не находящиеся в муниципальной собственности;</w:t>
      </w:r>
    </w:p>
    <w:p w:rsidR="001002EE" w:rsidRPr="001002EE" w:rsidRDefault="001002EE" w:rsidP="001002EE">
      <w:pPr>
        <w:pStyle w:val="ConsPlusNormal"/>
        <w:spacing w:before="200"/>
        <w:ind w:firstLine="540"/>
        <w:jc w:val="both"/>
        <w:rPr>
          <w:rFonts w:ascii="Times New Roman" w:hAnsi="Times New Roman" w:cs="Times New Roman"/>
          <w:sz w:val="28"/>
          <w:szCs w:val="28"/>
        </w:rPr>
      </w:pPr>
      <w:r w:rsidRPr="001002EE">
        <w:rPr>
          <w:rFonts w:ascii="Times New Roman" w:hAnsi="Times New Roman" w:cs="Times New Roman"/>
          <w:sz w:val="28"/>
          <w:szCs w:val="28"/>
        </w:rPr>
        <w:t>- индивидуальные предприниматели;</w:t>
      </w:r>
    </w:p>
    <w:p w:rsidR="001002EE" w:rsidRPr="001002EE" w:rsidRDefault="001002EE" w:rsidP="001002EE">
      <w:pPr>
        <w:pStyle w:val="ConsPlusNormal"/>
        <w:spacing w:before="200"/>
        <w:ind w:firstLine="540"/>
        <w:jc w:val="both"/>
        <w:rPr>
          <w:rFonts w:ascii="Times New Roman" w:hAnsi="Times New Roman" w:cs="Times New Roman"/>
          <w:sz w:val="28"/>
          <w:szCs w:val="28"/>
        </w:rPr>
      </w:pPr>
      <w:r w:rsidRPr="001002EE">
        <w:rPr>
          <w:rFonts w:ascii="Times New Roman" w:hAnsi="Times New Roman" w:cs="Times New Roman"/>
          <w:sz w:val="28"/>
          <w:szCs w:val="28"/>
        </w:rPr>
        <w:t xml:space="preserve">- физические лица, применяющие специальный налоговый режим «Налог на профессиональный доход». </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p>
    <w:p w:rsidR="001002EE" w:rsidRPr="001002EE" w:rsidRDefault="001002EE" w:rsidP="001002EE">
      <w:pPr>
        <w:autoSpaceDE w:val="0"/>
        <w:autoSpaceDN w:val="0"/>
        <w:adjustRightInd w:val="0"/>
        <w:spacing w:after="0" w:line="240" w:lineRule="auto"/>
        <w:ind w:firstLine="539"/>
        <w:jc w:val="both"/>
        <w:rPr>
          <w:rFonts w:ascii="Times New Roman" w:hAnsi="Times New Roman"/>
          <w:sz w:val="28"/>
          <w:szCs w:val="28"/>
        </w:rPr>
      </w:pPr>
      <w:r w:rsidRPr="001002EE">
        <w:rPr>
          <w:rFonts w:ascii="Times New Roman" w:hAnsi="Times New Roman"/>
          <w:bCs/>
          <w:sz w:val="28"/>
          <w:szCs w:val="28"/>
        </w:rPr>
        <w:t xml:space="preserve">Заявителями при предоставлении услуги в электронном виде являются физические лица, юридические лица, зарегистрированные в Единой системе </w:t>
      </w:r>
      <w:r w:rsidRPr="001002EE">
        <w:rPr>
          <w:rFonts w:ascii="Times New Roman" w:hAnsi="Times New Roman"/>
          <w:bCs/>
          <w:sz w:val="28"/>
          <w:szCs w:val="28"/>
        </w:rPr>
        <w:lastRenderedPageBreak/>
        <w:t>идентификации и аутентификации (далее - ЕСИА) для работы на Едином портале государственных и муниципальных услуг (функций) (https://www.gosuslugi.ru) (далее - ЕПГУ)</w:t>
      </w:r>
      <w:r w:rsidRPr="001002EE">
        <w:rPr>
          <w:rFonts w:ascii="Times New Roman" w:hAnsi="Times New Roman"/>
          <w:sz w:val="28"/>
          <w:szCs w:val="28"/>
        </w:rPr>
        <w:t xml:space="preserve"> и (или) Региональном портале государственных услуг Самарской области (</w:t>
      </w:r>
      <w:r w:rsidRPr="001002EE">
        <w:rPr>
          <w:rFonts w:ascii="Times New Roman" w:hAnsi="Times New Roman"/>
          <w:sz w:val="28"/>
          <w:szCs w:val="28"/>
          <w:lang w:val="en-US"/>
        </w:rPr>
        <w:t>https</w:t>
      </w:r>
      <w:r w:rsidRPr="001002EE">
        <w:rPr>
          <w:rFonts w:ascii="Times New Roman" w:hAnsi="Times New Roman"/>
          <w:sz w:val="28"/>
          <w:szCs w:val="28"/>
        </w:rPr>
        <w:t>://</w:t>
      </w:r>
      <w:r w:rsidRPr="001002EE">
        <w:rPr>
          <w:rFonts w:ascii="Times New Roman" w:hAnsi="Times New Roman"/>
          <w:sz w:val="28"/>
          <w:szCs w:val="28"/>
          <w:lang w:val="en-US"/>
        </w:rPr>
        <w:t>gosuslugi</w:t>
      </w:r>
      <w:r w:rsidRPr="001002EE">
        <w:rPr>
          <w:rFonts w:ascii="Times New Roman" w:hAnsi="Times New Roman"/>
          <w:sz w:val="28"/>
          <w:szCs w:val="28"/>
        </w:rPr>
        <w:t>.</w:t>
      </w:r>
      <w:r w:rsidRPr="001002EE">
        <w:rPr>
          <w:rFonts w:ascii="Times New Roman" w:hAnsi="Times New Roman"/>
          <w:sz w:val="28"/>
          <w:szCs w:val="28"/>
          <w:lang w:val="en-US"/>
        </w:rPr>
        <w:t>samregion</w:t>
      </w:r>
      <w:r w:rsidRPr="001002EE">
        <w:rPr>
          <w:rFonts w:ascii="Times New Roman" w:hAnsi="Times New Roman"/>
          <w:sz w:val="28"/>
          <w:szCs w:val="28"/>
        </w:rPr>
        <w:t>.</w:t>
      </w:r>
      <w:r w:rsidRPr="001002EE">
        <w:rPr>
          <w:rFonts w:ascii="Times New Roman" w:hAnsi="Times New Roman"/>
          <w:sz w:val="28"/>
          <w:szCs w:val="28"/>
          <w:lang w:val="en-US"/>
        </w:rPr>
        <w:t>ru</w:t>
      </w:r>
      <w:r w:rsidRPr="001002EE">
        <w:rPr>
          <w:rFonts w:ascii="Times New Roman" w:hAnsi="Times New Roman"/>
          <w:sz w:val="28"/>
          <w:szCs w:val="28"/>
        </w:rPr>
        <w:t>) (далее - РПГУ)</w:t>
      </w:r>
      <w:r w:rsidRPr="001002EE">
        <w:rPr>
          <w:rFonts w:ascii="Times New Roman" w:hAnsi="Times New Roman"/>
          <w:bCs/>
          <w:sz w:val="28"/>
          <w:szCs w:val="28"/>
        </w:rPr>
        <w:t>. Условия регистрации в ЕСИА размещены на ЕПГУ.</w:t>
      </w:r>
      <w:r w:rsidRPr="001002EE">
        <w:rPr>
          <w:rFonts w:ascii="Times New Roman" w:hAnsi="Times New Roman"/>
          <w:sz w:val="28"/>
          <w:szCs w:val="28"/>
        </w:rPr>
        <w:t xml:space="preserve"> </w:t>
      </w:r>
    </w:p>
    <w:p w:rsidR="001002EE" w:rsidRPr="001002EE" w:rsidRDefault="001002EE" w:rsidP="001002EE">
      <w:pPr>
        <w:autoSpaceDE w:val="0"/>
        <w:autoSpaceDN w:val="0"/>
        <w:adjustRightInd w:val="0"/>
        <w:spacing w:after="0" w:line="240" w:lineRule="auto"/>
        <w:ind w:firstLine="539"/>
        <w:jc w:val="both"/>
        <w:rPr>
          <w:rFonts w:ascii="Times New Roman" w:hAnsi="Times New Roman"/>
          <w:b/>
          <w:bCs/>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2.3. Наименование органа, предоставляющего муниципальную услугу.</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2.3.1. Орган, предоставляющий муниципальную услугу - администрация городского округа Тольятти (далее - администрация).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2.3.2. Администрация расположена по адресу: 445011, город Тольятти, площадь Свободы, дом 4.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2.3.3. Адрес официального портала администрации в информационно-телекоммуникационной сети «Интернет»: portal.tgl.ru, тольятти.рф.</w:t>
      </w:r>
    </w:p>
    <w:p w:rsidR="001002EE" w:rsidRPr="001002EE" w:rsidRDefault="001002EE" w:rsidP="001002EE">
      <w:pPr>
        <w:pStyle w:val="ConsTitle"/>
        <w:numPr>
          <w:ilvl w:val="0"/>
          <w:numId w:val="0"/>
        </w:numPr>
        <w:shd w:val="clear" w:color="auto" w:fill="auto"/>
        <w:rPr>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2.4. Наименование органа администрации, обеспечивающего предоставление муниципальной услуги и органов, а также организаций, участвующих в обеспечении предоставления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2.4.1. Орган администрации, обеспечивающий предоставление муниципальной услуги </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 xml:space="preserve">- организационное управление администрации городского округа Тольятти.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Адрес: 445011, город Тольятти, площадь Свободы, дом 4, к. 229. </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График работы: понедельник – четверг с 08.00 до 17.00, пятница с 08.00 до 16.00, 12.00-13.00 обед</w:t>
      </w:r>
      <w:r w:rsidRPr="001002EE">
        <w:rPr>
          <w:color w:val="FF0000"/>
          <w:sz w:val="28"/>
          <w:szCs w:val="28"/>
        </w:rPr>
        <w:t>.</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В отдельные периоды времени режим работы работников Управления может быть изменен на основании распоряжения администрации в порядке, установленном трудовым законодательством и </w:t>
      </w:r>
      <w:hyperlink r:id="rId6" w:history="1">
        <w:r w:rsidRPr="001002EE">
          <w:rPr>
            <w:sz w:val="28"/>
            <w:szCs w:val="28"/>
          </w:rPr>
          <w:t>Правилами</w:t>
        </w:r>
      </w:hyperlink>
      <w:r w:rsidRPr="001002EE">
        <w:rPr>
          <w:sz w:val="28"/>
          <w:szCs w:val="28"/>
        </w:rPr>
        <w:t xml:space="preserve"> внутреннего трудового распорядка в администрации городского округа Тольятти, утвержденными распоряжением мэрии городского округа Тольятти от 02.08.2011 N 8233-р/1</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Телефон: 8(8482) 54-35-78, 54-39-18.</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Адрес электронной почты: </w:t>
      </w:r>
      <w:r w:rsidRPr="001002EE">
        <w:rPr>
          <w:sz w:val="28"/>
          <w:szCs w:val="28"/>
          <w:lang w:val="en-US"/>
        </w:rPr>
        <w:t>tgl</w:t>
      </w:r>
      <w:r w:rsidRPr="001002EE">
        <w:rPr>
          <w:sz w:val="28"/>
          <w:szCs w:val="28"/>
        </w:rPr>
        <w:t>@</w:t>
      </w:r>
      <w:r w:rsidRPr="001002EE">
        <w:rPr>
          <w:sz w:val="28"/>
          <w:szCs w:val="28"/>
          <w:lang w:val="en-US"/>
        </w:rPr>
        <w:t>tgl</w:t>
      </w:r>
      <w:r w:rsidRPr="001002EE">
        <w:rPr>
          <w:sz w:val="28"/>
          <w:szCs w:val="28"/>
        </w:rPr>
        <w:t>.</w:t>
      </w:r>
      <w:r w:rsidRPr="001002EE">
        <w:rPr>
          <w:sz w:val="28"/>
          <w:szCs w:val="28"/>
          <w:lang w:val="en-US"/>
        </w:rPr>
        <w:t>ru</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Адрес раздела на официальном сайте администрации: https://tgl.ru/symbolism/</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2.4.2.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Информация о МАУ «МФЦ»:</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администрации МАУ «МФЦ»: 445010, Самарская обл., г. Тольятти, ул. Советская, 51А.</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по Автозаводскому району: г. Тольятти, ул. Юбилейная, 4.</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lastRenderedPageBreak/>
        <w:t>Место нахождения отделения МФЦ № 2 по Автозаводскому району: г. Тольятти, ул. Автостроителей, 5.</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по Центральному району: г. Тольятти, ул. Мира, 84.</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по Комсомольскому району: г. Тольятти, ул. Ярославская, 35.</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Телефон приемной МАУ «МФЦ»: 8(8482) 52-50-50.</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Телефон контактного центра МАУ «МФЦ»: 8(8482) 51-21-21.</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Адрес портала Самарской области «Мои документы» в информационно-телекоммуникационной сети «Интернет»: http://mfc63.samregion.ru</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Адрес электронной почты (e-mail): info@mfc63.ru.</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Информацию об адресах пунктов приема документов МАУ «МФЦ» и о графике работы МАУ «МФЦ» можно получить:</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 по телефону контактного центра МАУ «МФЦ»: 8 (8482) 51-21-21</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 в отделениях МАУ «МФЦ»</w:t>
      </w:r>
    </w:p>
    <w:p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 xml:space="preserve">- на портале Самарской области «Мои документы» в информационно-телекоммуникационной сети «Интернет»: </w:t>
      </w:r>
      <w:hyperlink r:id="rId7" w:history="1">
        <w:r w:rsidRPr="001002EE">
          <w:rPr>
            <w:rStyle w:val="a6"/>
            <w:rFonts w:ascii="Times New Roman" w:hAnsi="Times New Roman"/>
            <w:color w:val="auto"/>
            <w:sz w:val="28"/>
            <w:szCs w:val="28"/>
          </w:rPr>
          <w:t>http://mfc63.samregion.ru</w:t>
        </w:r>
      </w:hyperlink>
      <w:r w:rsidRPr="001002EE">
        <w:rPr>
          <w:rFonts w:ascii="Times New Roman" w:eastAsia="Times New Roman" w:hAnsi="Times New Roman"/>
          <w:bCs/>
          <w:sz w:val="28"/>
          <w:szCs w:val="28"/>
          <w:lang w:eastAsia="ru-RU"/>
        </w:rPr>
        <w:t>.</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2.4.3.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2.5. Результатом предоставления муниципальной услуги для варианта 1 является: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разрешение на использование официальных символов городского округа Тольятти в коммерческих, рекламных и представительских целях;</w:t>
      </w:r>
    </w:p>
    <w:p w:rsidR="001002EE" w:rsidRPr="001002EE" w:rsidRDefault="001002EE" w:rsidP="001002EE">
      <w:pPr>
        <w:pStyle w:val="ConsTitle"/>
        <w:numPr>
          <w:ilvl w:val="0"/>
          <w:numId w:val="0"/>
        </w:numPr>
        <w:shd w:val="clear" w:color="auto" w:fill="auto"/>
        <w:ind w:firstLine="540"/>
        <w:rPr>
          <w:sz w:val="28"/>
          <w:szCs w:val="28"/>
        </w:rPr>
      </w:pPr>
      <w:r w:rsidRPr="001002EE">
        <w:rPr>
          <w:sz w:val="28"/>
          <w:szCs w:val="28"/>
        </w:rPr>
        <w:t>-  мотивированный отказ в выдаче разрешения на использование официальных символов городского округа Тольятти в коммерческих, рекламных и представительских целях.</w:t>
      </w:r>
    </w:p>
    <w:p w:rsidR="001002EE" w:rsidRPr="001002EE" w:rsidRDefault="001002EE" w:rsidP="001002EE">
      <w:pPr>
        <w:pStyle w:val="ConsTitle"/>
        <w:numPr>
          <w:ilvl w:val="0"/>
          <w:numId w:val="0"/>
        </w:numPr>
        <w:shd w:val="clear" w:color="auto" w:fill="auto"/>
        <w:ind w:firstLine="540"/>
        <w:rPr>
          <w:sz w:val="28"/>
          <w:szCs w:val="28"/>
        </w:rPr>
      </w:pPr>
    </w:p>
    <w:p w:rsidR="001002EE" w:rsidRPr="001002EE" w:rsidRDefault="001002EE" w:rsidP="001002EE">
      <w:pPr>
        <w:pStyle w:val="ConsTitle"/>
        <w:numPr>
          <w:ilvl w:val="0"/>
          <w:numId w:val="0"/>
        </w:numPr>
        <w:shd w:val="clear" w:color="auto" w:fill="auto"/>
        <w:ind w:firstLine="709"/>
        <w:rPr>
          <w:color w:val="548DD4"/>
          <w:sz w:val="28"/>
          <w:szCs w:val="28"/>
        </w:rPr>
      </w:pPr>
      <w:r w:rsidRPr="001002EE">
        <w:rPr>
          <w:sz w:val="28"/>
          <w:szCs w:val="28"/>
        </w:rPr>
        <w:t xml:space="preserve">2.6. Срок предоставления муниципальной услуги составляет 10 (десять) рабочих дней с момента получения заявления уполномоченным органом. В случае необходимости предоставления дополнительной информации срок принятия решения может быть продлен по решению руководителя уполномоченного органа на срок не менее 3 (трех) рабочих дней. В случае обращения за предоставлением муниципальной услуги в МАУ «МФЦ», срок </w:t>
      </w:r>
      <w:r w:rsidRPr="001002EE">
        <w:rPr>
          <w:rFonts w:eastAsia="Lucida Sans Unicode"/>
          <w:sz w:val="28"/>
          <w:szCs w:val="28"/>
        </w:rPr>
        <w:t xml:space="preserve">предоставления муниципальной услуги, указанный в абзаце первом настоящего пункта, </w:t>
      </w:r>
      <w:r w:rsidRPr="001002EE">
        <w:rPr>
          <w:sz w:val="28"/>
          <w:szCs w:val="28"/>
        </w:rPr>
        <w:t xml:space="preserve">исчисляется со дня, следующего за днем поступления заявления на предоставление муниципальной услуги из МАУ «МФЦ» (МФЦ на территории Самарской области) в организационное управление администрации городского округа Тольятти.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2.6.2. Срок исправления опечаток и ошибок в выданных в результате предоставления муниципальной услуги документах составляет 5 (пять) рабочих дней со дня, следующего за днем регистрации заявления в </w:t>
      </w:r>
      <w:r w:rsidRPr="001002EE">
        <w:rPr>
          <w:sz w:val="28"/>
          <w:szCs w:val="28"/>
        </w:rPr>
        <w:lastRenderedPageBreak/>
        <w:t>установленном порядке.</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2.6.3. Исчисление сроков, определенных настоящим административным регламентом, производится в соответствии с правилами главы 11 Гражданского кодекса Российской Федерации.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2.6.4. Исчисление сроков, определенных настоящим административным регламентом, производится в соответствии с правилами главы 11 Гражданского кодекса Российской Федерации.</w:t>
      </w:r>
    </w:p>
    <w:p w:rsidR="001002EE" w:rsidRPr="001002EE" w:rsidRDefault="001002EE" w:rsidP="001002EE">
      <w:pPr>
        <w:pStyle w:val="ConsTitle"/>
        <w:numPr>
          <w:ilvl w:val="0"/>
          <w:numId w:val="0"/>
        </w:numPr>
        <w:shd w:val="clear" w:color="auto" w:fill="auto"/>
        <w:ind w:firstLine="709"/>
        <w:rPr>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2.7. Правовые основания для предоставления муниципальной услуги: </w:t>
      </w:r>
    </w:p>
    <w:p w:rsidR="001002EE" w:rsidRPr="001002EE" w:rsidRDefault="001002EE" w:rsidP="001002EE">
      <w:pPr>
        <w:pStyle w:val="ConsPlusTitle"/>
        <w:jc w:val="both"/>
        <w:rPr>
          <w:rFonts w:ascii="Times New Roman" w:hAnsi="Times New Roman" w:cs="Times New Roman"/>
          <w:b w:val="0"/>
          <w:sz w:val="28"/>
          <w:szCs w:val="28"/>
        </w:rPr>
      </w:pPr>
      <w:r w:rsidRPr="001002EE">
        <w:rPr>
          <w:rFonts w:ascii="Times New Roman" w:hAnsi="Times New Roman" w:cs="Times New Roman"/>
          <w:b w:val="0"/>
          <w:sz w:val="28"/>
          <w:szCs w:val="28"/>
        </w:rPr>
        <w:t xml:space="preserve">- Гражданский </w:t>
      </w:r>
      <w:hyperlink r:id="rId8" w:tooltip="&quot;Гражданский кодекс Российской Федерации (часть первая)&quot; от 30.11.1994 N 51-ФЗ (ред. от 08.08.2024) {КонсультантПлюс}">
        <w:r w:rsidRPr="001002EE">
          <w:rPr>
            <w:rFonts w:ascii="Times New Roman" w:hAnsi="Times New Roman" w:cs="Times New Roman"/>
            <w:b w:val="0"/>
            <w:sz w:val="28"/>
            <w:szCs w:val="28"/>
          </w:rPr>
          <w:t>кодекс</w:t>
        </w:r>
      </w:hyperlink>
      <w:r w:rsidRPr="001002EE">
        <w:rPr>
          <w:rFonts w:ascii="Times New Roman" w:hAnsi="Times New Roman" w:cs="Times New Roman"/>
          <w:b w:val="0"/>
          <w:sz w:val="28"/>
          <w:szCs w:val="28"/>
        </w:rPr>
        <w:t xml:space="preserve"> Российской Федерации, Федеральный </w:t>
      </w:r>
      <w:hyperlink r:id="rId9" w:tooltip="Федеральный закон от 06.10.2003 N 131-ФЗ (ред. от 22.07.2024) &quot;Об общих принципах организации местного самоуправления в Российской Федерации&quot; {КонсультантПлюс}">
        <w:r w:rsidRPr="001002EE">
          <w:rPr>
            <w:rFonts w:ascii="Times New Roman" w:hAnsi="Times New Roman" w:cs="Times New Roman"/>
            <w:b w:val="0"/>
            <w:sz w:val="28"/>
            <w:szCs w:val="28"/>
          </w:rPr>
          <w:t>закон</w:t>
        </w:r>
      </w:hyperlink>
      <w:r w:rsidRPr="001002EE">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w:t>
      </w:r>
    </w:p>
    <w:p w:rsidR="001002EE" w:rsidRPr="001002EE" w:rsidRDefault="001002EE" w:rsidP="001002EE">
      <w:pPr>
        <w:pStyle w:val="ConsPlusTitle"/>
        <w:jc w:val="both"/>
        <w:rPr>
          <w:rFonts w:ascii="Times New Roman" w:hAnsi="Times New Roman" w:cs="Times New Roman"/>
          <w:b w:val="0"/>
          <w:sz w:val="28"/>
          <w:szCs w:val="28"/>
        </w:rPr>
      </w:pPr>
      <w:r w:rsidRPr="001002EE">
        <w:rPr>
          <w:rFonts w:ascii="Times New Roman" w:hAnsi="Times New Roman" w:cs="Times New Roman"/>
          <w:b w:val="0"/>
          <w:sz w:val="28"/>
          <w:szCs w:val="28"/>
        </w:rPr>
        <w:t xml:space="preserve">- Федеральный </w:t>
      </w:r>
      <w:hyperlink r:id="rId10" w:tooltip="Федеральный закон от 27.07.2010 N 210-ФЗ (ред. от 08.07.2024) &quot;Об организации предоставления государственных и муниципальных услуг&quot; {КонсультантПлюс}">
        <w:r w:rsidRPr="001002EE">
          <w:rPr>
            <w:rFonts w:ascii="Times New Roman" w:hAnsi="Times New Roman" w:cs="Times New Roman"/>
            <w:b w:val="0"/>
            <w:sz w:val="28"/>
            <w:szCs w:val="28"/>
          </w:rPr>
          <w:t>закон</w:t>
        </w:r>
      </w:hyperlink>
      <w:r w:rsidRPr="001002EE">
        <w:rPr>
          <w:rFonts w:ascii="Times New Roman" w:hAnsi="Times New Roman" w:cs="Times New Roman"/>
          <w:b w:val="0"/>
          <w:sz w:val="28"/>
          <w:szCs w:val="28"/>
        </w:rPr>
        <w:t xml:space="preserve"> от 27.07.2010 № 210-ФЗ «Об организации предоставления государственных и муниципальных услуг»;</w:t>
      </w:r>
    </w:p>
    <w:p w:rsidR="001002EE" w:rsidRPr="001002EE" w:rsidRDefault="001002EE" w:rsidP="001002EE">
      <w:pPr>
        <w:pStyle w:val="ConsPlusTitle"/>
        <w:jc w:val="both"/>
        <w:rPr>
          <w:rFonts w:ascii="Times New Roman" w:hAnsi="Times New Roman" w:cs="Times New Roman"/>
          <w:b w:val="0"/>
          <w:sz w:val="28"/>
          <w:szCs w:val="28"/>
        </w:rPr>
      </w:pPr>
      <w:r w:rsidRPr="001002EE">
        <w:rPr>
          <w:rFonts w:ascii="Times New Roman" w:hAnsi="Times New Roman" w:cs="Times New Roman"/>
          <w:b w:val="0"/>
          <w:sz w:val="28"/>
          <w:szCs w:val="28"/>
        </w:rPr>
        <w:t>- Постановление Думы городского округа Тольятти от 7 декабря 2005 г. № 312 «О Положении об официальных символах городского округа Тольятти и порядке их использования»;</w:t>
      </w:r>
    </w:p>
    <w:p w:rsidR="001002EE" w:rsidRPr="001002EE" w:rsidRDefault="001002EE" w:rsidP="001002EE">
      <w:pPr>
        <w:pStyle w:val="ConsPlusTitle"/>
        <w:jc w:val="both"/>
        <w:rPr>
          <w:rFonts w:ascii="Times New Roman" w:hAnsi="Times New Roman" w:cs="Times New Roman"/>
          <w:b w:val="0"/>
          <w:sz w:val="28"/>
          <w:szCs w:val="28"/>
        </w:rPr>
      </w:pPr>
      <w:r w:rsidRPr="001002EE">
        <w:rPr>
          <w:rFonts w:ascii="Times New Roman" w:hAnsi="Times New Roman" w:cs="Times New Roman"/>
          <w:b w:val="0"/>
          <w:sz w:val="28"/>
          <w:szCs w:val="28"/>
        </w:rPr>
        <w:t>- Постановление администрации городского округа Тольятти от 19.10.2022 №2561-п/1 «</w:t>
      </w:r>
      <w:r w:rsidRPr="001002EE">
        <w:rPr>
          <w:rFonts w:ascii="Times New Roman" w:eastAsia="Calibri" w:hAnsi="Times New Roman" w:cs="Times New Roman"/>
          <w:b w:val="0"/>
          <w:sz w:val="28"/>
          <w:szCs w:val="28"/>
          <w:lang w:eastAsia="en-US"/>
        </w:rPr>
        <w:t>Об утверждении Перечня видов разрешений, выдаваемых администрацией городского округа Тольятти, и органов (структурных подразделений) администрации городского округа Тольятти, ответственных за их выдачу</w:t>
      </w:r>
      <w:r w:rsidRPr="001002EE">
        <w:rPr>
          <w:rFonts w:ascii="Times New Roman" w:hAnsi="Times New Roman" w:cs="Times New Roman"/>
          <w:b w:val="0"/>
          <w:sz w:val="28"/>
          <w:szCs w:val="28"/>
        </w:rPr>
        <w:t xml:space="preserve">»; </w:t>
      </w:r>
    </w:p>
    <w:p w:rsidR="001002EE" w:rsidRPr="001002EE" w:rsidRDefault="001002EE" w:rsidP="001002EE">
      <w:pPr>
        <w:pStyle w:val="ConsPlusTitle"/>
        <w:jc w:val="both"/>
        <w:rPr>
          <w:rFonts w:ascii="Times New Roman" w:hAnsi="Times New Roman" w:cs="Times New Roman"/>
          <w:b w:val="0"/>
          <w:sz w:val="28"/>
          <w:szCs w:val="28"/>
        </w:rPr>
      </w:pPr>
      <w:r w:rsidRPr="001002EE">
        <w:rPr>
          <w:rFonts w:ascii="Times New Roman" w:hAnsi="Times New Roman" w:cs="Times New Roman"/>
          <w:b w:val="0"/>
          <w:sz w:val="28"/>
          <w:szCs w:val="28"/>
        </w:rPr>
        <w:t>- Постановление администрации городского округа Тольятти от 08.05.2024 № 841-п/1 «О внесении изменений в постановление администрации городского округа Тольятти от 19.10.2022 №2561-п/1 «</w:t>
      </w:r>
      <w:r w:rsidRPr="001002EE">
        <w:rPr>
          <w:rFonts w:ascii="Times New Roman" w:eastAsia="Calibri" w:hAnsi="Times New Roman" w:cs="Times New Roman"/>
          <w:b w:val="0"/>
          <w:sz w:val="28"/>
          <w:szCs w:val="28"/>
          <w:lang w:eastAsia="en-US"/>
        </w:rPr>
        <w:t>Об утверждении Перечня видов разрешений, выдаваемых администрацией городского округа Тольятти, и органов (структурных подразделений) администрации городского округа Тольятти, ответственных за их выдачу</w:t>
      </w:r>
      <w:r w:rsidRPr="001002EE">
        <w:rPr>
          <w:rFonts w:ascii="Times New Roman" w:hAnsi="Times New Roman" w:cs="Times New Roman"/>
          <w:b w:val="0"/>
          <w:sz w:val="28"/>
          <w:szCs w:val="28"/>
        </w:rPr>
        <w:t xml:space="preserve">», </w:t>
      </w:r>
    </w:p>
    <w:p w:rsidR="001002EE" w:rsidRPr="001002EE" w:rsidRDefault="001002EE" w:rsidP="001002EE">
      <w:pPr>
        <w:pStyle w:val="ConsPlusTitle"/>
        <w:jc w:val="both"/>
        <w:rPr>
          <w:rFonts w:ascii="Times New Roman" w:hAnsi="Times New Roman" w:cs="Times New Roman"/>
          <w:b w:val="0"/>
          <w:sz w:val="28"/>
          <w:szCs w:val="28"/>
        </w:rPr>
      </w:pPr>
      <w:r w:rsidRPr="001002EE">
        <w:rPr>
          <w:rFonts w:ascii="Times New Roman" w:hAnsi="Times New Roman" w:cs="Times New Roman"/>
          <w:b w:val="0"/>
          <w:sz w:val="28"/>
          <w:szCs w:val="28"/>
        </w:rPr>
        <w:t xml:space="preserve">- Устав городского округа Тольятти. </w:t>
      </w:r>
    </w:p>
    <w:p w:rsidR="001002EE" w:rsidRPr="001002EE" w:rsidRDefault="001002EE" w:rsidP="001002EE">
      <w:pPr>
        <w:pStyle w:val="ConsPlusNormal"/>
        <w:ind w:firstLine="540"/>
        <w:jc w:val="both"/>
        <w:rPr>
          <w:rFonts w:ascii="Times New Roman" w:hAnsi="Times New Roman" w:cs="Times New Roman"/>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1418"/>
        <w:gridCol w:w="1559"/>
        <w:gridCol w:w="1134"/>
        <w:gridCol w:w="1559"/>
        <w:gridCol w:w="993"/>
        <w:gridCol w:w="1417"/>
      </w:tblGrid>
      <w:tr w:rsidR="001002EE" w:rsidRPr="001002EE" w:rsidTr="00021A74">
        <w:tc>
          <w:tcPr>
            <w:tcW w:w="709" w:type="dxa"/>
          </w:tcPr>
          <w:p w:rsidR="001002EE" w:rsidRPr="001002EE" w:rsidRDefault="001002EE" w:rsidP="00021A74">
            <w:pPr>
              <w:widowControl w:val="0"/>
              <w:autoSpaceDE w:val="0"/>
              <w:autoSpaceDN w:val="0"/>
              <w:adjustRightInd w:val="0"/>
              <w:ind w:firstLine="720"/>
              <w:jc w:val="center"/>
              <w:rPr>
                <w:rFonts w:ascii="Times New Roman" w:eastAsia="Times New Roman" w:hAnsi="Times New Roman"/>
              </w:rPr>
            </w:pPr>
            <w:r w:rsidRPr="001002EE">
              <w:rPr>
                <w:rFonts w:ascii="Times New Roman" w:eastAsia="Times New Roman" w:hAnsi="Times New Roman"/>
              </w:rPr>
              <w:t>№ п/п</w:t>
            </w:r>
          </w:p>
        </w:tc>
        <w:tc>
          <w:tcPr>
            <w:tcW w:w="1843" w:type="dxa"/>
          </w:tcPr>
          <w:p w:rsidR="001002EE" w:rsidRPr="001002EE" w:rsidRDefault="001002EE" w:rsidP="00021A74">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t>Унифицированное наименование вида документа (сведений) для использования в информационных системах*</w:t>
            </w:r>
          </w:p>
        </w:tc>
        <w:tc>
          <w:tcPr>
            <w:tcW w:w="1418" w:type="dxa"/>
          </w:tcPr>
          <w:p w:rsidR="001002EE" w:rsidRPr="001002EE" w:rsidRDefault="001002EE" w:rsidP="00021A74">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t>Наименование вида документа (сведений) в соответствии с нормативными правовыми актами</w:t>
            </w:r>
          </w:p>
        </w:tc>
        <w:tc>
          <w:tcPr>
            <w:tcW w:w="1559" w:type="dxa"/>
          </w:tcPr>
          <w:p w:rsidR="001002EE" w:rsidRPr="001002EE" w:rsidRDefault="001002EE" w:rsidP="00021A74">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t xml:space="preserve">Форма представления документа (сведений) (оригинал/копия/ электронный документ), количество экземпляров«если для предоставления услуги нужна копия </w:t>
            </w:r>
            <w:r w:rsidRPr="001002EE">
              <w:rPr>
                <w:rFonts w:ascii="Times New Roman" w:eastAsia="Times New Roman" w:hAnsi="Times New Roman"/>
              </w:rPr>
              <w:lastRenderedPageBreak/>
              <w:t>документа, сверенная с оригинала – указывается (оригинал/копия/электронный документ), если нужен оригинал документа – указывается (оригинал/электронный документ)»</w:t>
            </w:r>
          </w:p>
        </w:tc>
        <w:tc>
          <w:tcPr>
            <w:tcW w:w="1134" w:type="dxa"/>
          </w:tcPr>
          <w:p w:rsidR="001002EE" w:rsidRPr="001002EE" w:rsidRDefault="001002EE" w:rsidP="00021A74">
            <w:pPr>
              <w:widowControl w:val="0"/>
              <w:autoSpaceDE w:val="0"/>
              <w:autoSpaceDN w:val="0"/>
              <w:adjustRightInd w:val="0"/>
              <w:spacing w:line="240" w:lineRule="auto"/>
              <w:jc w:val="center"/>
              <w:rPr>
                <w:rFonts w:ascii="Times New Roman" w:eastAsia="Times New Roman" w:hAnsi="Times New Roman"/>
                <w:vertAlign w:val="superscript"/>
              </w:rPr>
            </w:pPr>
            <w:r w:rsidRPr="001002EE">
              <w:rPr>
                <w:rFonts w:ascii="Times New Roman" w:eastAsia="Times New Roman" w:hAnsi="Times New Roman"/>
              </w:rPr>
              <w:lastRenderedPageBreak/>
              <w:t>Условия предоставления документа (сведений)</w:t>
            </w:r>
            <w:r w:rsidRPr="001002EE">
              <w:rPr>
                <w:rFonts w:ascii="Times New Roman" w:eastAsia="Times New Roman" w:hAnsi="Times New Roman"/>
                <w:vertAlign w:val="superscript"/>
              </w:rPr>
              <w:t>**</w:t>
            </w:r>
          </w:p>
        </w:tc>
        <w:tc>
          <w:tcPr>
            <w:tcW w:w="1559" w:type="dxa"/>
          </w:tcPr>
          <w:p w:rsidR="001002EE" w:rsidRPr="001002EE" w:rsidRDefault="001002EE" w:rsidP="00021A74">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t>Основания представления документа (сведения) (номер статьи, пункта, наименование нормативного правового акта)</w:t>
            </w:r>
          </w:p>
        </w:tc>
        <w:tc>
          <w:tcPr>
            <w:tcW w:w="993" w:type="dxa"/>
          </w:tcPr>
          <w:p w:rsidR="001002EE" w:rsidRPr="001002EE" w:rsidRDefault="001002EE" w:rsidP="00021A74">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t>Орган, уполномоченный выдавать документ</w:t>
            </w:r>
          </w:p>
        </w:tc>
        <w:tc>
          <w:tcPr>
            <w:tcW w:w="1417" w:type="dxa"/>
          </w:tcPr>
          <w:p w:rsidR="001002EE" w:rsidRPr="001002EE" w:rsidRDefault="001002EE" w:rsidP="00021A74">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t>Источник представления документа (сведений) (заявитель/орган, организация, участвующие в межведомственном взаимодейст</w:t>
            </w:r>
            <w:r w:rsidRPr="001002EE">
              <w:rPr>
                <w:rFonts w:ascii="Times New Roman" w:eastAsia="Times New Roman" w:hAnsi="Times New Roman"/>
              </w:rPr>
              <w:lastRenderedPageBreak/>
              <w:t>вии***)</w:t>
            </w:r>
          </w:p>
        </w:tc>
      </w:tr>
      <w:tr w:rsidR="001002EE" w:rsidRPr="001002EE" w:rsidTr="00021A74">
        <w:tc>
          <w:tcPr>
            <w:tcW w:w="709" w:type="dxa"/>
          </w:tcPr>
          <w:p w:rsidR="001002EE" w:rsidRPr="001002EE" w:rsidRDefault="001002EE" w:rsidP="00021A74">
            <w:pPr>
              <w:widowControl w:val="0"/>
              <w:autoSpaceDE w:val="0"/>
              <w:autoSpaceDN w:val="0"/>
              <w:adjustRightInd w:val="0"/>
              <w:ind w:firstLine="720"/>
              <w:rPr>
                <w:rFonts w:ascii="Times New Roman" w:eastAsia="Times New Roman" w:hAnsi="Times New Roman"/>
              </w:rPr>
            </w:pPr>
            <w:r w:rsidRPr="001002EE">
              <w:rPr>
                <w:rFonts w:ascii="Times New Roman" w:eastAsia="Times New Roman" w:hAnsi="Times New Roman"/>
              </w:rPr>
              <w:lastRenderedPageBreak/>
              <w:t>1</w:t>
            </w:r>
          </w:p>
        </w:tc>
        <w:tc>
          <w:tcPr>
            <w:tcW w:w="1843" w:type="dxa"/>
          </w:tcPr>
          <w:p w:rsidR="001002EE" w:rsidRPr="001002EE" w:rsidRDefault="001002EE" w:rsidP="00021A74">
            <w:pPr>
              <w:autoSpaceDE w:val="0"/>
              <w:autoSpaceDN w:val="0"/>
              <w:adjustRightInd w:val="0"/>
              <w:spacing w:after="0" w:line="240" w:lineRule="auto"/>
              <w:rPr>
                <w:rFonts w:ascii="Times New Roman" w:hAnsi="Times New Roman"/>
                <w:lang w:eastAsia="ru-RU"/>
              </w:rPr>
            </w:pPr>
            <w:r w:rsidRPr="001002EE">
              <w:rPr>
                <w:rFonts w:ascii="Times New Roman" w:hAnsi="Times New Roman"/>
                <w:lang w:eastAsia="ru-RU"/>
              </w:rPr>
              <w:t>Документ, удостоверяющий личность заявителя</w:t>
            </w:r>
          </w:p>
        </w:tc>
        <w:tc>
          <w:tcPr>
            <w:tcW w:w="1418" w:type="dxa"/>
          </w:tcPr>
          <w:p w:rsidR="001002EE" w:rsidRPr="001002EE" w:rsidRDefault="001002EE" w:rsidP="00021A74">
            <w:pPr>
              <w:autoSpaceDE w:val="0"/>
              <w:autoSpaceDN w:val="0"/>
              <w:adjustRightInd w:val="0"/>
              <w:spacing w:after="0" w:line="240" w:lineRule="auto"/>
              <w:rPr>
                <w:rFonts w:ascii="Times New Roman" w:hAnsi="Times New Roman"/>
                <w:lang w:eastAsia="ru-RU"/>
              </w:rPr>
            </w:pPr>
            <w:r w:rsidRPr="001002EE">
              <w:rPr>
                <w:rFonts w:ascii="Times New Roman" w:hAnsi="Times New Roman"/>
                <w:lang w:eastAsia="ru-RU"/>
              </w:rPr>
              <w:t>Документ, удостоверяющий личность заявителя</w:t>
            </w:r>
          </w:p>
        </w:tc>
        <w:tc>
          <w:tcPr>
            <w:tcW w:w="1559"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оригинал/копия</w:t>
            </w:r>
          </w:p>
        </w:tc>
        <w:tc>
          <w:tcPr>
            <w:tcW w:w="1134"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без возврата</w:t>
            </w:r>
          </w:p>
        </w:tc>
        <w:tc>
          <w:tcPr>
            <w:tcW w:w="1559"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p>
        </w:tc>
        <w:tc>
          <w:tcPr>
            <w:tcW w:w="993"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МВД России /ФМС России</w:t>
            </w:r>
          </w:p>
        </w:tc>
        <w:tc>
          <w:tcPr>
            <w:tcW w:w="1417"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заявитель</w:t>
            </w:r>
          </w:p>
        </w:tc>
      </w:tr>
      <w:tr w:rsidR="001002EE" w:rsidRPr="001002EE" w:rsidTr="00021A74">
        <w:tc>
          <w:tcPr>
            <w:tcW w:w="709" w:type="dxa"/>
          </w:tcPr>
          <w:p w:rsidR="001002EE" w:rsidRPr="001002EE" w:rsidRDefault="001002EE" w:rsidP="00021A74">
            <w:pPr>
              <w:widowControl w:val="0"/>
              <w:autoSpaceDE w:val="0"/>
              <w:autoSpaceDN w:val="0"/>
              <w:adjustRightInd w:val="0"/>
              <w:ind w:firstLine="720"/>
              <w:rPr>
                <w:rFonts w:ascii="Times New Roman" w:eastAsia="Times New Roman" w:hAnsi="Times New Roman"/>
              </w:rPr>
            </w:pPr>
          </w:p>
        </w:tc>
        <w:tc>
          <w:tcPr>
            <w:tcW w:w="1843" w:type="dxa"/>
          </w:tcPr>
          <w:p w:rsidR="001002EE" w:rsidRPr="001002EE" w:rsidRDefault="001002EE" w:rsidP="00021A74">
            <w:pPr>
              <w:autoSpaceDE w:val="0"/>
              <w:autoSpaceDN w:val="0"/>
              <w:adjustRightInd w:val="0"/>
              <w:spacing w:after="0" w:line="240" w:lineRule="auto"/>
              <w:rPr>
                <w:rFonts w:ascii="Times New Roman" w:hAnsi="Times New Roman"/>
                <w:lang w:eastAsia="ru-RU"/>
              </w:rPr>
            </w:pPr>
            <w:r w:rsidRPr="001002EE">
              <w:rPr>
                <w:rFonts w:ascii="Times New Roman" w:hAnsi="Times New Roman"/>
              </w:rPr>
              <w:t>Идентификационный номер налогоплательщика (</w:t>
            </w:r>
            <w:r w:rsidRPr="001002EE">
              <w:rPr>
                <w:rStyle w:val="a7"/>
                <w:rFonts w:ascii="Times New Roman" w:hAnsi="Times New Roman"/>
              </w:rPr>
              <w:t>ИНН</w:t>
            </w:r>
            <w:r w:rsidRPr="001002EE">
              <w:rPr>
                <w:rFonts w:ascii="Times New Roman" w:hAnsi="Times New Roman"/>
              </w:rPr>
              <w:t>)</w:t>
            </w:r>
          </w:p>
        </w:tc>
        <w:tc>
          <w:tcPr>
            <w:tcW w:w="1418" w:type="dxa"/>
          </w:tcPr>
          <w:p w:rsidR="001002EE" w:rsidRPr="001002EE" w:rsidRDefault="001002EE" w:rsidP="00021A74">
            <w:pPr>
              <w:autoSpaceDE w:val="0"/>
              <w:autoSpaceDN w:val="0"/>
              <w:adjustRightInd w:val="0"/>
              <w:spacing w:after="0" w:line="240" w:lineRule="auto"/>
              <w:rPr>
                <w:rFonts w:ascii="Times New Roman" w:hAnsi="Times New Roman"/>
                <w:lang w:eastAsia="ru-RU"/>
              </w:rPr>
            </w:pPr>
            <w:r w:rsidRPr="001002EE">
              <w:rPr>
                <w:rFonts w:ascii="Times New Roman" w:hAnsi="Times New Roman"/>
              </w:rPr>
              <w:t>Идентификационный номер налогоплательщика (</w:t>
            </w:r>
            <w:r w:rsidRPr="001002EE">
              <w:rPr>
                <w:rStyle w:val="a7"/>
                <w:rFonts w:ascii="Times New Roman" w:hAnsi="Times New Roman"/>
              </w:rPr>
              <w:t>ИНН</w:t>
            </w:r>
            <w:r w:rsidRPr="001002EE">
              <w:rPr>
                <w:rFonts w:ascii="Times New Roman" w:hAnsi="Times New Roman"/>
              </w:rPr>
              <w:t>)</w:t>
            </w:r>
          </w:p>
        </w:tc>
        <w:tc>
          <w:tcPr>
            <w:tcW w:w="1559"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оригинал/копия</w:t>
            </w:r>
          </w:p>
        </w:tc>
        <w:tc>
          <w:tcPr>
            <w:tcW w:w="1134"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без возврата</w:t>
            </w:r>
          </w:p>
        </w:tc>
        <w:tc>
          <w:tcPr>
            <w:tcW w:w="1559"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p>
        </w:tc>
        <w:tc>
          <w:tcPr>
            <w:tcW w:w="993"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ФНС России</w:t>
            </w:r>
          </w:p>
        </w:tc>
        <w:tc>
          <w:tcPr>
            <w:tcW w:w="1417"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заявитель</w:t>
            </w:r>
          </w:p>
        </w:tc>
      </w:tr>
      <w:tr w:rsidR="001002EE" w:rsidRPr="001002EE" w:rsidTr="00021A74">
        <w:tc>
          <w:tcPr>
            <w:tcW w:w="709" w:type="dxa"/>
          </w:tcPr>
          <w:p w:rsidR="001002EE" w:rsidRPr="001002EE" w:rsidRDefault="001002EE" w:rsidP="00021A74">
            <w:pPr>
              <w:widowControl w:val="0"/>
              <w:autoSpaceDE w:val="0"/>
              <w:autoSpaceDN w:val="0"/>
              <w:adjustRightInd w:val="0"/>
              <w:ind w:firstLine="720"/>
              <w:jc w:val="center"/>
              <w:rPr>
                <w:rFonts w:ascii="Times New Roman" w:eastAsia="Times New Roman" w:hAnsi="Times New Roman"/>
              </w:rPr>
            </w:pPr>
          </w:p>
        </w:tc>
        <w:tc>
          <w:tcPr>
            <w:tcW w:w="1843" w:type="dxa"/>
          </w:tcPr>
          <w:p w:rsidR="001002EE" w:rsidRPr="001002EE" w:rsidRDefault="001002EE" w:rsidP="00021A74">
            <w:pPr>
              <w:pStyle w:val="ConsPlusNormal"/>
              <w:ind w:firstLine="0"/>
              <w:jc w:val="both"/>
              <w:rPr>
                <w:rFonts w:ascii="Times New Roman" w:hAnsi="Times New Roman" w:cs="Times New Roman"/>
                <w:sz w:val="24"/>
                <w:szCs w:val="24"/>
              </w:rPr>
            </w:pPr>
            <w:r w:rsidRPr="001002EE">
              <w:rPr>
                <w:rFonts w:ascii="Times New Roman" w:hAnsi="Times New Roman" w:cs="Times New Roman"/>
                <w:sz w:val="24"/>
                <w:szCs w:val="24"/>
              </w:rPr>
              <w:t>Образцы использования изображений символов городского округа на каждый объект или эскизы изделий в цвете в натуральную величину или приемлемом масштабе.</w:t>
            </w:r>
          </w:p>
          <w:p w:rsidR="001002EE" w:rsidRPr="001002EE" w:rsidRDefault="001002EE" w:rsidP="00021A74">
            <w:pPr>
              <w:pStyle w:val="ConsPlusNormal"/>
              <w:ind w:hanging="108"/>
              <w:jc w:val="both"/>
              <w:rPr>
                <w:rFonts w:ascii="Times New Roman" w:hAnsi="Times New Roman" w:cs="Times New Roman"/>
                <w:sz w:val="24"/>
                <w:szCs w:val="24"/>
              </w:rPr>
            </w:pPr>
          </w:p>
        </w:tc>
        <w:tc>
          <w:tcPr>
            <w:tcW w:w="1418" w:type="dxa"/>
          </w:tcPr>
          <w:p w:rsidR="001002EE" w:rsidRPr="001002EE" w:rsidRDefault="001002EE" w:rsidP="00021A74">
            <w:pPr>
              <w:pStyle w:val="ConsPlusNormal"/>
              <w:ind w:firstLine="0"/>
              <w:jc w:val="both"/>
              <w:rPr>
                <w:rFonts w:ascii="Times New Roman" w:hAnsi="Times New Roman" w:cs="Times New Roman"/>
                <w:sz w:val="24"/>
                <w:szCs w:val="24"/>
              </w:rPr>
            </w:pPr>
            <w:r w:rsidRPr="001002EE">
              <w:rPr>
                <w:rFonts w:ascii="Times New Roman" w:hAnsi="Times New Roman" w:cs="Times New Roman"/>
                <w:sz w:val="24"/>
                <w:szCs w:val="24"/>
              </w:rPr>
              <w:t>утвержденные (завизированные) заявителем образцы использования изображений герба и флага городского округа Тольятти  на каждый объект или эскизы изделий в цвете натуральную величину или приемлемом масштабе.</w:t>
            </w:r>
          </w:p>
          <w:p w:rsidR="001002EE" w:rsidRPr="001002EE" w:rsidRDefault="001002EE" w:rsidP="00021A74">
            <w:pPr>
              <w:pStyle w:val="ConsPlusNormal"/>
              <w:ind w:firstLine="0"/>
              <w:jc w:val="both"/>
              <w:rPr>
                <w:rFonts w:ascii="Times New Roman" w:hAnsi="Times New Roman" w:cs="Times New Roman"/>
                <w:sz w:val="24"/>
                <w:szCs w:val="24"/>
              </w:rPr>
            </w:pPr>
            <w:r w:rsidRPr="001002EE">
              <w:rPr>
                <w:rFonts w:ascii="Times New Roman" w:hAnsi="Times New Roman" w:cs="Times New Roman"/>
                <w:sz w:val="24"/>
                <w:szCs w:val="24"/>
              </w:rPr>
              <w:t xml:space="preserve"> </w:t>
            </w:r>
          </w:p>
        </w:tc>
        <w:tc>
          <w:tcPr>
            <w:tcW w:w="1559"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оригинал</w:t>
            </w:r>
          </w:p>
        </w:tc>
        <w:tc>
          <w:tcPr>
            <w:tcW w:w="1134"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без возврата</w:t>
            </w:r>
          </w:p>
        </w:tc>
        <w:tc>
          <w:tcPr>
            <w:tcW w:w="1559" w:type="dxa"/>
          </w:tcPr>
          <w:p w:rsidR="001002EE" w:rsidRPr="001002EE" w:rsidRDefault="001002EE" w:rsidP="00021A74">
            <w:pPr>
              <w:autoSpaceDE w:val="0"/>
              <w:autoSpaceDN w:val="0"/>
              <w:adjustRightInd w:val="0"/>
              <w:spacing w:after="0" w:line="240" w:lineRule="auto"/>
              <w:jc w:val="center"/>
              <w:rPr>
                <w:rFonts w:ascii="Times New Roman" w:hAnsi="Times New Roman"/>
                <w:color w:val="548DD4"/>
                <w:lang w:eastAsia="ru-RU"/>
              </w:rPr>
            </w:pPr>
          </w:p>
        </w:tc>
        <w:tc>
          <w:tcPr>
            <w:tcW w:w="993"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p>
        </w:tc>
        <w:tc>
          <w:tcPr>
            <w:tcW w:w="1417" w:type="dxa"/>
          </w:tcPr>
          <w:p w:rsidR="001002EE" w:rsidRPr="001002EE" w:rsidRDefault="001002EE" w:rsidP="00021A74">
            <w:pPr>
              <w:autoSpaceDE w:val="0"/>
              <w:autoSpaceDN w:val="0"/>
              <w:adjustRightInd w:val="0"/>
              <w:spacing w:after="0" w:line="240" w:lineRule="auto"/>
              <w:jc w:val="center"/>
              <w:rPr>
                <w:rFonts w:ascii="Times New Roman" w:hAnsi="Times New Roman"/>
                <w:lang w:eastAsia="ru-RU"/>
              </w:rPr>
            </w:pPr>
            <w:r w:rsidRPr="001002EE">
              <w:rPr>
                <w:rFonts w:ascii="Times New Roman" w:hAnsi="Times New Roman"/>
                <w:lang w:eastAsia="ru-RU"/>
              </w:rPr>
              <w:t>заявитель</w:t>
            </w:r>
          </w:p>
        </w:tc>
      </w:tr>
    </w:tbl>
    <w:p w:rsidR="001002EE" w:rsidRPr="001002EE" w:rsidRDefault="001002EE" w:rsidP="001002EE">
      <w:pPr>
        <w:tabs>
          <w:tab w:val="right" w:pos="9354"/>
        </w:tabs>
        <w:autoSpaceDE w:val="0"/>
        <w:autoSpaceDN w:val="0"/>
        <w:adjustRightInd w:val="0"/>
        <w:spacing w:after="0" w:line="240" w:lineRule="auto"/>
        <w:jc w:val="both"/>
        <w:rPr>
          <w:rFonts w:ascii="Times New Roman" w:eastAsia="Times New Roman" w:hAnsi="Times New Roman"/>
          <w:bCs/>
          <w:sz w:val="28"/>
          <w:szCs w:val="28"/>
          <w:lang w:eastAsia="ru-RU"/>
        </w:rPr>
      </w:pP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lastRenderedPageBreak/>
        <w:t xml:space="preserve">2.8.2. При получении </w:t>
      </w:r>
      <w:r w:rsidRPr="001002EE">
        <w:rPr>
          <w:rFonts w:ascii="Times New Roman" w:hAnsi="Times New Roman"/>
          <w:color w:val="000000"/>
          <w:sz w:val="28"/>
          <w:szCs w:val="28"/>
          <w:lang w:eastAsia="ru-RU"/>
        </w:rPr>
        <w:t xml:space="preserve">администрацией (организационное управление) </w:t>
      </w:r>
      <w:r w:rsidRPr="001002EE">
        <w:rPr>
          <w:rFonts w:ascii="Times New Roman" w:hAnsi="Times New Roman"/>
          <w:sz w:val="28"/>
          <w:szCs w:val="28"/>
          <w:lang w:eastAsia="ru-RU"/>
        </w:rPr>
        <w:t xml:space="preserve">электронных дубликатов документов, направленных заявителем вместе с заявлением о предоставлении муниципальной услуги, </w:t>
      </w:r>
      <w:r w:rsidRPr="001002EE">
        <w:rPr>
          <w:rFonts w:ascii="Times New Roman" w:hAnsi="Times New Roman"/>
          <w:color w:val="000000"/>
          <w:sz w:val="28"/>
          <w:szCs w:val="28"/>
          <w:lang w:eastAsia="ru-RU"/>
        </w:rPr>
        <w:t xml:space="preserve">администрация </w:t>
      </w:r>
      <w:r w:rsidRPr="001002EE">
        <w:rPr>
          <w:rFonts w:ascii="Times New Roman" w:hAnsi="Times New Roman"/>
          <w:sz w:val="28"/>
          <w:szCs w:val="28"/>
          <w:lang w:eastAsia="ru-RU"/>
        </w:rPr>
        <w:t xml:space="preserve">(организационное управление) 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 </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Электронные дубликаты документов, размещенные в личном кабинете заявителя на ЕПГУ</w:t>
      </w:r>
      <w:r w:rsidRPr="001002EE">
        <w:rPr>
          <w:rFonts w:ascii="Times New Roman" w:hAnsi="Times New Roman"/>
          <w:color w:val="FF0000"/>
          <w:sz w:val="28"/>
          <w:szCs w:val="28"/>
          <w:lang w:eastAsia="ru-RU"/>
        </w:rPr>
        <w:t xml:space="preserve"> </w:t>
      </w:r>
      <w:r w:rsidRPr="001002EE">
        <w:rPr>
          <w:rFonts w:ascii="Times New Roman" w:hAnsi="Times New Roman"/>
          <w:sz w:val="28"/>
          <w:szCs w:val="28"/>
          <w:lang w:eastAsia="ru-RU"/>
        </w:rPr>
        <w:t xml:space="preserve">или в личном кабинете заявителя на РПГУ, направляются в </w:t>
      </w:r>
      <w:r w:rsidRPr="001002EE">
        <w:rPr>
          <w:rFonts w:ascii="Times New Roman" w:hAnsi="Times New Roman"/>
          <w:color w:val="000000"/>
          <w:sz w:val="28"/>
          <w:szCs w:val="28"/>
          <w:lang w:eastAsia="ru-RU"/>
        </w:rPr>
        <w:t xml:space="preserve">администрацию (организационное управление) </w:t>
      </w:r>
      <w:r w:rsidRPr="001002EE">
        <w:rPr>
          <w:rFonts w:ascii="Times New Roman" w:hAnsi="Times New Roman"/>
          <w:sz w:val="28"/>
          <w:szCs w:val="28"/>
          <w:lang w:eastAsia="ru-RU"/>
        </w:rPr>
        <w:t>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Перечень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1002EE" w:rsidRPr="001002EE" w:rsidRDefault="001002EE" w:rsidP="001002EE">
      <w:pPr>
        <w:pStyle w:val="ConsTitle"/>
        <w:numPr>
          <w:ilvl w:val="0"/>
          <w:numId w:val="0"/>
        </w:numPr>
        <w:shd w:val="clear" w:color="auto" w:fill="auto"/>
        <w:ind w:firstLine="709"/>
        <w:rPr>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2.9. Исчерпывающий перечень оснований для отказа в приеме документов, необходимых для предоставления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отсутствие полного комплекта документов, необходимых для предоставления муниципальной услуги, в соответствии с пунктом 2.8.1 настоящего административного регламента, обязанность по предоставлению которых возложена на заявителя;</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документов, необходимых для предоставления муниципальной услуги, в том числе ненадлежащее оформление заявления (при отсутствии сведений о заявителе, подписи  заявителя, отсутствии печати),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 подчисток, приписок и исправлений.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2.9.1</w:t>
      </w:r>
      <w:r w:rsidRPr="001002EE">
        <w:rPr>
          <w:bCs w:val="0"/>
          <w:sz w:val="28"/>
          <w:szCs w:val="28"/>
        </w:rPr>
        <w:t xml:space="preserve">. </w:t>
      </w:r>
      <w:r w:rsidRPr="001002EE">
        <w:rPr>
          <w:sz w:val="28"/>
          <w:szCs w:val="28"/>
        </w:rPr>
        <w:t xml:space="preserve">Администрация (организационное управление)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1002EE">
        <w:rPr>
          <w:sz w:val="28"/>
          <w:szCs w:val="28"/>
        </w:rPr>
        <w:lastRenderedPageBreak/>
        <w:t>услуги, либо в предоставлении муниципальной услуги, за исключением случаев, указанных в пункте 4 части 1 статьи 7 Федерального закона от 27.07.2010 № 210-ФЗ «Об организации предоставления государственных и муниципальных услуг».</w:t>
      </w:r>
    </w:p>
    <w:p w:rsidR="001002EE" w:rsidRPr="001002EE" w:rsidRDefault="001002EE" w:rsidP="001002EE">
      <w:pPr>
        <w:pStyle w:val="ConsTitle"/>
        <w:numPr>
          <w:ilvl w:val="0"/>
          <w:numId w:val="0"/>
        </w:numPr>
        <w:shd w:val="clear" w:color="auto" w:fill="auto"/>
        <w:ind w:firstLine="709"/>
        <w:rPr>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2.10.1. Основания для приостановления предоставления муниципальной услуги для варианта 1:</w:t>
      </w:r>
    </w:p>
    <w:p w:rsidR="001002EE" w:rsidRPr="001002EE" w:rsidRDefault="001002EE" w:rsidP="001002EE">
      <w:pPr>
        <w:pStyle w:val="ConsPlusNormal"/>
        <w:spacing w:before="220"/>
        <w:ind w:firstLine="540"/>
        <w:jc w:val="both"/>
        <w:rPr>
          <w:rFonts w:ascii="Times New Roman" w:hAnsi="Times New Roman" w:cs="Times New Roman"/>
          <w:sz w:val="28"/>
          <w:szCs w:val="28"/>
        </w:rPr>
      </w:pPr>
      <w:r w:rsidRPr="001002EE">
        <w:rPr>
          <w:rFonts w:ascii="Times New Roman" w:hAnsi="Times New Roman" w:cs="Times New Roman"/>
          <w:sz w:val="28"/>
          <w:szCs w:val="28"/>
        </w:rPr>
        <w:t>- обнаружение недостоверных или искаженных данных в документах, представленных заявителем для получения разрешения;</w:t>
      </w:r>
    </w:p>
    <w:p w:rsidR="001002EE" w:rsidRPr="001002EE" w:rsidRDefault="001002EE" w:rsidP="001002EE">
      <w:pPr>
        <w:pStyle w:val="ConsPlusNormal"/>
        <w:spacing w:before="220"/>
        <w:ind w:firstLine="540"/>
        <w:jc w:val="both"/>
        <w:rPr>
          <w:rFonts w:ascii="Times New Roman" w:hAnsi="Times New Roman" w:cs="Times New Roman"/>
          <w:sz w:val="28"/>
          <w:szCs w:val="28"/>
        </w:rPr>
      </w:pPr>
      <w:r w:rsidRPr="001002EE">
        <w:rPr>
          <w:rFonts w:ascii="Times New Roman" w:hAnsi="Times New Roman" w:cs="Times New Roman"/>
          <w:sz w:val="28"/>
          <w:szCs w:val="28"/>
        </w:rPr>
        <w:t>- обнаружения в установленном порядке факта выпуска продукции (работ, услуг), не соответствующей утвержденным стандартам качества либо не соответствующей установленным законодательством требованиям.</w:t>
      </w:r>
    </w:p>
    <w:p w:rsidR="001002EE" w:rsidRPr="001002EE" w:rsidRDefault="001002EE" w:rsidP="001002EE">
      <w:pPr>
        <w:pStyle w:val="ConsPlusNormal"/>
        <w:spacing w:before="220"/>
        <w:ind w:firstLine="540"/>
        <w:jc w:val="both"/>
        <w:rPr>
          <w:rFonts w:ascii="Times New Roman" w:hAnsi="Times New Roman" w:cs="Times New Roman"/>
          <w:sz w:val="28"/>
          <w:szCs w:val="28"/>
        </w:rPr>
      </w:pPr>
      <w:r w:rsidRPr="001002EE">
        <w:rPr>
          <w:rFonts w:ascii="Times New Roman" w:hAnsi="Times New Roman" w:cs="Times New Roman"/>
          <w:sz w:val="28"/>
          <w:szCs w:val="28"/>
        </w:rPr>
        <w:t>- неустранение заявителем в установленные сроки нарушений, являющихся основанием для приостановления действия разрешения на использование символов городского округа в соответствии с п. настоящего Регламента;</w:t>
      </w:r>
    </w:p>
    <w:p w:rsidR="001002EE" w:rsidRPr="001002EE" w:rsidRDefault="001002EE" w:rsidP="001002EE">
      <w:pPr>
        <w:pStyle w:val="ConsPlusNormal"/>
        <w:spacing w:before="220"/>
        <w:ind w:firstLine="540"/>
        <w:jc w:val="both"/>
        <w:rPr>
          <w:rFonts w:ascii="Times New Roman" w:hAnsi="Times New Roman" w:cs="Times New Roman"/>
          <w:sz w:val="28"/>
          <w:szCs w:val="28"/>
        </w:rPr>
      </w:pPr>
      <w:r w:rsidRPr="001002EE">
        <w:rPr>
          <w:rFonts w:ascii="Times New Roman" w:hAnsi="Times New Roman" w:cs="Times New Roman"/>
          <w:sz w:val="28"/>
          <w:szCs w:val="28"/>
        </w:rPr>
        <w:t>- истечение срока действия разрешения;</w:t>
      </w:r>
    </w:p>
    <w:p w:rsidR="001002EE" w:rsidRPr="001002EE" w:rsidRDefault="001002EE" w:rsidP="001002EE">
      <w:pPr>
        <w:pStyle w:val="ConsPlusNormal"/>
        <w:spacing w:before="220"/>
        <w:ind w:firstLine="540"/>
        <w:jc w:val="both"/>
        <w:rPr>
          <w:rFonts w:ascii="Times New Roman" w:hAnsi="Times New Roman" w:cs="Times New Roman"/>
          <w:sz w:val="28"/>
          <w:szCs w:val="28"/>
        </w:rPr>
      </w:pPr>
      <w:r w:rsidRPr="001002EE">
        <w:rPr>
          <w:rFonts w:ascii="Times New Roman" w:hAnsi="Times New Roman" w:cs="Times New Roman"/>
          <w:sz w:val="28"/>
          <w:szCs w:val="28"/>
        </w:rPr>
        <w:t>- ликвидации юридического лица или прекращения его деятельности в результате реорганизации (за исключением преобразования юридического лица), прекращения деятельности индивидуального предпринимателя,  снятие физического лица, применяющего специальный налоговый режим «Налог на профессиональный доход», с учета в Федеральной налоговой службе в качестве плательщика налога на профессиональную деятельность».</w:t>
      </w:r>
    </w:p>
    <w:p w:rsidR="001002EE" w:rsidRPr="001002EE" w:rsidRDefault="001002EE" w:rsidP="001002EE">
      <w:pPr>
        <w:pStyle w:val="ConsPlusNormal"/>
        <w:jc w:val="both"/>
        <w:rPr>
          <w:rFonts w:ascii="Times New Roman" w:hAnsi="Times New Roman" w:cs="Times New Roman"/>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2.11. Предоставление муниципальной услуги осуществляется бесплатно.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2.12.1. Максимальный срок ожидания в очереди при подаче документов, необходимых для предоставления муниципальной услуги, составляет не более 15 минут.</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2.12.2. Максимальный срок ожидания в очереди при получении результата предоставления муниципальной услуги – не более 15 минут.</w:t>
      </w:r>
    </w:p>
    <w:p w:rsidR="001002EE" w:rsidRPr="001002EE" w:rsidRDefault="001002EE" w:rsidP="001002EE">
      <w:pPr>
        <w:pStyle w:val="ConsTitle"/>
        <w:numPr>
          <w:ilvl w:val="0"/>
          <w:numId w:val="0"/>
        </w:numPr>
        <w:shd w:val="clear" w:color="auto" w:fill="auto"/>
        <w:ind w:firstLine="709"/>
        <w:rPr>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2.13. Срок регистрации запроса заявителя о предоставлении муниципальной услуги составляет не более трех дней. </w:t>
      </w:r>
    </w:p>
    <w:p w:rsidR="001002EE" w:rsidRPr="001002EE" w:rsidRDefault="001002EE" w:rsidP="001002EE">
      <w:pPr>
        <w:pStyle w:val="ConsTitle"/>
        <w:numPr>
          <w:ilvl w:val="0"/>
          <w:numId w:val="0"/>
        </w:numPr>
        <w:shd w:val="clear" w:color="auto" w:fill="auto"/>
        <w:ind w:firstLine="709"/>
        <w:rPr>
          <w:sz w:val="28"/>
          <w:szCs w:val="28"/>
        </w:rPr>
      </w:pP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lastRenderedPageBreak/>
        <w:t>2.14. Показатели доступности и качества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степень удовлетворенности граждан качеством и доступностью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степень удовлетворенности граждан качеством и доступностью муниципальной услуги, предоставляемой на базе МФЦ;</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среднее количество обращений заявителя в орган администрации, необходимых для получения одной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приема заявителя при подаче документов;</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приема заявителя при выдаче результата предоставления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ожидания в очереди при  подаче запроса;</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ожидания в очереди при  получении результата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предоставления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отсутствие обоснованных жалоб со стороны заявителей на качество предоставления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доля заявителей, которым услуга предоставлена в установленный срок;</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rsidR="001002EE" w:rsidRPr="001002EE" w:rsidRDefault="001002EE" w:rsidP="001002EE">
      <w:pPr>
        <w:widowControl w:val="0"/>
        <w:autoSpaceDE w:val="0"/>
        <w:autoSpaceDN w:val="0"/>
        <w:adjustRightInd w:val="0"/>
        <w:spacing w:after="0" w:line="240" w:lineRule="auto"/>
        <w:ind w:firstLine="709"/>
        <w:jc w:val="both"/>
        <w:outlineLvl w:val="1"/>
        <w:rPr>
          <w:rFonts w:ascii="Times New Roman" w:hAnsi="Times New Roman"/>
          <w:color w:val="FF0000"/>
          <w:sz w:val="28"/>
          <w:szCs w:val="28"/>
        </w:rPr>
      </w:pPr>
      <w:r w:rsidRPr="001002EE">
        <w:rPr>
          <w:rFonts w:ascii="Times New Roman" w:hAnsi="Times New Roman"/>
          <w:sz w:val="28"/>
          <w:szCs w:val="28"/>
        </w:rPr>
        <w:t xml:space="preserve">- </w:t>
      </w:r>
      <w:r w:rsidRPr="001002EE">
        <w:rPr>
          <w:rFonts w:ascii="Times New Roman" w:hAnsi="Times New Roman"/>
          <w:sz w:val="28"/>
          <w:szCs w:val="28"/>
          <w:lang w:val="x-none"/>
        </w:rPr>
        <w:t xml:space="preserve">доля заявлений о предоставлении </w:t>
      </w:r>
      <w:r w:rsidRPr="001002EE">
        <w:rPr>
          <w:rFonts w:ascii="Times New Roman" w:hAnsi="Times New Roman"/>
          <w:sz w:val="28"/>
          <w:szCs w:val="28"/>
        </w:rPr>
        <w:t xml:space="preserve">муниципальной </w:t>
      </w:r>
      <w:r w:rsidRPr="001002EE">
        <w:rPr>
          <w:rFonts w:ascii="Times New Roman" w:hAnsi="Times New Roman"/>
          <w:sz w:val="28"/>
          <w:szCs w:val="28"/>
          <w:lang w:val="x-none"/>
        </w:rPr>
        <w:t>услуги, поступивших в электронной форме (от общего количества поступивших заявлений)</w:t>
      </w:r>
      <w:r w:rsidRPr="001002EE">
        <w:rPr>
          <w:rFonts w:ascii="Times New Roman" w:hAnsi="Times New Roman"/>
          <w:sz w:val="28"/>
          <w:szCs w:val="28"/>
        </w:rPr>
        <w:t>.</w:t>
      </w:r>
      <w:r w:rsidRPr="001002EE">
        <w:rPr>
          <w:rFonts w:ascii="Times New Roman" w:hAnsi="Times New Roman"/>
          <w:color w:val="FF0000"/>
          <w:sz w:val="28"/>
          <w:szCs w:val="28"/>
        </w:rPr>
        <w:t xml:space="preserve"> </w:t>
      </w:r>
    </w:p>
    <w:p w:rsidR="001002EE" w:rsidRPr="001002EE" w:rsidRDefault="001002EE" w:rsidP="001002EE">
      <w:pPr>
        <w:widowControl w:val="0"/>
        <w:autoSpaceDE w:val="0"/>
        <w:autoSpaceDN w:val="0"/>
        <w:adjustRightInd w:val="0"/>
        <w:spacing w:after="0" w:line="240" w:lineRule="auto"/>
        <w:ind w:firstLine="709"/>
        <w:jc w:val="both"/>
        <w:outlineLvl w:val="1"/>
        <w:rPr>
          <w:rFonts w:ascii="Times New Roman" w:hAnsi="Times New Roman"/>
          <w:color w:val="FF0000"/>
          <w:sz w:val="28"/>
          <w:szCs w:val="28"/>
        </w:rPr>
      </w:pPr>
    </w:p>
    <w:p w:rsidR="001002EE" w:rsidRPr="001002EE" w:rsidRDefault="001002EE" w:rsidP="001002EE">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1002EE">
        <w:rPr>
          <w:rFonts w:ascii="Times New Roman" w:hAnsi="Times New Roman"/>
          <w:bCs/>
          <w:sz w:val="28"/>
          <w:szCs w:val="28"/>
        </w:rPr>
        <w:t>2.15. Способы предоставления муниципальной услуги:</w:t>
      </w:r>
    </w:p>
    <w:p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t xml:space="preserve">2.15.1. Форма предоставления заявления и документов, необходимых для предоставления муниципальной услуги: </w:t>
      </w:r>
    </w:p>
    <w:p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t>а) на бумажном носителе:</w:t>
      </w:r>
    </w:p>
    <w:p w:rsidR="001002EE" w:rsidRPr="001002EE" w:rsidRDefault="001002EE" w:rsidP="001002E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002EE">
        <w:rPr>
          <w:rFonts w:ascii="Times New Roman" w:hAnsi="Times New Roman"/>
          <w:bCs/>
          <w:sz w:val="28"/>
          <w:szCs w:val="28"/>
        </w:rPr>
        <w:t>- при личном обращении заявителя в организационное управление</w:t>
      </w:r>
      <w:r w:rsidRPr="001002EE">
        <w:rPr>
          <w:rFonts w:ascii="Times New Roman" w:hAnsi="Times New Roman"/>
          <w:sz w:val="28"/>
          <w:szCs w:val="28"/>
        </w:rPr>
        <w:t xml:space="preserve"> администрации </w:t>
      </w:r>
      <w:r w:rsidRPr="001002EE">
        <w:rPr>
          <w:rFonts w:ascii="Times New Roman" w:hAnsi="Times New Roman"/>
          <w:bCs/>
          <w:sz w:val="28"/>
          <w:szCs w:val="28"/>
        </w:rPr>
        <w:t>городского округа Тольятти,</w:t>
      </w:r>
      <w:r w:rsidRPr="001002EE">
        <w:rPr>
          <w:rFonts w:ascii="Times New Roman" w:hAnsi="Times New Roman"/>
          <w:sz w:val="28"/>
          <w:szCs w:val="28"/>
        </w:rPr>
        <w:t xml:space="preserve"> в МАУ «МФЦ», МФЦ на территории Самарской области.</w:t>
      </w:r>
    </w:p>
    <w:p w:rsidR="001002EE" w:rsidRPr="001002EE" w:rsidRDefault="001002EE" w:rsidP="001002E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002EE">
        <w:rPr>
          <w:rFonts w:ascii="Times New Roman" w:hAnsi="Times New Roman"/>
          <w:sz w:val="28"/>
          <w:szCs w:val="28"/>
        </w:rPr>
        <w:t>б) в форме электронных документов, подписанных электронной подписью:</w:t>
      </w:r>
    </w:p>
    <w:p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sz w:val="28"/>
          <w:szCs w:val="28"/>
        </w:rPr>
      </w:pPr>
      <w:r w:rsidRPr="001002EE">
        <w:rPr>
          <w:rFonts w:ascii="Times New Roman" w:hAnsi="Times New Roman"/>
          <w:sz w:val="28"/>
          <w:szCs w:val="28"/>
        </w:rPr>
        <w:tab/>
        <w:t>1) при обращении в информационно-телекоммуникационной сети Интернет посредством ЕПГУ или РПГУ.</w:t>
      </w:r>
    </w:p>
    <w:p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i/>
          <w:color w:val="FF0000"/>
          <w:sz w:val="28"/>
          <w:szCs w:val="28"/>
        </w:rPr>
      </w:pPr>
      <w:r w:rsidRPr="001002EE">
        <w:rPr>
          <w:rFonts w:ascii="Times New Roman" w:hAnsi="Times New Roman"/>
          <w:sz w:val="28"/>
          <w:szCs w:val="28"/>
        </w:rPr>
        <w:tab/>
        <w:t xml:space="preserve">Заявитель может записаться на прием в организационное управление администрации городского округа Тольятти,  обеспечивающий </w:t>
      </w:r>
      <w:r w:rsidRPr="001002EE">
        <w:rPr>
          <w:rFonts w:ascii="Times New Roman" w:hAnsi="Times New Roman"/>
          <w:sz w:val="28"/>
          <w:szCs w:val="28"/>
        </w:rPr>
        <w:lastRenderedPageBreak/>
        <w:t>предоставление муниципальной услуги» в электронной форме посредством ЕПГУ или РПГУ</w:t>
      </w:r>
      <w:r w:rsidRPr="001002EE">
        <w:rPr>
          <w:rFonts w:ascii="Times New Roman" w:hAnsi="Times New Roman"/>
          <w:color w:val="548DD4"/>
          <w:sz w:val="28"/>
          <w:szCs w:val="28"/>
        </w:rPr>
        <w:t>,</w:t>
      </w:r>
      <w:r w:rsidRPr="001002EE">
        <w:rPr>
          <w:rFonts w:ascii="Times New Roman" w:hAnsi="Times New Roman"/>
          <w:sz w:val="28"/>
          <w:szCs w:val="28"/>
        </w:rPr>
        <w:t xml:space="preserve"> для получения консультации, личной подачи документов, получения результата муниципальной услуги. </w:t>
      </w:r>
    </w:p>
    <w:p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sz w:val="28"/>
          <w:szCs w:val="28"/>
        </w:rPr>
      </w:pPr>
    </w:p>
    <w:p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t>2.15.2. Форма предоставления результата муниципальной услуги:</w:t>
      </w:r>
    </w:p>
    <w:p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t xml:space="preserve">- на бумажном носителе - при личном обращении заявителя в организационное управление </w:t>
      </w:r>
      <w:r w:rsidRPr="001002EE">
        <w:rPr>
          <w:rFonts w:ascii="Times New Roman" w:hAnsi="Times New Roman"/>
          <w:sz w:val="28"/>
          <w:szCs w:val="28"/>
        </w:rPr>
        <w:t xml:space="preserve">администрации </w:t>
      </w:r>
      <w:r w:rsidRPr="001002EE">
        <w:rPr>
          <w:rFonts w:ascii="Times New Roman" w:hAnsi="Times New Roman"/>
          <w:bCs/>
          <w:sz w:val="28"/>
          <w:szCs w:val="28"/>
        </w:rPr>
        <w:t>городского округа Тольятти, в МАУ «МФЦ» ;</w:t>
      </w:r>
    </w:p>
    <w:p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color w:val="FF0000"/>
          <w:sz w:val="28"/>
          <w:szCs w:val="28"/>
        </w:rPr>
      </w:pPr>
      <w:r w:rsidRPr="001002EE">
        <w:rPr>
          <w:rFonts w:ascii="Times New Roman" w:hAnsi="Times New Roman"/>
          <w:bCs/>
          <w:sz w:val="28"/>
          <w:szCs w:val="28"/>
        </w:rPr>
        <w:tab/>
        <w:t xml:space="preserve"> </w:t>
      </w:r>
      <w:r w:rsidRPr="001002EE">
        <w:rPr>
          <w:rFonts w:ascii="Times New Roman" w:hAnsi="Times New Roman"/>
          <w:sz w:val="28"/>
          <w:szCs w:val="28"/>
        </w:rPr>
        <w:t>- в форме электронного документа, подписанного</w:t>
      </w:r>
      <w:r w:rsidRPr="001002EE">
        <w:rPr>
          <w:rFonts w:ascii="Times New Roman" w:hAnsi="Times New Roman"/>
          <w:i/>
          <w:iCs/>
          <w:sz w:val="28"/>
          <w:szCs w:val="28"/>
        </w:rPr>
        <w:t xml:space="preserve"> </w:t>
      </w:r>
      <w:r w:rsidRPr="001002EE">
        <w:rPr>
          <w:rFonts w:ascii="Times New Roman" w:hAnsi="Times New Roman"/>
          <w:iCs/>
          <w:sz w:val="28"/>
          <w:szCs w:val="28"/>
        </w:rPr>
        <w:t xml:space="preserve">усиленной квалифицированной электронной подписью </w:t>
      </w:r>
      <w:r w:rsidRPr="001002EE">
        <w:rPr>
          <w:rFonts w:ascii="Times New Roman" w:hAnsi="Times New Roman"/>
          <w:bCs/>
          <w:sz w:val="28"/>
          <w:szCs w:val="28"/>
        </w:rPr>
        <w:t>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организационное управление адмнистрации городского округа Тольятти за документом на бумажном носителе.</w:t>
      </w:r>
      <w:r w:rsidRPr="001002EE">
        <w:rPr>
          <w:rFonts w:ascii="Times New Roman" w:hAnsi="Times New Roman"/>
          <w:color w:val="FF0000"/>
          <w:sz w:val="28"/>
          <w:szCs w:val="28"/>
        </w:rPr>
        <w:t xml:space="preserve"> </w:t>
      </w:r>
    </w:p>
    <w:p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color w:val="FF0000"/>
          <w:sz w:val="28"/>
          <w:szCs w:val="28"/>
        </w:rPr>
      </w:pPr>
    </w:p>
    <w:p w:rsidR="001002EE" w:rsidRPr="001002EE" w:rsidRDefault="001002EE" w:rsidP="001002EE">
      <w:pPr>
        <w:autoSpaceDE w:val="0"/>
        <w:autoSpaceDN w:val="0"/>
        <w:adjustRightInd w:val="0"/>
        <w:spacing w:after="0" w:line="240" w:lineRule="auto"/>
        <w:jc w:val="both"/>
        <w:rPr>
          <w:rFonts w:ascii="Times New Roman" w:hAnsi="Times New Roman"/>
          <w:sz w:val="28"/>
          <w:szCs w:val="28"/>
        </w:rPr>
      </w:pPr>
      <w:r w:rsidRPr="001002EE">
        <w:rPr>
          <w:rFonts w:ascii="Times New Roman" w:eastAsia="Times New Roman" w:hAnsi="Times New Roman"/>
          <w:sz w:val="28"/>
          <w:szCs w:val="28"/>
          <w:lang w:eastAsia="ru-RU"/>
        </w:rPr>
        <w:tab/>
      </w:r>
      <w:r w:rsidRPr="001002EE">
        <w:rPr>
          <w:rFonts w:ascii="Times New Roman" w:hAnsi="Times New Roman"/>
          <w:sz w:val="28"/>
          <w:szCs w:val="28"/>
        </w:rPr>
        <w:t>2.16. Требования к помещениям, в которых предоставляется муниципальная услуга.</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2.16.1. Муниципальная услуга предоставляется в помещениях зданий, расположенных по адресам, указанным в пункте 2.4.1., 2.4.2. настоящего административного регламента.</w:t>
      </w:r>
    </w:p>
    <w:p w:rsidR="001002EE" w:rsidRPr="001002EE" w:rsidRDefault="001002EE" w:rsidP="001002EE">
      <w:pPr>
        <w:pStyle w:val="ConsPlusNormal"/>
        <w:tabs>
          <w:tab w:val="left" w:pos="1701"/>
        </w:tabs>
        <w:ind w:firstLine="709"/>
        <w:jc w:val="both"/>
        <w:rPr>
          <w:rFonts w:ascii="Times New Roman" w:hAnsi="Times New Roman" w:cs="Times New Roman"/>
          <w:sz w:val="28"/>
          <w:szCs w:val="28"/>
        </w:rPr>
      </w:pPr>
      <w:r w:rsidRPr="001002EE">
        <w:rPr>
          <w:rFonts w:ascii="Times New Roman" w:hAnsi="Times New Roman" w:cs="Times New Roman"/>
          <w:sz w:val="28"/>
          <w:szCs w:val="28"/>
        </w:rPr>
        <w:t>2.16.2.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1002EE" w:rsidRPr="001002EE" w:rsidRDefault="001002EE" w:rsidP="001002EE">
      <w:pPr>
        <w:pStyle w:val="ConsTitle"/>
        <w:numPr>
          <w:ilvl w:val="0"/>
          <w:numId w:val="0"/>
        </w:numPr>
        <w:shd w:val="clear" w:color="auto" w:fill="auto"/>
        <w:ind w:firstLine="709"/>
        <w:rPr>
          <w:iCs/>
          <w:sz w:val="28"/>
          <w:szCs w:val="28"/>
        </w:rPr>
      </w:pPr>
      <w:r w:rsidRPr="001002EE">
        <w:rPr>
          <w:sz w:val="28"/>
          <w:szCs w:val="28"/>
        </w:rPr>
        <w:t xml:space="preserve"> 2.16.4. </w:t>
      </w:r>
      <w:r w:rsidRPr="001002EE">
        <w:rPr>
          <w:iCs/>
          <w:sz w:val="28"/>
          <w:szCs w:val="28"/>
        </w:rPr>
        <w:t xml:space="preserve">На территории, прилегающей к месту предоставления муниципальной услуги, оборудуются места для парковки автотранспортных средств. </w:t>
      </w:r>
    </w:p>
    <w:p w:rsidR="001002EE" w:rsidRPr="001002EE" w:rsidRDefault="001002EE" w:rsidP="001002EE">
      <w:pPr>
        <w:autoSpaceDE w:val="0"/>
        <w:autoSpaceDN w:val="0"/>
        <w:adjustRightInd w:val="0"/>
        <w:spacing w:after="0" w:line="240" w:lineRule="auto"/>
        <w:ind w:firstLine="709"/>
        <w:jc w:val="both"/>
        <w:rPr>
          <w:rFonts w:ascii="Times New Roman" w:hAnsi="Times New Roman"/>
          <w:iCs/>
          <w:sz w:val="28"/>
          <w:szCs w:val="28"/>
        </w:rPr>
      </w:pPr>
      <w:r w:rsidRPr="001002EE">
        <w:rPr>
          <w:rFonts w:ascii="Times New Roman" w:eastAsia="Times New Roman" w:hAnsi="Times New Roman"/>
          <w:bCs/>
          <w:iCs/>
          <w:sz w:val="28"/>
          <w:szCs w:val="28"/>
          <w:lang w:eastAsia="ru-RU"/>
        </w:rPr>
        <w:t xml:space="preserve">На стоянке должно быть не менее 5 (пяти) машино-мест, из них не менее 10% (но не менее одного машино-места) для бесплатной парковки транспортных средств, управляемых инвалидами </w:t>
      </w:r>
      <w:r w:rsidRPr="001002EE">
        <w:rPr>
          <w:rFonts w:ascii="Times New Roman" w:eastAsia="Times New Roman" w:hAnsi="Times New Roman"/>
          <w:bCs/>
          <w:iCs/>
          <w:sz w:val="28"/>
          <w:szCs w:val="28"/>
          <w:lang w:val="en-US" w:eastAsia="ru-RU"/>
        </w:rPr>
        <w:t>I</w:t>
      </w:r>
      <w:r w:rsidRPr="001002EE">
        <w:rPr>
          <w:rFonts w:ascii="Times New Roman" w:eastAsia="Times New Roman" w:hAnsi="Times New Roman"/>
          <w:bCs/>
          <w:iCs/>
          <w:sz w:val="28"/>
          <w:szCs w:val="28"/>
          <w:lang w:eastAsia="ru-RU"/>
        </w:rPr>
        <w:t xml:space="preserve">, </w:t>
      </w:r>
      <w:r w:rsidRPr="001002EE">
        <w:rPr>
          <w:rFonts w:ascii="Times New Roman" w:eastAsia="Times New Roman" w:hAnsi="Times New Roman"/>
          <w:bCs/>
          <w:iCs/>
          <w:sz w:val="28"/>
          <w:szCs w:val="28"/>
          <w:lang w:val="en-US" w:eastAsia="ru-RU"/>
        </w:rPr>
        <w:t>II</w:t>
      </w:r>
      <w:r w:rsidRPr="001002EE">
        <w:rPr>
          <w:rFonts w:ascii="Times New Roman" w:eastAsia="Times New Roman" w:hAnsi="Times New Roman"/>
          <w:bCs/>
          <w:iCs/>
          <w:sz w:val="28"/>
          <w:szCs w:val="28"/>
          <w:lang w:eastAsia="ru-RU"/>
        </w:rPr>
        <w:t xml:space="preserve"> групп, </w:t>
      </w:r>
      <w:r w:rsidRPr="001002EE">
        <w:rPr>
          <w:rFonts w:ascii="Times New Roman" w:hAnsi="Times New Roman"/>
          <w:iCs/>
          <w:sz w:val="28"/>
          <w:szCs w:val="28"/>
        </w:rPr>
        <w:t xml:space="preserve">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w:t>
      </w:r>
      <w:r w:rsidRPr="001002EE">
        <w:rPr>
          <w:rFonts w:ascii="Times New Roman" w:hAnsi="Times New Roman"/>
          <w:iCs/>
          <w:sz w:val="28"/>
          <w:szCs w:val="28"/>
        </w:rPr>
        <w:lastRenderedPageBreak/>
        <w:t>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002EE" w:rsidRPr="001002EE" w:rsidRDefault="001002EE" w:rsidP="001002EE">
      <w:pPr>
        <w:autoSpaceDE w:val="0"/>
        <w:autoSpaceDN w:val="0"/>
        <w:adjustRightInd w:val="0"/>
        <w:spacing w:after="0" w:line="240" w:lineRule="auto"/>
        <w:ind w:firstLine="540"/>
        <w:jc w:val="both"/>
        <w:rPr>
          <w:rFonts w:ascii="Times New Roman" w:hAnsi="Times New Roman"/>
          <w:iCs/>
          <w:sz w:val="28"/>
          <w:szCs w:val="28"/>
        </w:rPr>
      </w:pPr>
      <w:r w:rsidRPr="001002EE">
        <w:rPr>
          <w:rFonts w:ascii="Times New Roman" w:hAnsi="Times New Roman"/>
          <w:iCs/>
          <w:sz w:val="28"/>
          <w:szCs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1002EE" w:rsidRPr="001002EE" w:rsidRDefault="001002EE" w:rsidP="001002EE">
      <w:pPr>
        <w:autoSpaceDE w:val="0"/>
        <w:autoSpaceDN w:val="0"/>
        <w:adjustRightInd w:val="0"/>
        <w:spacing w:after="0" w:line="240" w:lineRule="auto"/>
        <w:ind w:firstLine="540"/>
        <w:jc w:val="both"/>
        <w:rPr>
          <w:rFonts w:ascii="Times New Roman" w:hAnsi="Times New Roman"/>
          <w:iCs/>
          <w:sz w:val="28"/>
          <w:szCs w:val="28"/>
        </w:rPr>
      </w:pPr>
      <w:r w:rsidRPr="001002EE">
        <w:rPr>
          <w:rFonts w:ascii="Times New Roman" w:hAnsi="Times New Roman"/>
          <w:iCs/>
          <w:sz w:val="28"/>
          <w:szCs w:val="28"/>
        </w:rPr>
        <w:t>Доступ заявителей (в том числе заявителей - инвалидов) к парковочным местам является бесплатным.</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2.16.5.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2.16.6.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1002EE" w:rsidRPr="001002EE" w:rsidRDefault="001002EE" w:rsidP="001002EE">
      <w:pPr>
        <w:tabs>
          <w:tab w:val="left" w:pos="567"/>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2.16.7.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2.16.8. </w:t>
      </w:r>
      <w:r w:rsidRPr="001002EE">
        <w:rPr>
          <w:sz w:val="28"/>
          <w:szCs w:val="28"/>
          <w:lang w:val="x-none"/>
        </w:rPr>
        <w:t xml:space="preserve">Центральный вход в </w:t>
      </w:r>
      <w:r w:rsidRPr="001002EE">
        <w:rPr>
          <w:sz w:val="28"/>
          <w:szCs w:val="28"/>
        </w:rPr>
        <w:t>здания</w:t>
      </w:r>
      <w:r w:rsidRPr="001002EE">
        <w:rPr>
          <w:sz w:val="28"/>
          <w:szCs w:val="28"/>
          <w:lang w:val="x-none"/>
        </w:rPr>
        <w:t xml:space="preserve">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2.16.9. </w:t>
      </w:r>
      <w:r w:rsidRPr="001002EE">
        <w:rPr>
          <w:sz w:val="28"/>
          <w:szCs w:val="28"/>
          <w:lang w:val="x-none"/>
        </w:rPr>
        <w:t xml:space="preserve">Входы в </w:t>
      </w:r>
      <w:r w:rsidRPr="001002EE">
        <w:rPr>
          <w:sz w:val="28"/>
          <w:szCs w:val="28"/>
        </w:rPr>
        <w:t>здания</w:t>
      </w:r>
      <w:r w:rsidRPr="001002EE">
        <w:rPr>
          <w:sz w:val="28"/>
          <w:szCs w:val="28"/>
          <w:lang w:val="x-none"/>
        </w:rPr>
        <w:t xml:space="preserve"> </w:t>
      </w:r>
      <w:r w:rsidRPr="001002EE">
        <w:rPr>
          <w:sz w:val="28"/>
          <w:szCs w:val="28"/>
        </w:rPr>
        <w:t xml:space="preserve">предоставления муниципальной услуги  </w:t>
      </w:r>
      <w:r w:rsidRPr="001002EE">
        <w:rPr>
          <w:sz w:val="28"/>
          <w:szCs w:val="28"/>
          <w:lang w:val="x-none"/>
        </w:rPr>
        <w:t xml:space="preserve">оборудуются пандусами, расширенными проходами, </w:t>
      </w:r>
      <w:r w:rsidRPr="001002EE">
        <w:rPr>
          <w:sz w:val="28"/>
          <w:szCs w:val="28"/>
        </w:rPr>
        <w:t xml:space="preserve">специальными ограждениями и перилами, </w:t>
      </w:r>
      <w:r w:rsidRPr="001002EE">
        <w:rPr>
          <w:sz w:val="28"/>
          <w:szCs w:val="28"/>
          <w:lang w:val="x-none"/>
        </w:rPr>
        <w:t xml:space="preserve">позволяющими обеспечить беспрепятственный доступ инвалидов, включая инвалидов, использующих кресла-коляски.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2.16.10.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2.16.11.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1002EE" w:rsidRPr="001002EE" w:rsidRDefault="001002EE" w:rsidP="001002EE">
      <w:pPr>
        <w:tabs>
          <w:tab w:val="left" w:pos="567"/>
        </w:tabs>
        <w:autoSpaceDE w:val="0"/>
        <w:autoSpaceDN w:val="0"/>
        <w:adjustRightInd w:val="0"/>
        <w:spacing w:after="0" w:line="240" w:lineRule="auto"/>
        <w:jc w:val="both"/>
        <w:rPr>
          <w:rFonts w:ascii="Times New Roman" w:hAnsi="Times New Roman"/>
          <w:sz w:val="28"/>
          <w:szCs w:val="28"/>
        </w:rPr>
      </w:pPr>
      <w:r w:rsidRPr="001002EE">
        <w:rPr>
          <w:rFonts w:ascii="Times New Roman" w:hAnsi="Times New Roman"/>
          <w:sz w:val="28"/>
          <w:szCs w:val="28"/>
        </w:rPr>
        <w:tab/>
        <w:t xml:space="preserve">2.16.12.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w:t>
      </w:r>
      <w:r w:rsidRPr="001002EE">
        <w:rPr>
          <w:rFonts w:ascii="Times New Roman" w:hAnsi="Times New Roman"/>
          <w:sz w:val="28"/>
          <w:szCs w:val="28"/>
        </w:rPr>
        <w:lastRenderedPageBreak/>
        <w:t>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1002EE" w:rsidRPr="001002EE" w:rsidRDefault="001002EE" w:rsidP="001002EE">
      <w:pPr>
        <w:tabs>
          <w:tab w:val="left" w:pos="567"/>
        </w:tabs>
        <w:autoSpaceDE w:val="0"/>
        <w:autoSpaceDN w:val="0"/>
        <w:adjustRightInd w:val="0"/>
        <w:spacing w:after="0" w:line="240" w:lineRule="auto"/>
        <w:jc w:val="both"/>
        <w:rPr>
          <w:rFonts w:ascii="Times New Roman" w:hAnsi="Times New Roman"/>
          <w:sz w:val="28"/>
          <w:szCs w:val="28"/>
        </w:rPr>
      </w:pPr>
    </w:p>
    <w:p w:rsidR="001002EE" w:rsidRPr="001002EE" w:rsidRDefault="001002EE" w:rsidP="001002EE">
      <w:pPr>
        <w:tabs>
          <w:tab w:val="left" w:pos="567"/>
        </w:tabs>
        <w:autoSpaceDE w:val="0"/>
        <w:autoSpaceDN w:val="0"/>
        <w:adjustRightInd w:val="0"/>
        <w:spacing w:after="0" w:line="240" w:lineRule="auto"/>
        <w:jc w:val="both"/>
        <w:rPr>
          <w:rFonts w:ascii="Times New Roman" w:hAnsi="Times New Roman"/>
          <w:sz w:val="28"/>
          <w:szCs w:val="28"/>
        </w:rPr>
      </w:pPr>
      <w:r w:rsidRPr="001002EE">
        <w:rPr>
          <w:rFonts w:ascii="Times New Roman" w:hAnsi="Times New Roman"/>
          <w:sz w:val="28"/>
          <w:szCs w:val="28"/>
        </w:rPr>
        <w:tab/>
        <w:t>2.17. Описание порядка информирования о правилах предоставления муниципальной услуги.</w:t>
      </w:r>
    </w:p>
    <w:p w:rsidR="001002EE" w:rsidRPr="001002EE" w:rsidRDefault="001002EE" w:rsidP="001002EE">
      <w:pPr>
        <w:autoSpaceDE w:val="0"/>
        <w:autoSpaceDN w:val="0"/>
        <w:spacing w:after="0" w:line="240" w:lineRule="auto"/>
        <w:ind w:firstLine="709"/>
        <w:jc w:val="both"/>
        <w:rPr>
          <w:rFonts w:ascii="Times New Roman" w:hAnsi="Times New Roman"/>
          <w:sz w:val="28"/>
          <w:szCs w:val="28"/>
        </w:rPr>
      </w:pPr>
      <w:r w:rsidRPr="001002EE">
        <w:rPr>
          <w:rFonts w:ascii="Times New Roman" w:hAnsi="Times New Roman"/>
          <w:sz w:val="28"/>
          <w:szCs w:val="28"/>
        </w:rPr>
        <w:t>2.17.1. Информирование осуществляется в форме устных консультаций при личном обращении заявителя в МАУ «МФЦ», в организационном управлении</w:t>
      </w:r>
      <w:r w:rsidRPr="001002EE">
        <w:rPr>
          <w:rFonts w:ascii="Times New Roman" w:hAnsi="Times New Roman"/>
          <w:i/>
          <w:sz w:val="28"/>
          <w:szCs w:val="28"/>
        </w:rPr>
        <w:t>,</w:t>
      </w:r>
      <w:r w:rsidRPr="001002EE">
        <w:rPr>
          <w:rFonts w:ascii="Times New Roman" w:hAnsi="Times New Roman"/>
          <w:sz w:val="28"/>
          <w:szCs w:val="28"/>
        </w:rPr>
        <w:t xml:space="preserve"> посредством телефонной связи, в форме письменных ответов на письменное обращение заявителя, по электронной почте, а также путем размещения информации о правилах предоставления муниципальной услуги в помещениях администрации городского округа Тольятти</w:t>
      </w:r>
      <w:r w:rsidRPr="001002EE">
        <w:rPr>
          <w:rFonts w:ascii="Times New Roman" w:hAnsi="Times New Roman"/>
          <w:i/>
          <w:sz w:val="28"/>
          <w:szCs w:val="28"/>
        </w:rPr>
        <w:t>,</w:t>
      </w:r>
      <w:r w:rsidRPr="001002EE">
        <w:rPr>
          <w:rFonts w:ascii="Times New Roman" w:hAnsi="Times New Roman"/>
          <w:sz w:val="28"/>
          <w:szCs w:val="28"/>
        </w:rPr>
        <w:t xml:space="preserve"> МАУ «МФЦ», на информационных стендах в местах предоставления муниципальной услуги, в информационно-телекоммуникационной сети «Интернет» на официальном сайте Администрации, на портале Самарской области «Мои документы», а также на ЕПГУ и (или) РПГУ.</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 xml:space="preserve">2.17.2. Информирование осуществляют специалисты организационного отдела организационного управления администрации городского округа Тольятти.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2.17.3. При информировании заявителю должны быть предоставлены полные, точные и понятные ответы на следующие вопросы:</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о сроках предоставления услуги;</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о перечне документов, необходимых для предоставления услуги;</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 о ходе предоставления услуги на момент обращения.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2.17.4. Консультирование в устной форме при личном обращении осуществляется в пределах одного рабочего дня. Время ожидания заявителя в очереди для получения консультаций о порядке предоставления услуги не должно превышать 15 минут. Предварительная запись на консультацию не требуется.</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2.17.5. Если </w:t>
      </w:r>
      <w:r w:rsidRPr="001002EE">
        <w:rPr>
          <w:color w:val="FF0000"/>
          <w:sz w:val="28"/>
          <w:szCs w:val="28"/>
        </w:rPr>
        <w:t>сотрудники МАУ «МФЦ»»</w:t>
      </w:r>
      <w:r w:rsidRPr="001002EE">
        <w:rPr>
          <w:sz w:val="28"/>
          <w:szCs w:val="28"/>
        </w:rPr>
        <w:t xml:space="preserve">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услуги.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2.17.6. Устное консультирование посредством телефонной связи осуществляется по следующим номерам 8 (8482)543-918, 8 (8482) 543-980, в соответствии с графиком работы организационного управления администрации городского округа Тольятти, указанным в пункте 2.4.1., а также МАУ «МФЦ» по телефону контактного центра -8(8482) 51-21-21.</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2.17.7. Консультирование по телефону осуществляется в пределах 5 минут. При консультировании специалист организационного отдела </w:t>
      </w:r>
      <w:r w:rsidRPr="001002EE">
        <w:rPr>
          <w:sz w:val="28"/>
          <w:szCs w:val="28"/>
        </w:rPr>
        <w:lastRenderedPageBreak/>
        <w:t xml:space="preserve">организационного управления администрации городского округа Тольятти, сотрудник </w:t>
      </w:r>
      <w:r w:rsidRPr="001002EE">
        <w:rPr>
          <w:color w:val="FF0000"/>
          <w:sz w:val="28"/>
          <w:szCs w:val="28"/>
        </w:rPr>
        <w:t>МАУ «МФЦ»</w:t>
      </w:r>
      <w:r w:rsidRPr="001002EE">
        <w:rPr>
          <w:sz w:val="28"/>
          <w:szCs w:val="28"/>
        </w:rPr>
        <w:t xml:space="preserve">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2.17.8. При невозможности самостоятельно ответить на поставленные вопросы специалист организационного отдела организационного управления администрации городского округа Тольятти, сотрудник </w:t>
      </w:r>
      <w:r w:rsidRPr="001002EE">
        <w:rPr>
          <w:color w:val="FF0000"/>
          <w:sz w:val="28"/>
          <w:szCs w:val="28"/>
        </w:rPr>
        <w:t>МАУ «МФЦ»,</w:t>
      </w:r>
      <w:r w:rsidRPr="001002EE">
        <w:rPr>
          <w:sz w:val="28"/>
          <w:szCs w:val="28"/>
        </w:rPr>
        <w:t xml:space="preserve">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2.17.9. При ответах на телефонные звонки и устные обращения специалист организационного отдела организационного управления администрации городского округа Тольятти, сотрудник </w:t>
      </w:r>
      <w:r w:rsidRPr="001002EE">
        <w:rPr>
          <w:color w:val="FF0000"/>
          <w:sz w:val="28"/>
          <w:szCs w:val="28"/>
        </w:rPr>
        <w:t xml:space="preserve">МАУ «МФЦ» </w:t>
      </w:r>
      <w:r w:rsidRPr="001002EE">
        <w:rPr>
          <w:sz w:val="28"/>
          <w:szCs w:val="28"/>
        </w:rPr>
        <w:t>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2.17.10. Рассмотрение письменных обращений физических лиц по вопросам информирования осуществляется в соответствии с Федеральным законом от 02.05.2006 г. № 59-ФЗ «О порядке рассмотрения обращений граждан Российской Федерации».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2.17.12. В помещениях администрации городского округа Тольятти, МАУ «МФЦ», на информационных стендах в местах предоставления муниципальной услуги, в информационно-телекоммуникационной сети Интернет на официальном сайте Администрации, на портале Самарской области «Мои документы»</w:t>
      </w:r>
      <w:r w:rsidRPr="001002EE">
        <w:rPr>
          <w:color w:val="548DD4"/>
          <w:sz w:val="28"/>
          <w:szCs w:val="28"/>
        </w:rPr>
        <w:t xml:space="preserve"> </w:t>
      </w:r>
      <w:r w:rsidRPr="001002EE">
        <w:rPr>
          <w:sz w:val="28"/>
          <w:szCs w:val="28"/>
        </w:rPr>
        <w:t>размещается следующая информация:</w:t>
      </w:r>
      <w:r w:rsidRPr="001002EE">
        <w:rPr>
          <w:color w:val="FF0000"/>
          <w:sz w:val="28"/>
          <w:szCs w:val="28"/>
        </w:rPr>
        <w:t xml:space="preserve"> </w:t>
      </w:r>
    </w:p>
    <w:p w:rsidR="001002EE" w:rsidRPr="001002EE" w:rsidRDefault="001002EE" w:rsidP="001002EE">
      <w:pPr>
        <w:pStyle w:val="ConsPlusNormal"/>
        <w:spacing w:line="276" w:lineRule="auto"/>
        <w:ind w:firstLine="851"/>
        <w:jc w:val="both"/>
        <w:rPr>
          <w:rFonts w:ascii="Times New Roman" w:hAnsi="Times New Roman" w:cs="Times New Roman"/>
          <w:bCs/>
          <w:sz w:val="28"/>
          <w:szCs w:val="28"/>
        </w:rPr>
      </w:pPr>
      <w:r w:rsidRPr="001002EE">
        <w:rPr>
          <w:rFonts w:ascii="Times New Roman" w:hAnsi="Times New Roman" w:cs="Times New Roman"/>
          <w:bCs/>
          <w:sz w:val="28"/>
          <w:szCs w:val="28"/>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1002EE" w:rsidRPr="001002EE" w:rsidRDefault="001002EE" w:rsidP="001002EE">
      <w:pPr>
        <w:pStyle w:val="ConsPlusNormal"/>
        <w:spacing w:line="276" w:lineRule="auto"/>
        <w:ind w:firstLine="540"/>
        <w:jc w:val="both"/>
        <w:rPr>
          <w:rFonts w:ascii="Times New Roman" w:hAnsi="Times New Roman" w:cs="Times New Roman"/>
          <w:bCs/>
          <w:sz w:val="28"/>
          <w:szCs w:val="28"/>
        </w:rPr>
      </w:pPr>
      <w:r w:rsidRPr="001002EE">
        <w:rPr>
          <w:rFonts w:ascii="Times New Roman" w:hAnsi="Times New Roman" w:cs="Times New Roman"/>
          <w:bCs/>
          <w:sz w:val="28"/>
          <w:szCs w:val="28"/>
        </w:rPr>
        <w:t xml:space="preserve">- информация о местонахождении, телефонах, адресах электронной почты, адресе раздела на </w:t>
      </w:r>
      <w:hyperlink r:id="rId11" w:history="1">
        <w:r w:rsidRPr="001002EE">
          <w:rPr>
            <w:rFonts w:ascii="Times New Roman" w:hAnsi="Times New Roman" w:cs="Times New Roman"/>
            <w:bCs/>
            <w:sz w:val="28"/>
            <w:szCs w:val="28"/>
          </w:rPr>
          <w:t>официальном портале</w:t>
        </w:r>
      </w:hyperlink>
      <w:r w:rsidRPr="001002EE">
        <w:rPr>
          <w:rFonts w:ascii="Times New Roman" w:hAnsi="Times New Roman" w:cs="Times New Roman"/>
          <w:bCs/>
          <w:sz w:val="28"/>
          <w:szCs w:val="28"/>
        </w:rPr>
        <w:t xml:space="preserve"> администрации городского округа Тольятти, МАУ «МФЦ»;</w:t>
      </w:r>
    </w:p>
    <w:p w:rsidR="001002EE" w:rsidRPr="001002EE" w:rsidRDefault="001002EE" w:rsidP="001002EE">
      <w:pPr>
        <w:pStyle w:val="ConsPlusNormal"/>
        <w:ind w:firstLine="709"/>
        <w:jc w:val="both"/>
        <w:rPr>
          <w:rFonts w:ascii="Times New Roman" w:hAnsi="Times New Roman" w:cs="Times New Roman"/>
          <w:sz w:val="28"/>
          <w:szCs w:val="28"/>
        </w:rPr>
      </w:pPr>
      <w:r w:rsidRPr="001002EE">
        <w:rPr>
          <w:rFonts w:ascii="Times New Roman" w:hAnsi="Times New Roman" w:cs="Times New Roman"/>
          <w:sz w:val="28"/>
          <w:szCs w:val="28"/>
        </w:rPr>
        <w:t>- бланк заявления и образец их заполнения;</w:t>
      </w:r>
    </w:p>
    <w:p w:rsidR="001002EE" w:rsidRPr="001002EE" w:rsidRDefault="001002EE" w:rsidP="001002EE">
      <w:pPr>
        <w:pStyle w:val="ConsPlusNormal"/>
        <w:ind w:firstLine="709"/>
        <w:jc w:val="both"/>
        <w:rPr>
          <w:rFonts w:ascii="Times New Roman" w:hAnsi="Times New Roman" w:cs="Times New Roman"/>
          <w:sz w:val="28"/>
          <w:szCs w:val="28"/>
        </w:rPr>
      </w:pPr>
      <w:r w:rsidRPr="001002EE">
        <w:rPr>
          <w:rFonts w:ascii="Times New Roman" w:hAnsi="Times New Roman" w:cs="Times New Roman"/>
          <w:sz w:val="28"/>
          <w:szCs w:val="28"/>
        </w:rPr>
        <w:t>- перечень документов, необходимых для предоставления муниципальной услуги.</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2.17.13. Подготовку информации о порядке предоставления услуги, подлежащей размещению в помещениях администрации городского округа Тольятти, МАУ «МФЦ», на информационных стендах в местах предоставления муниципальной услуги, в информационно-</w:t>
      </w:r>
      <w:r w:rsidRPr="001002EE">
        <w:rPr>
          <w:sz w:val="28"/>
          <w:szCs w:val="28"/>
        </w:rPr>
        <w:lastRenderedPageBreak/>
        <w:t xml:space="preserve">телекоммуникационной сети «Интернет» на официальном сайте Администрации, на портале Самарской области «Мои документы», ЕПГУ и (или) РПГУ осуществляет организационное управление администрации городского округа Тольятти.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2.17.14. Обновление информации производится при необходимости в течение 3 (трех) рабочих дней </w:t>
      </w:r>
      <w:r w:rsidRPr="001002EE">
        <w:rPr>
          <w:color w:val="76923C"/>
          <w:sz w:val="28"/>
          <w:szCs w:val="28"/>
        </w:rPr>
        <w:t xml:space="preserve"> </w:t>
      </w:r>
      <w:r w:rsidRPr="001002EE">
        <w:rPr>
          <w:sz w:val="28"/>
          <w:szCs w:val="28"/>
        </w:rPr>
        <w:t>изменения порядка предоставления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2.17.15. Ответственность за обновление информации о предоставлении муниципальной услуги несет организационное управление администрации городского округа Тольятти; ответственность за своевременное размещение актуальной информации несет организационное управление администрации городского округа Тольятти, ответственность за размещение актуальной информации в помещениях МАУ «МФЦ» и на портале Самарской области «Мои документы» несут сотрудники МАУ «МФЦ».</w:t>
      </w:r>
    </w:p>
    <w:p w:rsidR="001002EE" w:rsidRPr="001002EE" w:rsidRDefault="001002EE" w:rsidP="001002EE">
      <w:pPr>
        <w:autoSpaceDE w:val="0"/>
        <w:autoSpaceDN w:val="0"/>
        <w:adjustRightInd w:val="0"/>
        <w:spacing w:after="0" w:line="240" w:lineRule="auto"/>
        <w:ind w:firstLine="709"/>
        <w:jc w:val="both"/>
        <w:rPr>
          <w:rFonts w:ascii="Times New Roman" w:hAnsi="Times New Roman"/>
          <w:bCs/>
          <w:color w:val="FF0000"/>
          <w:sz w:val="28"/>
          <w:szCs w:val="28"/>
        </w:rPr>
      </w:pPr>
      <w:r w:rsidRPr="001002EE">
        <w:rPr>
          <w:rFonts w:ascii="Times New Roman" w:hAnsi="Times New Roman"/>
          <w:sz w:val="28"/>
          <w:szCs w:val="28"/>
        </w:rPr>
        <w:t>2.17.16. Организационное управление администрации городского округа Тольятти обеспечивает направление в личный кабинет заявителя на ЕПГУ сведений, предусмотренных пунктами 4 и 5 части 3 статьи 21 Федерального закона от 27.07.2010 № 210-ФЗ «Об организации предоставления государственных и муниципальных услуг», о ходе выполнения запроса о предоставлении муниципальной услуги, а также результатов предоставления муниципальной услуги.</w:t>
      </w:r>
      <w:r w:rsidRPr="001002EE">
        <w:rPr>
          <w:rFonts w:ascii="Times New Roman" w:hAnsi="Times New Roman"/>
          <w:bCs/>
          <w:color w:val="FF0000"/>
          <w:sz w:val="28"/>
          <w:szCs w:val="28"/>
        </w:rPr>
        <w:t xml:space="preserve"> </w:t>
      </w:r>
    </w:p>
    <w:p w:rsidR="001002EE" w:rsidRPr="001002EE" w:rsidRDefault="001002EE" w:rsidP="001002EE">
      <w:pPr>
        <w:autoSpaceDE w:val="0"/>
        <w:autoSpaceDN w:val="0"/>
        <w:adjustRightInd w:val="0"/>
        <w:spacing w:after="0" w:line="240" w:lineRule="auto"/>
        <w:ind w:firstLine="709"/>
        <w:jc w:val="both"/>
        <w:rPr>
          <w:rFonts w:ascii="Times New Roman" w:hAnsi="Times New Roman"/>
          <w:bCs/>
          <w:sz w:val="28"/>
          <w:szCs w:val="28"/>
        </w:rPr>
      </w:pPr>
    </w:p>
    <w:p w:rsidR="001002EE" w:rsidRPr="001002EE" w:rsidRDefault="001002EE" w:rsidP="001002EE">
      <w:pPr>
        <w:pStyle w:val="ConsTitle"/>
        <w:numPr>
          <w:ilvl w:val="0"/>
          <w:numId w:val="4"/>
        </w:numPr>
        <w:shd w:val="clear" w:color="auto" w:fill="auto"/>
        <w:ind w:left="0" w:firstLine="0"/>
        <w:jc w:val="center"/>
        <w:rPr>
          <w:sz w:val="28"/>
          <w:szCs w:val="28"/>
        </w:rPr>
      </w:pPr>
      <w:r w:rsidRPr="001002EE">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02EE" w:rsidRPr="001002EE" w:rsidRDefault="001002EE" w:rsidP="001002EE">
      <w:pPr>
        <w:pStyle w:val="ConsPlusNormal"/>
        <w:ind w:firstLine="0"/>
        <w:jc w:val="center"/>
        <w:rPr>
          <w:rFonts w:ascii="Times New Roman" w:hAnsi="Times New Roman" w:cs="Times New Roman"/>
          <w:sz w:val="28"/>
          <w:szCs w:val="28"/>
        </w:rPr>
      </w:pPr>
      <w:r w:rsidRPr="001002EE">
        <w:rPr>
          <w:rFonts w:ascii="Times New Roman" w:hAnsi="Times New Roman" w:cs="Times New Roman"/>
          <w:sz w:val="28"/>
          <w:szCs w:val="28"/>
        </w:rPr>
        <w:t>А ТАКЖЕ ОСОБЕННОСТИ ВЫПОЛНЕНИЯ АДМИНИСТРАТИВНЫХ ПРОЦЕДУР В МНОГОФУНКЦИОНАЛЬНЫХ ЦЕНТРАХ</w:t>
      </w:r>
    </w:p>
    <w:p w:rsidR="001002EE" w:rsidRPr="001002EE" w:rsidRDefault="001002EE" w:rsidP="001002EE">
      <w:pPr>
        <w:pStyle w:val="ConsTitle"/>
        <w:numPr>
          <w:ilvl w:val="0"/>
          <w:numId w:val="0"/>
        </w:numPr>
        <w:shd w:val="clear" w:color="auto" w:fill="auto"/>
        <w:ind w:left="4899" w:hanging="504"/>
        <w:jc w:val="center"/>
        <w:rPr>
          <w:sz w:val="28"/>
          <w:szCs w:val="28"/>
        </w:rPr>
      </w:pPr>
    </w:p>
    <w:p w:rsidR="001002EE" w:rsidRPr="001002EE" w:rsidRDefault="001002EE" w:rsidP="001002EE">
      <w:pPr>
        <w:tabs>
          <w:tab w:val="left" w:pos="2910"/>
        </w:tabs>
        <w:spacing w:after="0" w:line="240" w:lineRule="auto"/>
        <w:ind w:firstLine="709"/>
        <w:rPr>
          <w:rFonts w:ascii="Times New Roman" w:hAnsi="Times New Roman"/>
          <w:color w:val="76923C"/>
          <w:sz w:val="28"/>
          <w:szCs w:val="28"/>
        </w:rPr>
      </w:pPr>
      <w:r w:rsidRPr="001002EE">
        <w:rPr>
          <w:rFonts w:ascii="Times New Roman" w:hAnsi="Times New Roman"/>
          <w:sz w:val="28"/>
          <w:szCs w:val="28"/>
        </w:rPr>
        <w:t xml:space="preserve">3.1. Вариант 1 предоставления муниципальной услуги по варианту.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прием, проверка и регистрация заявления и документов, необходимых для предоставления муниципальной </w:t>
      </w:r>
      <w:r w:rsidRPr="001002EE">
        <w:rPr>
          <w:sz w:val="28"/>
          <w:szCs w:val="28"/>
          <w:shd w:val="clear" w:color="auto" w:fill="FFFFFF"/>
        </w:rPr>
        <w:t>услуги, передача заявления и документов из МАУ «МФЦ» в организационное управление администрации городского округа Тольятти (при обращении заявителя в МФЦ);</w:t>
      </w:r>
    </w:p>
    <w:p w:rsidR="001002EE" w:rsidRPr="001002EE" w:rsidRDefault="001002EE" w:rsidP="001002EE">
      <w:pPr>
        <w:spacing w:after="0" w:line="240" w:lineRule="auto"/>
        <w:ind w:firstLine="709"/>
        <w:jc w:val="both"/>
        <w:rPr>
          <w:rFonts w:ascii="Times New Roman" w:hAnsi="Times New Roman"/>
          <w:i/>
          <w:sz w:val="28"/>
          <w:szCs w:val="28"/>
        </w:rPr>
      </w:pPr>
      <w:r w:rsidRPr="001002EE">
        <w:rPr>
          <w:rFonts w:ascii="Times New Roman" w:hAnsi="Times New Roman"/>
          <w:sz w:val="28"/>
          <w:szCs w:val="28"/>
        </w:rPr>
        <w:t>-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1002EE" w:rsidRPr="001002EE" w:rsidRDefault="001002EE" w:rsidP="001002EE">
      <w:pPr>
        <w:spacing w:after="0" w:line="240" w:lineRule="auto"/>
        <w:ind w:firstLine="709"/>
        <w:jc w:val="both"/>
        <w:rPr>
          <w:rFonts w:ascii="Times New Roman" w:hAnsi="Times New Roman"/>
          <w:i/>
          <w:sz w:val="28"/>
          <w:szCs w:val="28"/>
        </w:rPr>
      </w:pPr>
      <w:r w:rsidRPr="001002EE">
        <w:rPr>
          <w:rFonts w:ascii="Times New Roman" w:hAnsi="Times New Roman"/>
          <w:sz w:val="28"/>
          <w:szCs w:val="28"/>
        </w:rPr>
        <w:t>- принятие решения о предоставлении муниципальной услуги;</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 оформление решения о предоставлении (отказе в предоставлении) муниципальной услуги; </w:t>
      </w:r>
    </w:p>
    <w:p w:rsidR="001002EE" w:rsidRPr="001002EE" w:rsidRDefault="001002EE" w:rsidP="001002EE">
      <w:pPr>
        <w:spacing w:after="0" w:line="240" w:lineRule="auto"/>
        <w:ind w:firstLine="709"/>
        <w:jc w:val="both"/>
        <w:rPr>
          <w:rFonts w:ascii="Times New Roman" w:hAnsi="Times New Roman"/>
          <w:i/>
          <w:sz w:val="28"/>
          <w:szCs w:val="28"/>
        </w:rPr>
      </w:pPr>
      <w:r w:rsidRPr="001002EE">
        <w:rPr>
          <w:rFonts w:ascii="Times New Roman" w:hAnsi="Times New Roman"/>
          <w:sz w:val="28"/>
          <w:szCs w:val="28"/>
        </w:rPr>
        <w:t>- передача результата предоставления услуги из организационного управления администрации городского округа Тольятти в МАУ «МФЦ» (</w:t>
      </w:r>
      <w:r w:rsidRPr="001002EE">
        <w:rPr>
          <w:rFonts w:ascii="Times New Roman" w:hAnsi="Times New Roman"/>
          <w:i/>
          <w:sz w:val="28"/>
          <w:szCs w:val="28"/>
        </w:rPr>
        <w:t>в случае выдачи результата в МФЦ</w:t>
      </w:r>
      <w:r w:rsidRPr="001002EE">
        <w:rPr>
          <w:rFonts w:ascii="Times New Roman" w:hAnsi="Times New Roman"/>
          <w:sz w:val="28"/>
          <w:szCs w:val="28"/>
        </w:rPr>
        <w:t>);</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выдача (направление) результата предоставления услуги заявителю.</w:t>
      </w:r>
    </w:p>
    <w:p w:rsidR="001002EE" w:rsidRPr="001002EE" w:rsidRDefault="001002EE" w:rsidP="001002EE">
      <w:pPr>
        <w:tabs>
          <w:tab w:val="left" w:pos="2910"/>
        </w:tabs>
        <w:spacing w:after="0" w:line="240" w:lineRule="auto"/>
        <w:ind w:firstLine="709"/>
        <w:rPr>
          <w:rFonts w:ascii="Times New Roman" w:hAnsi="Times New Roman"/>
          <w:color w:val="76923C"/>
          <w:sz w:val="28"/>
          <w:szCs w:val="28"/>
        </w:rPr>
      </w:pPr>
    </w:p>
    <w:p w:rsidR="001002EE" w:rsidRPr="001002EE" w:rsidRDefault="001002EE" w:rsidP="001002EE">
      <w:pPr>
        <w:tabs>
          <w:tab w:val="left" w:pos="2910"/>
        </w:tabs>
        <w:spacing w:after="0" w:line="240" w:lineRule="auto"/>
        <w:ind w:firstLine="709"/>
        <w:jc w:val="both"/>
        <w:rPr>
          <w:rFonts w:ascii="Times New Roman" w:hAnsi="Times New Roman"/>
          <w:sz w:val="28"/>
          <w:szCs w:val="28"/>
        </w:rPr>
      </w:pPr>
      <w:r w:rsidRPr="001002EE">
        <w:rPr>
          <w:rFonts w:ascii="Times New Roman" w:hAnsi="Times New Roman"/>
          <w:sz w:val="28"/>
          <w:szCs w:val="28"/>
        </w:rPr>
        <w:lastRenderedPageBreak/>
        <w:t>3.2. Профилирование заявителя.</w:t>
      </w:r>
    </w:p>
    <w:p w:rsidR="001002EE" w:rsidRPr="001002EE" w:rsidRDefault="001002EE" w:rsidP="001002EE">
      <w:pPr>
        <w:tabs>
          <w:tab w:val="left" w:pos="2910"/>
        </w:tabs>
        <w:spacing w:after="0" w:line="240" w:lineRule="auto"/>
        <w:ind w:firstLine="709"/>
        <w:jc w:val="both"/>
        <w:rPr>
          <w:rFonts w:ascii="Times New Roman" w:hAnsi="Times New Roman"/>
          <w:sz w:val="28"/>
          <w:szCs w:val="28"/>
        </w:rPr>
      </w:pPr>
      <w:r w:rsidRPr="001002EE">
        <w:rPr>
          <w:rFonts w:ascii="Times New Roman" w:hAnsi="Times New Roman"/>
          <w:sz w:val="28"/>
          <w:szCs w:val="28"/>
        </w:rPr>
        <w:t>3.2.1. Вариант предоставления муниципальной услуги определяется на основании профилирования заявителя, которое осуществляется в форме устного опроса заявителя, позволяющего выяснить:</w:t>
      </w:r>
    </w:p>
    <w:p w:rsidR="001002EE" w:rsidRPr="001002EE" w:rsidRDefault="001002EE" w:rsidP="001002EE">
      <w:pPr>
        <w:tabs>
          <w:tab w:val="left" w:pos="2910"/>
        </w:tabs>
        <w:spacing w:after="0" w:line="240" w:lineRule="auto"/>
        <w:ind w:firstLine="709"/>
        <w:jc w:val="both"/>
        <w:rPr>
          <w:rFonts w:ascii="Times New Roman" w:hAnsi="Times New Roman"/>
          <w:sz w:val="28"/>
          <w:szCs w:val="28"/>
        </w:rPr>
      </w:pPr>
      <w:r w:rsidRPr="001002EE">
        <w:rPr>
          <w:rFonts w:ascii="Times New Roman" w:hAnsi="Times New Roman"/>
          <w:sz w:val="28"/>
          <w:szCs w:val="28"/>
        </w:rPr>
        <w:t>- категорию заявителя в соответствии с подпунктом 2.2.1. пункта 2.2. настоящего административного регламента;</w:t>
      </w:r>
    </w:p>
    <w:p w:rsidR="001002EE" w:rsidRPr="001002EE" w:rsidRDefault="001002EE" w:rsidP="001002EE">
      <w:pPr>
        <w:tabs>
          <w:tab w:val="left" w:pos="2910"/>
        </w:tabs>
        <w:spacing w:after="0" w:line="240" w:lineRule="auto"/>
        <w:ind w:firstLine="709"/>
        <w:jc w:val="both"/>
        <w:rPr>
          <w:rFonts w:ascii="Times New Roman" w:hAnsi="Times New Roman"/>
          <w:sz w:val="28"/>
          <w:szCs w:val="28"/>
        </w:rPr>
      </w:pPr>
      <w:r w:rsidRPr="001002EE">
        <w:rPr>
          <w:rFonts w:ascii="Times New Roman" w:hAnsi="Times New Roman"/>
          <w:sz w:val="28"/>
          <w:szCs w:val="28"/>
        </w:rPr>
        <w:t>- результат предоставления муниципальной услуги, за получением которого обратился заявитель в соответствии с подпунктом 2.5. пункта 2 настоящего административного регламента.</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3.3. Результат предоставления муниципальной услуги для варианта 1:</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разрешение на использование официальных символов городского округа Тольятти в коммерческих, рекламных и представительских целях;</w:t>
      </w:r>
    </w:p>
    <w:p w:rsidR="001002EE" w:rsidRPr="001002EE" w:rsidRDefault="001002EE" w:rsidP="001002EE">
      <w:pPr>
        <w:pStyle w:val="ConsTitle"/>
        <w:numPr>
          <w:ilvl w:val="0"/>
          <w:numId w:val="0"/>
        </w:numPr>
        <w:shd w:val="clear" w:color="auto" w:fill="auto"/>
        <w:ind w:firstLine="540"/>
        <w:rPr>
          <w:sz w:val="28"/>
          <w:szCs w:val="28"/>
        </w:rPr>
      </w:pPr>
      <w:r w:rsidRPr="001002EE">
        <w:rPr>
          <w:sz w:val="28"/>
          <w:szCs w:val="28"/>
        </w:rPr>
        <w:t>-  мотивированный отказ в выдаче разрешения на использование официальных символов городского округа Тольятти в коммерческих, рекламных и представительских целях.</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3.4. Максимальный срок предоставления муниципальной услуги для варианта 1 составляет</w:t>
      </w:r>
      <w:r w:rsidRPr="001002EE">
        <w:rPr>
          <w:color w:val="76923C"/>
          <w:sz w:val="28"/>
          <w:szCs w:val="28"/>
        </w:rPr>
        <w:t xml:space="preserve"> </w:t>
      </w:r>
      <w:r w:rsidRPr="001002EE">
        <w:rPr>
          <w:sz w:val="28"/>
          <w:szCs w:val="28"/>
        </w:rPr>
        <w:t xml:space="preserve">10 (десять) дней с момента получения заявления уполномоченным органом. В случае необходимости предоставления дополнительной информации срок принятия решения может быть продлен по решению руководителя уполномоченного органа на срок не менее 3 (трех) дней.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3.5. Вариант предоставления муниципальной услуги 1 включает выполнение следующих административных процедур:</w:t>
      </w:r>
    </w:p>
    <w:p w:rsidR="001002EE" w:rsidRPr="001002EE" w:rsidRDefault="001002EE" w:rsidP="001002EE">
      <w:pPr>
        <w:pStyle w:val="ConsTitle"/>
        <w:numPr>
          <w:ilvl w:val="0"/>
          <w:numId w:val="0"/>
        </w:numPr>
        <w:shd w:val="clear" w:color="auto" w:fill="auto"/>
        <w:ind w:firstLine="709"/>
        <w:rPr>
          <w:sz w:val="28"/>
          <w:szCs w:val="28"/>
          <w:shd w:val="clear" w:color="auto" w:fill="FFFFFF"/>
        </w:rPr>
      </w:pPr>
      <w:r w:rsidRPr="001002EE">
        <w:rPr>
          <w:sz w:val="28"/>
          <w:szCs w:val="28"/>
        </w:rPr>
        <w:t xml:space="preserve">- прием, проверка и регистрация заявления и документов, необходимых для предоставления муниципальной </w:t>
      </w:r>
      <w:r w:rsidRPr="001002EE">
        <w:rPr>
          <w:sz w:val="28"/>
          <w:szCs w:val="28"/>
          <w:shd w:val="clear" w:color="auto" w:fill="FFFFFF"/>
        </w:rPr>
        <w:t xml:space="preserve">услуги в организационное управление администрации городского округа Тольятти, МАУ «МФЦ»; передача заявления и документов из МФЦ в организационное управление администрации городского округа Тольятти; </w:t>
      </w:r>
    </w:p>
    <w:p w:rsidR="001002EE" w:rsidRPr="001002EE" w:rsidRDefault="001002EE" w:rsidP="001002EE">
      <w:pPr>
        <w:spacing w:after="0" w:line="240" w:lineRule="auto"/>
        <w:ind w:firstLine="709"/>
        <w:jc w:val="both"/>
        <w:rPr>
          <w:rFonts w:ascii="Times New Roman" w:hAnsi="Times New Roman"/>
          <w:i/>
          <w:sz w:val="28"/>
          <w:szCs w:val="28"/>
        </w:rPr>
      </w:pPr>
      <w:r w:rsidRPr="001002EE">
        <w:rPr>
          <w:rFonts w:ascii="Times New Roman" w:hAnsi="Times New Roman"/>
          <w:sz w:val="28"/>
          <w:szCs w:val="28"/>
        </w:rPr>
        <w:t>-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1002EE" w:rsidRPr="001002EE" w:rsidRDefault="001002EE" w:rsidP="001002EE">
      <w:pPr>
        <w:spacing w:after="0" w:line="240" w:lineRule="auto"/>
        <w:ind w:firstLine="709"/>
        <w:jc w:val="both"/>
        <w:rPr>
          <w:rFonts w:ascii="Times New Roman" w:hAnsi="Times New Roman"/>
          <w:i/>
          <w:sz w:val="28"/>
          <w:szCs w:val="28"/>
        </w:rPr>
      </w:pPr>
      <w:r w:rsidRPr="001002EE">
        <w:rPr>
          <w:rFonts w:ascii="Times New Roman" w:hAnsi="Times New Roman"/>
          <w:sz w:val="28"/>
          <w:szCs w:val="28"/>
        </w:rPr>
        <w:t>- согласование проекта решения о предоставлении (отказе в предоставлении) муниципальной услуги;</w:t>
      </w:r>
    </w:p>
    <w:p w:rsidR="001002EE" w:rsidRPr="001002EE" w:rsidRDefault="001002EE" w:rsidP="001002EE">
      <w:pPr>
        <w:spacing w:after="0" w:line="240" w:lineRule="auto"/>
        <w:ind w:firstLine="709"/>
        <w:jc w:val="both"/>
        <w:rPr>
          <w:rFonts w:ascii="Times New Roman" w:hAnsi="Times New Roman"/>
          <w:i/>
          <w:sz w:val="28"/>
          <w:szCs w:val="28"/>
        </w:rPr>
      </w:pPr>
      <w:r w:rsidRPr="001002EE">
        <w:rPr>
          <w:rFonts w:ascii="Times New Roman" w:hAnsi="Times New Roman"/>
          <w:sz w:val="28"/>
          <w:szCs w:val="28"/>
        </w:rPr>
        <w:t>- принятие решения о предоставлении муниципальной услуги;</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 оформление решения о предоставлении (отказе в предоставлении) муниципальной услуги; </w:t>
      </w:r>
    </w:p>
    <w:p w:rsidR="001002EE" w:rsidRPr="001002EE" w:rsidRDefault="001002EE" w:rsidP="001002EE">
      <w:pPr>
        <w:spacing w:after="0" w:line="240" w:lineRule="auto"/>
        <w:ind w:firstLine="709"/>
        <w:jc w:val="both"/>
        <w:rPr>
          <w:rFonts w:ascii="Times New Roman" w:hAnsi="Times New Roman"/>
          <w:i/>
          <w:sz w:val="28"/>
          <w:szCs w:val="28"/>
        </w:rPr>
      </w:pPr>
      <w:r w:rsidRPr="001002EE">
        <w:rPr>
          <w:rFonts w:ascii="Times New Roman" w:hAnsi="Times New Roman"/>
          <w:sz w:val="28"/>
          <w:szCs w:val="28"/>
        </w:rPr>
        <w:t>- передача результата предоставления услуги из организационного управления администрации городского округа Тольятти в МАУ «МФЦ»;</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выдача (направление) результата предоставления услуги заявителю.</w:t>
      </w:r>
    </w:p>
    <w:p w:rsidR="001002EE" w:rsidRPr="001002EE" w:rsidRDefault="001002EE" w:rsidP="001002EE">
      <w:pPr>
        <w:spacing w:after="0" w:line="240" w:lineRule="auto"/>
        <w:ind w:firstLine="709"/>
        <w:jc w:val="both"/>
        <w:rPr>
          <w:rFonts w:ascii="Times New Roman" w:hAnsi="Times New Roman"/>
          <w:sz w:val="28"/>
          <w:szCs w:val="28"/>
        </w:rPr>
      </w:pPr>
    </w:p>
    <w:p w:rsidR="001002EE" w:rsidRPr="001002EE" w:rsidRDefault="001002EE" w:rsidP="001002EE">
      <w:pPr>
        <w:pStyle w:val="ConsTitle"/>
        <w:numPr>
          <w:ilvl w:val="0"/>
          <w:numId w:val="0"/>
        </w:numPr>
        <w:shd w:val="clear" w:color="auto" w:fill="auto"/>
        <w:ind w:firstLine="709"/>
        <w:rPr>
          <w:b/>
          <w:sz w:val="28"/>
          <w:szCs w:val="28"/>
        </w:rPr>
      </w:pPr>
      <w:r w:rsidRPr="001002EE">
        <w:rPr>
          <w:b/>
          <w:sz w:val="28"/>
          <w:szCs w:val="28"/>
        </w:rPr>
        <w:t xml:space="preserve">3.6. Прием, проверка и регистрация заявления и документов, необходимых для предоставления муниципальной услуги, в случае обращения заявителя в организационное управление администрации городского округа Тольятти.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3.6.1. </w:t>
      </w:r>
      <w:r w:rsidRPr="001002EE">
        <w:rPr>
          <w:bCs w:val="0"/>
          <w:sz w:val="28"/>
          <w:szCs w:val="28"/>
        </w:rPr>
        <w:t xml:space="preserve">Основанием для начала административной процедуры является </w:t>
      </w:r>
      <w:r w:rsidRPr="001002EE">
        <w:rPr>
          <w:bCs w:val="0"/>
          <w:sz w:val="28"/>
          <w:szCs w:val="28"/>
        </w:rPr>
        <w:lastRenderedPageBreak/>
        <w:t xml:space="preserve">личное обращение заявителя в </w:t>
      </w:r>
      <w:r w:rsidRPr="001002EE">
        <w:rPr>
          <w:sz w:val="28"/>
          <w:szCs w:val="28"/>
        </w:rPr>
        <w:t>организационное управление администрации городского округа Тольятти.</w:t>
      </w:r>
    </w:p>
    <w:p w:rsidR="001002EE" w:rsidRPr="001002EE" w:rsidRDefault="001002EE" w:rsidP="001002EE">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1002EE" w:rsidRPr="001002EE" w:rsidRDefault="001002EE" w:rsidP="001002EE">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xml:space="preserve">Документы, необходимые для предоставления муниципальной услуги, направленные заявителем посредством ЕПГУ или РПГУ принимаются в работу в течение 1 рабочего дня. </w:t>
      </w:r>
    </w:p>
    <w:p w:rsidR="001002EE" w:rsidRPr="001002EE" w:rsidRDefault="001002EE" w:rsidP="001002EE">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xml:space="preserve">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 предоставляющий услугу. Результат предоставления муниципальной услуги направляется в личный кабинет ЕПГУ или РПГУ (в соответствии с источником получения заявления). </w:t>
      </w:r>
    </w:p>
    <w:p w:rsidR="001002EE" w:rsidRPr="001002EE" w:rsidRDefault="001002EE" w:rsidP="001002EE">
      <w:pPr>
        <w:pStyle w:val="2"/>
        <w:tabs>
          <w:tab w:val="left" w:pos="1560"/>
        </w:tabs>
        <w:spacing w:after="0" w:line="240" w:lineRule="auto"/>
        <w:ind w:left="0" w:firstLine="709"/>
        <w:jc w:val="both"/>
        <w:rPr>
          <w:rFonts w:ascii="Times New Roman" w:hAnsi="Times New Roman"/>
          <w:bCs/>
          <w:color w:val="FF0000"/>
          <w:sz w:val="28"/>
          <w:szCs w:val="28"/>
        </w:rPr>
      </w:pPr>
      <w:r w:rsidRPr="001002EE">
        <w:rPr>
          <w:rFonts w:ascii="Times New Roman" w:hAnsi="Times New Roman"/>
          <w:bCs/>
          <w:sz w:val="28"/>
          <w:szCs w:val="28"/>
          <w:lang w:eastAsia="ru-RU"/>
        </w:rPr>
        <w:t xml:space="preserve">В случае обнаружения технических сбоев в работе информационной системы, обеспечивающей предоставление муниципальных услуг в электронном виде, приводящих к нарушению порядка предоставления муниципальной услуги, сотрудник организационного управления администрации городского округа Тольятти </w:t>
      </w:r>
      <w:r w:rsidRPr="001002EE">
        <w:rPr>
          <w:rFonts w:ascii="Times New Roman" w:hAnsi="Times New Roman"/>
          <w:bCs/>
          <w:sz w:val="28"/>
          <w:szCs w:val="28"/>
        </w:rPr>
        <w:t>направляет в службу технической поддержки информационной системы обращение с подробным описанием сложившейся ситуации в течение текущего рабочего дня.</w:t>
      </w:r>
      <w:r w:rsidRPr="001002EE">
        <w:rPr>
          <w:rFonts w:ascii="Times New Roman" w:hAnsi="Times New Roman"/>
          <w:bCs/>
          <w:color w:val="FF0000"/>
          <w:sz w:val="28"/>
          <w:szCs w:val="28"/>
        </w:rPr>
        <w:t xml:space="preserve"> </w:t>
      </w:r>
    </w:p>
    <w:p w:rsidR="001002EE" w:rsidRPr="001002EE" w:rsidRDefault="001002EE" w:rsidP="001002EE">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3.6.2. Должностные лица, ответственные за выполнение административной процедуры:</w:t>
      </w:r>
    </w:p>
    <w:p w:rsidR="001002EE" w:rsidRPr="001002EE" w:rsidRDefault="001002EE" w:rsidP="001002EE">
      <w:pPr>
        <w:pStyle w:val="2"/>
        <w:tabs>
          <w:tab w:val="left" w:pos="1560"/>
        </w:tabs>
        <w:spacing w:after="0" w:line="240" w:lineRule="auto"/>
        <w:ind w:left="0" w:firstLine="709"/>
        <w:jc w:val="both"/>
        <w:rPr>
          <w:rFonts w:ascii="Times New Roman" w:hAnsi="Times New Roman"/>
          <w:sz w:val="28"/>
          <w:szCs w:val="28"/>
          <w:lang w:eastAsia="ru-RU"/>
        </w:rPr>
      </w:pPr>
      <w:r w:rsidRPr="001002EE">
        <w:rPr>
          <w:rFonts w:ascii="Times New Roman" w:hAnsi="Times New Roman"/>
          <w:bCs/>
          <w:sz w:val="28"/>
          <w:szCs w:val="28"/>
          <w:lang w:eastAsia="ru-RU"/>
        </w:rPr>
        <w:t xml:space="preserve">- </w:t>
      </w:r>
      <w:r w:rsidRPr="001002EE">
        <w:rPr>
          <w:rFonts w:ascii="Times New Roman" w:hAnsi="Times New Roman"/>
          <w:sz w:val="28"/>
          <w:szCs w:val="28"/>
          <w:lang w:eastAsia="ru-RU"/>
        </w:rPr>
        <w:t>специалист, ответственный за прием и проверку документов (далее – специалист).</w:t>
      </w:r>
    </w:p>
    <w:p w:rsidR="001002EE" w:rsidRPr="001002EE" w:rsidRDefault="001002EE" w:rsidP="001002EE">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sz w:val="28"/>
          <w:szCs w:val="28"/>
          <w:lang w:eastAsia="ru-RU"/>
        </w:rPr>
        <w:t xml:space="preserve">3.6.3. </w:t>
      </w:r>
      <w:r w:rsidRPr="001002EE">
        <w:rPr>
          <w:rFonts w:ascii="Times New Roman" w:hAnsi="Times New Roman"/>
          <w:bCs/>
          <w:sz w:val="28"/>
          <w:szCs w:val="28"/>
          <w:lang w:eastAsia="ru-RU"/>
        </w:rPr>
        <w:t>Специалист организационного отдела организационного управления администрации городского округа Тольятти при личном обращении заявителя проверяет комплектность и правильность оформления документов, необходимых для предоставления муниципальной услуги, удостоверяется, что:</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тексты заявления и документов написаны разборчиво, наименование юридических лиц - без сокращения, с указанием их мест нахождения;</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фамилии, имена и отчества (последнее - при наличии) физических лиц, адреса их места жительства написаны полностью;</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в заявлении и документах нет подчисток, приписок, зачеркнутых слов и иных неоговоренных исправлений;</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заявление и документы не имеют серьезных повреждений, наличие которых не позволяет однозначно истолковывать их содержание;</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lastRenderedPageBreak/>
        <w:t>- форма представления документов соответствует требованиям, установленным к документам в п.2.8 административного регламента;</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данные документа, удостоверяющего личность, соответствуют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заявление о предоставлении муниципальной услуги оформлено согласно приложению № 1 к настоящему административному регламенту;</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заявление подписано заявителем;</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если заявление и пакет документов, необходимых для оказания услуги, представляются посредством почтового отправления, подлинность подписи заявителя на заявлении засвидетельствована в нотариальном порядке;</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в заявлении заявителем указан способ получения результата оказания муниципальной услуги.</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xml:space="preserve">Если представленные вместе с оригиналами копии документов нотариально не заверены, сличив копии документов с их оригиналами, должностное лицо </w:t>
      </w:r>
      <w:r w:rsidRPr="001002EE">
        <w:rPr>
          <w:rFonts w:ascii="Times New Roman" w:hAnsi="Times New Roman"/>
          <w:bCs/>
          <w:i/>
          <w:color w:val="FF0000"/>
          <w:sz w:val="28"/>
          <w:szCs w:val="28"/>
          <w:lang w:eastAsia="ru-RU"/>
        </w:rPr>
        <w:t xml:space="preserve"> </w:t>
      </w:r>
      <w:r w:rsidRPr="001002EE">
        <w:rPr>
          <w:rFonts w:ascii="Times New Roman" w:hAnsi="Times New Roman"/>
          <w:bCs/>
          <w:sz w:val="28"/>
          <w:szCs w:val="28"/>
          <w:lang w:eastAsia="ru-RU"/>
        </w:rPr>
        <w:t>выполняет на таких копиях надпись об их соответствии оригиналам, заверяет своей подписью с указанием фамилии и инициалов.</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3.6.4. При отсутствии оснований для отказа в приеме документов специалист организационного отдела организационного управления администрации городского округа Тольятти регистрирует заявление в СЭД «Дело» с указанием сведений, подтвержденных представленными документами.</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3.6.5. При наличии оснований для отказа в приеме документов специалист организационного отдела организационного управления администрации городского округа Тольятти</w:t>
      </w:r>
      <w:r w:rsidRPr="001002EE">
        <w:rPr>
          <w:rFonts w:ascii="Times New Roman" w:hAnsi="Times New Roman"/>
          <w:bCs/>
          <w:color w:val="FF0000"/>
          <w:sz w:val="28"/>
          <w:szCs w:val="28"/>
          <w:lang w:eastAsia="ru-RU"/>
        </w:rPr>
        <w:t xml:space="preserve"> </w:t>
      </w:r>
      <w:r w:rsidRPr="001002EE">
        <w:rPr>
          <w:rFonts w:ascii="Times New Roman" w:hAnsi="Times New Roman"/>
          <w:bCs/>
          <w:sz w:val="28"/>
          <w:szCs w:val="28"/>
          <w:lang w:eastAsia="ru-RU"/>
        </w:rPr>
        <w:t>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sz w:val="28"/>
          <w:szCs w:val="28"/>
          <w:lang w:eastAsia="ru-RU"/>
        </w:rPr>
        <w:t xml:space="preserve">3.6.6. В случае истребования заявителем письменного отказа в приеме документов для получения муниципальной услуги специалист </w:t>
      </w:r>
      <w:r w:rsidRPr="001002EE">
        <w:rPr>
          <w:rFonts w:ascii="Times New Roman" w:hAnsi="Times New Roman"/>
          <w:bCs/>
          <w:sz w:val="28"/>
          <w:szCs w:val="28"/>
          <w:lang w:eastAsia="ru-RU"/>
        </w:rPr>
        <w:t xml:space="preserve">организационного отдела организационного управления администрации городского округа Тольятти </w:t>
      </w:r>
      <w:r w:rsidRPr="001002EE">
        <w:rPr>
          <w:rFonts w:ascii="Times New Roman" w:hAnsi="Times New Roman"/>
          <w:sz w:val="28"/>
          <w:szCs w:val="28"/>
          <w:lang w:eastAsia="ru-RU"/>
        </w:rPr>
        <w:t xml:space="preserve">осуществляет подготовку уведомления за подписью руководителя организационного управления об отказе в приеме документов для получения муниципальной услуги с указанием оснований такого отказа, указанных в пункте 2.9 настоящего административного </w:t>
      </w:r>
      <w:r w:rsidRPr="001002EE">
        <w:rPr>
          <w:rFonts w:ascii="Times New Roman" w:hAnsi="Times New Roman"/>
          <w:sz w:val="28"/>
          <w:szCs w:val="28"/>
          <w:lang w:eastAsia="ru-RU"/>
        </w:rPr>
        <w:lastRenderedPageBreak/>
        <w:t>регламента</w:t>
      </w:r>
      <w:r w:rsidRPr="001002EE">
        <w:rPr>
          <w:rFonts w:ascii="Times New Roman" w:hAnsi="Times New Roman"/>
          <w:sz w:val="28"/>
          <w:szCs w:val="28"/>
        </w:rPr>
        <w:t xml:space="preserve">. </w:t>
      </w:r>
      <w:r w:rsidRPr="001002EE">
        <w:rPr>
          <w:rFonts w:ascii="Times New Roman" w:hAnsi="Times New Roman"/>
          <w:spacing w:val="2"/>
          <w:sz w:val="28"/>
          <w:szCs w:val="28"/>
        </w:rPr>
        <w:t>Мотивированный отказ в приеме документов направляется заявителю в течение 5 (пяти) рабочих дней с момента обращения, по адресу, указанному в заявлении, либо выдается на руки при личном обращении заявителя в МАУ «МФЦ» (по желанию заявителя).</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xml:space="preserve">3.6.7. Специалист организационного отдела организационного управления администрации городского округа Тольятти проверяет предоставленный пакет документов, формирует учетное дело заявителя в виде папки, содержащей заявление, документы и копии документов заявителя, информирует заявителя о сроках получения муниципальной услуги. </w:t>
      </w:r>
    </w:p>
    <w:p w:rsidR="001002EE" w:rsidRPr="001002EE" w:rsidRDefault="001002EE" w:rsidP="001002EE">
      <w:pPr>
        <w:pStyle w:val="2"/>
        <w:tabs>
          <w:tab w:val="left" w:pos="1560"/>
        </w:tabs>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3.6.8. Результат административной процедуры:</w:t>
      </w:r>
    </w:p>
    <w:p w:rsidR="001002EE" w:rsidRPr="001002EE" w:rsidRDefault="001002EE" w:rsidP="001002EE">
      <w:pPr>
        <w:pStyle w:val="2"/>
        <w:tabs>
          <w:tab w:val="left" w:pos="1560"/>
        </w:tabs>
        <w:spacing w:after="0" w:line="240" w:lineRule="auto"/>
        <w:ind w:left="0" w:firstLine="1080"/>
        <w:jc w:val="both"/>
        <w:rPr>
          <w:rFonts w:ascii="Times New Roman" w:hAnsi="Times New Roman"/>
          <w:bCs/>
          <w:sz w:val="28"/>
          <w:szCs w:val="28"/>
          <w:lang w:eastAsia="ru-RU"/>
        </w:rPr>
      </w:pPr>
      <w:r w:rsidRPr="001002EE">
        <w:rPr>
          <w:rFonts w:ascii="Times New Roman" w:hAnsi="Times New Roman"/>
          <w:bCs/>
          <w:sz w:val="28"/>
          <w:szCs w:val="28"/>
          <w:lang w:eastAsia="ru-RU"/>
        </w:rPr>
        <w:t>- зарегистрированное заявление и документы;</w:t>
      </w:r>
    </w:p>
    <w:p w:rsidR="001002EE" w:rsidRPr="001002EE" w:rsidRDefault="001002EE" w:rsidP="001002EE">
      <w:pPr>
        <w:pStyle w:val="2"/>
        <w:tabs>
          <w:tab w:val="left" w:pos="1560"/>
        </w:tabs>
        <w:spacing w:after="0" w:line="240" w:lineRule="auto"/>
        <w:ind w:left="0" w:firstLine="1080"/>
        <w:jc w:val="both"/>
        <w:rPr>
          <w:rFonts w:ascii="Times New Roman" w:hAnsi="Times New Roman"/>
          <w:bCs/>
          <w:sz w:val="28"/>
          <w:szCs w:val="28"/>
          <w:lang w:eastAsia="ru-RU"/>
        </w:rPr>
      </w:pPr>
      <w:r w:rsidRPr="001002EE">
        <w:rPr>
          <w:rFonts w:ascii="Times New Roman" w:hAnsi="Times New Roman"/>
          <w:bCs/>
          <w:sz w:val="28"/>
          <w:szCs w:val="28"/>
          <w:lang w:eastAsia="ru-RU"/>
        </w:rPr>
        <w:t>- мотивированный отказ в приеме заявления и документов в устной или письменной форме.</w:t>
      </w:r>
    </w:p>
    <w:p w:rsidR="001002EE" w:rsidRPr="001002EE" w:rsidRDefault="001002EE" w:rsidP="001002EE">
      <w:pPr>
        <w:pStyle w:val="2"/>
        <w:spacing w:after="0" w:line="240" w:lineRule="auto"/>
        <w:ind w:left="0" w:firstLine="709"/>
        <w:jc w:val="both"/>
        <w:rPr>
          <w:rFonts w:ascii="Times New Roman" w:hAnsi="Times New Roman"/>
          <w:sz w:val="28"/>
          <w:szCs w:val="28"/>
        </w:rPr>
      </w:pPr>
      <w:r w:rsidRPr="001002EE">
        <w:rPr>
          <w:rFonts w:ascii="Times New Roman" w:hAnsi="Times New Roman"/>
          <w:bCs/>
          <w:sz w:val="28"/>
          <w:szCs w:val="28"/>
          <w:lang w:eastAsia="ru-RU"/>
        </w:rPr>
        <w:t xml:space="preserve">3.6.9. </w:t>
      </w:r>
      <w:r w:rsidRPr="001002EE">
        <w:rPr>
          <w:rFonts w:ascii="Times New Roman" w:hAnsi="Times New Roman"/>
          <w:sz w:val="28"/>
          <w:szCs w:val="28"/>
        </w:rPr>
        <w:t>Максимальный срок выполнения административной процедуры: не более 30 минут.</w:t>
      </w:r>
    </w:p>
    <w:p w:rsidR="001002EE" w:rsidRPr="001002EE" w:rsidRDefault="001002EE" w:rsidP="001002EE">
      <w:pPr>
        <w:pStyle w:val="2"/>
        <w:spacing w:after="0" w:line="240" w:lineRule="auto"/>
        <w:ind w:left="0" w:firstLine="709"/>
        <w:jc w:val="both"/>
        <w:rPr>
          <w:rFonts w:ascii="Times New Roman" w:hAnsi="Times New Roman"/>
          <w:bCs/>
          <w:sz w:val="28"/>
          <w:szCs w:val="28"/>
          <w:lang w:eastAsia="ru-RU"/>
        </w:rPr>
      </w:pPr>
    </w:p>
    <w:p w:rsidR="001002EE" w:rsidRPr="001002EE" w:rsidRDefault="001002EE" w:rsidP="001002EE">
      <w:pPr>
        <w:pStyle w:val="a3"/>
        <w:spacing w:after="0" w:line="240" w:lineRule="auto"/>
        <w:ind w:left="0" w:firstLine="709"/>
        <w:jc w:val="both"/>
        <w:rPr>
          <w:rFonts w:ascii="Times New Roman" w:hAnsi="Times New Roman"/>
          <w:b/>
          <w:bCs/>
          <w:color w:val="FF0000"/>
          <w:spacing w:val="-1"/>
          <w:sz w:val="28"/>
          <w:szCs w:val="28"/>
        </w:rPr>
      </w:pPr>
      <w:r w:rsidRPr="001002EE">
        <w:rPr>
          <w:rFonts w:ascii="Times New Roman" w:hAnsi="Times New Roman"/>
          <w:b/>
          <w:color w:val="000000"/>
          <w:sz w:val="28"/>
          <w:szCs w:val="28"/>
        </w:rPr>
        <w:t xml:space="preserve">3.7. Прием, проверка и регистрация заявления и пакета документов, необходимых для предоставления муниципальной услуги, в случае обращения заявителя в </w:t>
      </w:r>
      <w:r w:rsidRPr="001002EE">
        <w:rPr>
          <w:rFonts w:ascii="Times New Roman" w:hAnsi="Times New Roman"/>
          <w:b/>
          <w:sz w:val="28"/>
          <w:szCs w:val="28"/>
        </w:rPr>
        <w:t>МАУ «МФЦ»</w:t>
      </w:r>
      <w:r w:rsidRPr="001002EE">
        <w:rPr>
          <w:rFonts w:ascii="Times New Roman" w:hAnsi="Times New Roman"/>
          <w:b/>
          <w:bCs/>
          <w:color w:val="FF0000"/>
          <w:spacing w:val="-1"/>
          <w:sz w:val="28"/>
          <w:szCs w:val="28"/>
        </w:rPr>
        <w:t>.</w:t>
      </w:r>
    </w:p>
    <w:p w:rsidR="001002EE" w:rsidRPr="001002EE" w:rsidRDefault="001002EE" w:rsidP="001002EE">
      <w:pPr>
        <w:pStyle w:val="ConsTitle"/>
        <w:numPr>
          <w:ilvl w:val="0"/>
          <w:numId w:val="0"/>
        </w:numPr>
        <w:shd w:val="clear" w:color="auto" w:fill="auto"/>
        <w:tabs>
          <w:tab w:val="left" w:pos="1560"/>
        </w:tabs>
        <w:ind w:firstLine="709"/>
        <w:rPr>
          <w:color w:val="FF0000"/>
          <w:sz w:val="28"/>
          <w:szCs w:val="28"/>
        </w:rPr>
      </w:pPr>
      <w:r w:rsidRPr="001002EE">
        <w:rPr>
          <w:color w:val="000000"/>
          <w:sz w:val="28"/>
          <w:szCs w:val="28"/>
        </w:rPr>
        <w:t xml:space="preserve">3.7.1. Основанием для начала административной процедуры является личное обращение заявителя в </w:t>
      </w:r>
      <w:r w:rsidRPr="001002EE">
        <w:rPr>
          <w:sz w:val="28"/>
          <w:szCs w:val="28"/>
        </w:rPr>
        <w:t>МАУ «МФЦ»</w:t>
      </w:r>
      <w:r w:rsidRPr="001002EE">
        <w:rPr>
          <w:color w:val="000000"/>
          <w:sz w:val="28"/>
          <w:szCs w:val="28"/>
        </w:rPr>
        <w:t xml:space="preserve"> для получения муниципальной услуги.</w:t>
      </w:r>
    </w:p>
    <w:p w:rsidR="001002EE" w:rsidRPr="001002EE" w:rsidRDefault="001002EE" w:rsidP="001002EE">
      <w:pPr>
        <w:pStyle w:val="ConsTitle"/>
        <w:numPr>
          <w:ilvl w:val="0"/>
          <w:numId w:val="0"/>
        </w:numPr>
        <w:shd w:val="clear" w:color="auto" w:fill="auto"/>
        <w:tabs>
          <w:tab w:val="left" w:pos="1560"/>
          <w:tab w:val="left" w:pos="2835"/>
          <w:tab w:val="left" w:pos="3544"/>
        </w:tabs>
        <w:ind w:firstLine="709"/>
        <w:rPr>
          <w:color w:val="000000"/>
          <w:sz w:val="28"/>
          <w:szCs w:val="28"/>
        </w:rPr>
      </w:pPr>
      <w:r w:rsidRPr="001002EE">
        <w:rPr>
          <w:color w:val="000000"/>
          <w:sz w:val="28"/>
          <w:szCs w:val="28"/>
        </w:rPr>
        <w:t xml:space="preserve">3.7.2. Выполнение административной процедуры осуществляет сотрудник </w:t>
      </w:r>
      <w:r w:rsidRPr="001002EE">
        <w:rPr>
          <w:sz w:val="28"/>
          <w:szCs w:val="28"/>
        </w:rPr>
        <w:t>МАУ «МФЦ»</w:t>
      </w:r>
      <w:r w:rsidRPr="001002EE">
        <w:rPr>
          <w:color w:val="000000"/>
          <w:sz w:val="28"/>
          <w:szCs w:val="28"/>
        </w:rPr>
        <w:t>, ответственный за прием и регистрацию документов.</w:t>
      </w:r>
    </w:p>
    <w:p w:rsidR="001002EE" w:rsidRPr="001002EE" w:rsidRDefault="001002EE" w:rsidP="001002EE">
      <w:pPr>
        <w:pStyle w:val="ConsTitle"/>
        <w:numPr>
          <w:ilvl w:val="0"/>
          <w:numId w:val="0"/>
        </w:numPr>
        <w:shd w:val="clear" w:color="auto" w:fill="auto"/>
        <w:tabs>
          <w:tab w:val="left" w:pos="1560"/>
        </w:tabs>
        <w:ind w:firstLine="709"/>
        <w:rPr>
          <w:color w:val="000000"/>
          <w:sz w:val="28"/>
          <w:szCs w:val="28"/>
        </w:rPr>
      </w:pPr>
      <w:r w:rsidRPr="001002EE">
        <w:rPr>
          <w:color w:val="000000"/>
          <w:sz w:val="28"/>
          <w:szCs w:val="28"/>
        </w:rPr>
        <w:t xml:space="preserve">3.7.3.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1002EE" w:rsidRPr="001002EE" w:rsidRDefault="001002EE" w:rsidP="001002EE">
      <w:pPr>
        <w:pStyle w:val="ConsTitle"/>
        <w:numPr>
          <w:ilvl w:val="0"/>
          <w:numId w:val="0"/>
        </w:numPr>
        <w:shd w:val="clear" w:color="auto" w:fill="auto"/>
        <w:tabs>
          <w:tab w:val="left" w:pos="0"/>
        </w:tabs>
        <w:ind w:firstLine="709"/>
        <w:rPr>
          <w:sz w:val="28"/>
          <w:szCs w:val="28"/>
        </w:rPr>
      </w:pPr>
      <w:r w:rsidRPr="001002EE">
        <w:rPr>
          <w:color w:val="000000"/>
          <w:sz w:val="28"/>
          <w:szCs w:val="28"/>
        </w:rPr>
        <w:t xml:space="preserve">3.7.4.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w:t>
      </w:r>
      <w:r w:rsidRPr="001002EE">
        <w:rPr>
          <w:sz w:val="28"/>
          <w:szCs w:val="28"/>
        </w:rPr>
        <w:t>проверяет заявление (запрос) на полноту и его соответствие сведениям и документам, принятым от заявителя, необходимым для предоставления муниципальной услуги, удостоверяется, что:</w:t>
      </w:r>
    </w:p>
    <w:p w:rsidR="001002EE" w:rsidRPr="001002EE" w:rsidRDefault="001002EE" w:rsidP="001002EE">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текст заявления и документов написаны разборчиво, наименования юридических лиц без сокращения, с указанием мест их нахождения;</w:t>
      </w:r>
    </w:p>
    <w:p w:rsidR="001002EE" w:rsidRPr="001002EE" w:rsidRDefault="001002EE" w:rsidP="001002EE">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фамилии, имена и отчества (последнее - при наличии) физических лиц, адреса их места жительства написаны полностью;</w:t>
      </w:r>
    </w:p>
    <w:p w:rsidR="001002EE" w:rsidRPr="001002EE" w:rsidRDefault="001002EE" w:rsidP="001002EE">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lastRenderedPageBreak/>
        <w:t>в заявлении и документах нет подчисток, приписок, зачеркнутых слов и иных неоговоренных исправлений;</w:t>
      </w:r>
    </w:p>
    <w:p w:rsidR="001002EE" w:rsidRPr="001002EE" w:rsidRDefault="001002EE" w:rsidP="001002EE">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заявление и документы не исполнены карандашом;</w:t>
      </w:r>
    </w:p>
    <w:p w:rsidR="001002EE" w:rsidRPr="001002EE" w:rsidRDefault="001002EE" w:rsidP="001002EE">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заявление и документы не имеют серьезных повреждений, наличие которых не позволяет однозначно истолковывать их содержание;</w:t>
      </w:r>
    </w:p>
    <w:p w:rsidR="001002EE" w:rsidRPr="001002EE" w:rsidRDefault="001002EE" w:rsidP="001002EE">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 xml:space="preserve">форма предоставления документов соответствует требованиям, установленным административным регламентом (копия/оригинал). </w:t>
      </w:r>
    </w:p>
    <w:p w:rsidR="001002EE" w:rsidRPr="001002EE" w:rsidRDefault="001002EE" w:rsidP="001002EE">
      <w:pPr>
        <w:tabs>
          <w:tab w:val="left" w:pos="1134"/>
        </w:tabs>
        <w:spacing w:after="0" w:line="240" w:lineRule="auto"/>
        <w:ind w:firstLine="709"/>
        <w:jc w:val="both"/>
        <w:rPr>
          <w:rFonts w:ascii="Times New Roman" w:hAnsi="Times New Roman"/>
          <w:color w:val="000000"/>
          <w:sz w:val="28"/>
          <w:szCs w:val="28"/>
        </w:rPr>
      </w:pPr>
      <w:r w:rsidRPr="001002EE">
        <w:rPr>
          <w:rFonts w:ascii="Times New Roman" w:hAnsi="Times New Roman"/>
          <w:color w:val="000000"/>
          <w:sz w:val="28"/>
          <w:szCs w:val="28"/>
        </w:rPr>
        <w:t>В случае необходимости предоставления копии документа и отсутствия ее у заявителя</w:t>
      </w:r>
      <w:r w:rsidRPr="001002EE">
        <w:rPr>
          <w:rFonts w:ascii="Times New Roman" w:hAnsi="Times New Roman"/>
          <w:sz w:val="28"/>
          <w:szCs w:val="28"/>
        </w:rPr>
        <w:t xml:space="preserve">, сотрудник МАУ «МФЦ», ответственный за прием и регистрацию документов, осуществляет, в установленных правовыми актами случаях, бесплатное копирование документа с оригинала, после чего делает запись об их соответствии подлинным экземплярам, заверяет своей </w:t>
      </w:r>
      <w:r w:rsidRPr="001002EE">
        <w:rPr>
          <w:rFonts w:ascii="Times New Roman" w:hAnsi="Times New Roman"/>
          <w:color w:val="000000"/>
          <w:sz w:val="28"/>
          <w:szCs w:val="28"/>
        </w:rPr>
        <w:t>подписью с указанием фамилии и инициалов, проставляет соответствующий штамп (при наличии).</w:t>
      </w:r>
    </w:p>
    <w:p w:rsidR="001002EE" w:rsidRPr="001002EE" w:rsidRDefault="001002EE" w:rsidP="001002EE">
      <w:pPr>
        <w:autoSpaceDE w:val="0"/>
        <w:autoSpaceDN w:val="0"/>
        <w:adjustRightInd w:val="0"/>
        <w:spacing w:after="0" w:line="240" w:lineRule="auto"/>
        <w:ind w:firstLine="709"/>
        <w:jc w:val="both"/>
        <w:rPr>
          <w:rFonts w:ascii="Times New Roman" w:hAnsi="Times New Roman"/>
          <w:color w:val="000000"/>
          <w:sz w:val="28"/>
          <w:szCs w:val="28"/>
        </w:rPr>
      </w:pPr>
      <w:r w:rsidRPr="001002EE">
        <w:rPr>
          <w:rFonts w:ascii="Times New Roman" w:hAnsi="Times New Roman"/>
          <w:sz w:val="28"/>
          <w:szCs w:val="28"/>
        </w:rPr>
        <w:t xml:space="preserve">3.7.5. </w:t>
      </w:r>
      <w:r w:rsidRPr="001002EE">
        <w:rPr>
          <w:rFonts w:ascii="Times New Roman" w:hAnsi="Times New Roman"/>
          <w:color w:val="000000"/>
          <w:sz w:val="28"/>
          <w:szCs w:val="28"/>
        </w:rPr>
        <w:t xml:space="preserve">В случае выявления оснований для отказа в приеме документов, предусмотренных </w:t>
      </w:r>
      <w:r w:rsidRPr="001002EE">
        <w:rPr>
          <w:rFonts w:ascii="Times New Roman" w:hAnsi="Times New Roman"/>
          <w:sz w:val="28"/>
          <w:szCs w:val="28"/>
        </w:rPr>
        <w:t>пунктом 2.9</w:t>
      </w:r>
      <w:r w:rsidRPr="001002EE">
        <w:rPr>
          <w:rFonts w:ascii="Times New Roman" w:hAnsi="Times New Roman"/>
          <w:color w:val="FF0000"/>
          <w:sz w:val="28"/>
          <w:szCs w:val="28"/>
        </w:rPr>
        <w:t xml:space="preserve">. </w:t>
      </w:r>
      <w:r w:rsidRPr="001002EE">
        <w:rPr>
          <w:rFonts w:ascii="Times New Roman" w:hAnsi="Times New Roman"/>
          <w:color w:val="000000"/>
          <w:sz w:val="28"/>
          <w:szCs w:val="28"/>
        </w:rPr>
        <w:t xml:space="preserve">настоящего административного регламента, сотрудник </w:t>
      </w:r>
      <w:r w:rsidRPr="001002EE">
        <w:rPr>
          <w:rFonts w:ascii="Times New Roman" w:hAnsi="Times New Roman"/>
          <w:sz w:val="28"/>
          <w:szCs w:val="28"/>
        </w:rPr>
        <w:t>МАУ «МФЦ»,</w:t>
      </w:r>
      <w:r w:rsidRPr="001002EE">
        <w:rPr>
          <w:rFonts w:ascii="Times New Roman" w:hAnsi="Times New Roman"/>
          <w:color w:val="000000"/>
          <w:sz w:val="28"/>
          <w:szCs w:val="28"/>
        </w:rPr>
        <w:t xml:space="preserve">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 </w:t>
      </w:r>
    </w:p>
    <w:p w:rsidR="001002EE" w:rsidRPr="001002EE" w:rsidRDefault="001002EE" w:rsidP="001002EE">
      <w:pPr>
        <w:pStyle w:val="ConsTitle"/>
        <w:numPr>
          <w:ilvl w:val="0"/>
          <w:numId w:val="0"/>
        </w:numPr>
        <w:shd w:val="clear" w:color="auto" w:fill="auto"/>
        <w:tabs>
          <w:tab w:val="left" w:pos="142"/>
        </w:tabs>
        <w:ind w:firstLine="709"/>
        <w:rPr>
          <w:color w:val="000000"/>
          <w:sz w:val="28"/>
          <w:szCs w:val="28"/>
        </w:rPr>
      </w:pPr>
      <w:r w:rsidRPr="001002EE">
        <w:rPr>
          <w:color w:val="000000"/>
          <w:spacing w:val="2"/>
          <w:sz w:val="28"/>
          <w:szCs w:val="28"/>
        </w:rPr>
        <w:t xml:space="preserve">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w:t>
      </w:r>
      <w:r w:rsidRPr="001002EE">
        <w:rPr>
          <w:spacing w:val="2"/>
          <w:sz w:val="28"/>
          <w:szCs w:val="28"/>
        </w:rPr>
        <w:t>2.9</w:t>
      </w:r>
      <w:r w:rsidRPr="001002EE">
        <w:rPr>
          <w:color w:val="000000"/>
          <w:spacing w:val="2"/>
          <w:sz w:val="28"/>
          <w:szCs w:val="28"/>
        </w:rPr>
        <w:t xml:space="preserve"> настоящего административного регламента. Мотивированный отказ в приеме документов направляется заявителю </w:t>
      </w:r>
      <w:r w:rsidRPr="001002EE">
        <w:rPr>
          <w:spacing w:val="2"/>
          <w:sz w:val="28"/>
          <w:szCs w:val="28"/>
        </w:rPr>
        <w:t>в течение 3 (трех) рабочих дней со дня, следующего за днем обращения,</w:t>
      </w:r>
      <w:r w:rsidRPr="001002EE">
        <w:rPr>
          <w:color w:val="000000"/>
          <w:spacing w:val="2"/>
          <w:sz w:val="28"/>
          <w:szCs w:val="28"/>
        </w:rPr>
        <w:t xml:space="preserve"> по адресу, указанному в заявлении, либо выдается на руки при личном обращении заявителя в МАУ «МФЦ» </w:t>
      </w:r>
      <w:r w:rsidRPr="001002EE">
        <w:rPr>
          <w:spacing w:val="2"/>
          <w:sz w:val="28"/>
          <w:szCs w:val="28"/>
        </w:rPr>
        <w:t>(по желанию заявителя)</w:t>
      </w:r>
      <w:r w:rsidRPr="001002EE">
        <w:rPr>
          <w:color w:val="000000"/>
          <w:spacing w:val="2"/>
          <w:sz w:val="28"/>
          <w:szCs w:val="28"/>
        </w:rPr>
        <w:t>.</w:t>
      </w:r>
    </w:p>
    <w:p w:rsidR="001002EE" w:rsidRPr="001002EE" w:rsidRDefault="001002EE" w:rsidP="001002EE">
      <w:pPr>
        <w:pStyle w:val="ConsTitle"/>
        <w:numPr>
          <w:ilvl w:val="0"/>
          <w:numId w:val="0"/>
        </w:numPr>
        <w:shd w:val="clear" w:color="auto" w:fill="auto"/>
        <w:tabs>
          <w:tab w:val="left" w:pos="1560"/>
        </w:tabs>
        <w:ind w:firstLine="708"/>
        <w:rPr>
          <w:color w:val="000000"/>
          <w:sz w:val="28"/>
          <w:szCs w:val="28"/>
        </w:rPr>
      </w:pPr>
      <w:r w:rsidRPr="001002EE">
        <w:rPr>
          <w:color w:val="000000"/>
          <w:sz w:val="28"/>
          <w:szCs w:val="28"/>
        </w:rPr>
        <w:t xml:space="preserve">3.7.6. В случае отсутствия у заявителя оформленного заявления на предоставление услуги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 </w:t>
      </w:r>
    </w:p>
    <w:p w:rsidR="001002EE" w:rsidRPr="001002EE" w:rsidRDefault="001002EE" w:rsidP="001002EE">
      <w:pPr>
        <w:pStyle w:val="ConsTitle"/>
        <w:numPr>
          <w:ilvl w:val="0"/>
          <w:numId w:val="0"/>
        </w:numPr>
        <w:shd w:val="clear" w:color="auto" w:fill="auto"/>
        <w:tabs>
          <w:tab w:val="left" w:pos="1560"/>
        </w:tabs>
        <w:ind w:firstLine="708"/>
        <w:rPr>
          <w:color w:val="000000"/>
          <w:sz w:val="28"/>
          <w:szCs w:val="28"/>
        </w:rPr>
      </w:pPr>
      <w:r w:rsidRPr="001002EE">
        <w:rPr>
          <w:color w:val="000000"/>
          <w:sz w:val="28"/>
          <w:szCs w:val="28"/>
        </w:rPr>
        <w:t xml:space="preserve">3.7.7.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осуществляет ввод информации в </w:t>
      </w:r>
      <w:r w:rsidRPr="001002EE">
        <w:rPr>
          <w:sz w:val="28"/>
          <w:szCs w:val="28"/>
        </w:rPr>
        <w:t xml:space="preserve">ГИС СО «МФЦ» </w:t>
      </w:r>
      <w:r w:rsidRPr="001002EE">
        <w:rPr>
          <w:color w:val="000000"/>
          <w:sz w:val="28"/>
          <w:szCs w:val="28"/>
        </w:rPr>
        <w:t>(далее – Электронный журнал) с указанием следующих сведений:</w:t>
      </w:r>
    </w:p>
    <w:p w:rsidR="001002EE" w:rsidRPr="001002EE" w:rsidRDefault="001002EE" w:rsidP="001002EE">
      <w:pPr>
        <w:numPr>
          <w:ilvl w:val="0"/>
          <w:numId w:val="3"/>
        </w:numPr>
        <w:tabs>
          <w:tab w:val="left" w:pos="1134"/>
          <w:tab w:val="left" w:pos="1560"/>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фамилии, имени, отчества (последнее – при наличии);</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даты рождения;</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lastRenderedPageBreak/>
        <w:t>документа, удостоверяющего личность;</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 xml:space="preserve">серии, номера и даты выдачи документа, удостоверяющего личность; </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фамилии, имени и отчества (последнее – при наличии) представителя, если заявление подается не лично заявителем;</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адреса регистрации, адреса фактического проживания;</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номеров телефонов.</w:t>
      </w:r>
    </w:p>
    <w:p w:rsidR="001002EE" w:rsidRPr="001002EE" w:rsidRDefault="001002EE" w:rsidP="001002EE">
      <w:pPr>
        <w:pStyle w:val="ConsTitle"/>
        <w:numPr>
          <w:ilvl w:val="0"/>
          <w:numId w:val="0"/>
        </w:numPr>
        <w:shd w:val="clear" w:color="auto" w:fill="auto"/>
        <w:tabs>
          <w:tab w:val="left" w:pos="1701"/>
        </w:tabs>
        <w:ind w:firstLine="708"/>
        <w:rPr>
          <w:sz w:val="28"/>
          <w:szCs w:val="28"/>
        </w:rPr>
      </w:pPr>
      <w:r w:rsidRPr="001002EE">
        <w:rPr>
          <w:color w:val="000000"/>
          <w:sz w:val="28"/>
          <w:szCs w:val="28"/>
        </w:rPr>
        <w:t xml:space="preserve">3.7.8.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регистрирует заявление на предоставление услуги и прилагаемые к нему документы в Электронном </w:t>
      </w:r>
      <w:r w:rsidRPr="001002EE">
        <w:rPr>
          <w:sz w:val="28"/>
          <w:szCs w:val="28"/>
        </w:rPr>
        <w:t>журнале.</w:t>
      </w:r>
    </w:p>
    <w:p w:rsidR="001002EE" w:rsidRPr="001002EE" w:rsidRDefault="001002EE" w:rsidP="001002EE">
      <w:pPr>
        <w:pStyle w:val="ConsTitle"/>
        <w:numPr>
          <w:ilvl w:val="0"/>
          <w:numId w:val="0"/>
        </w:numPr>
        <w:shd w:val="clear" w:color="auto" w:fill="auto"/>
        <w:tabs>
          <w:tab w:val="left" w:pos="1701"/>
        </w:tabs>
        <w:ind w:firstLine="708"/>
        <w:rPr>
          <w:sz w:val="28"/>
          <w:szCs w:val="28"/>
        </w:rPr>
      </w:pPr>
      <w:r w:rsidRPr="001002EE">
        <w:rPr>
          <w:color w:val="000000"/>
          <w:sz w:val="28"/>
          <w:szCs w:val="28"/>
        </w:rPr>
        <w:t xml:space="preserve">3.7.9.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формирует </w:t>
      </w:r>
      <w:r w:rsidRPr="001002EE">
        <w:rPr>
          <w:sz w:val="28"/>
          <w:szCs w:val="28"/>
        </w:rPr>
        <w:t xml:space="preserve">заявление-расписку на предоставление услуги с использованием программных средств в двух экземплярах, в которой указываются: </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наименование МАУ «МФЦ»;</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дата и номер регистрации заявления, заявки и документов в Электронном журнале; </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информация о заявителе (фамилия, имя, отчество (последнее – при наличии), данные документа, удостоверяющего личность);</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 </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срок оказания услуги; </w:t>
      </w:r>
    </w:p>
    <w:p w:rsidR="001002EE" w:rsidRPr="001002EE" w:rsidRDefault="001002EE" w:rsidP="001002EE">
      <w:pPr>
        <w:pStyle w:val="2"/>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номер дела и PIN-код для мониторинга статуса предоставления услуги посредством сервиса «Проверить статус оказания услуги» на портале Самарской области «Мои документы»;</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фамилия и инициалы сотрудника МАУ «МФЦ», принявшего документы; </w:t>
      </w:r>
    </w:p>
    <w:p w:rsidR="001002EE" w:rsidRPr="001002EE" w:rsidRDefault="001002EE" w:rsidP="001002EE">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справочный телефон МАУ «МФЦ», по которому заявитель может уточнить ход предоставления услуги.</w:t>
      </w:r>
    </w:p>
    <w:p w:rsidR="001002EE" w:rsidRPr="001002EE" w:rsidRDefault="001002EE" w:rsidP="001002EE">
      <w:pPr>
        <w:pStyle w:val="ConsTitle"/>
        <w:numPr>
          <w:ilvl w:val="0"/>
          <w:numId w:val="0"/>
        </w:numPr>
        <w:shd w:val="clear" w:color="auto" w:fill="auto"/>
        <w:tabs>
          <w:tab w:val="left" w:pos="1701"/>
        </w:tabs>
        <w:ind w:firstLine="708"/>
        <w:rPr>
          <w:sz w:val="28"/>
          <w:szCs w:val="28"/>
        </w:rPr>
      </w:pPr>
      <w:r w:rsidRPr="001002EE">
        <w:rPr>
          <w:sz w:val="28"/>
          <w:szCs w:val="28"/>
        </w:rPr>
        <w:t>3.7.10.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w:t>
      </w:r>
    </w:p>
    <w:p w:rsidR="001002EE" w:rsidRPr="001002EE" w:rsidRDefault="001002EE" w:rsidP="001002EE">
      <w:pPr>
        <w:pStyle w:val="ConsTitle"/>
        <w:numPr>
          <w:ilvl w:val="0"/>
          <w:numId w:val="0"/>
        </w:numPr>
        <w:shd w:val="clear" w:color="auto" w:fill="auto"/>
        <w:tabs>
          <w:tab w:val="left" w:pos="1701"/>
        </w:tabs>
        <w:ind w:firstLine="708"/>
        <w:rPr>
          <w:sz w:val="28"/>
          <w:szCs w:val="28"/>
        </w:rPr>
      </w:pPr>
      <w:r w:rsidRPr="001002EE">
        <w:rPr>
          <w:sz w:val="28"/>
          <w:szCs w:val="28"/>
        </w:rPr>
        <w:t xml:space="preserve">3.7.11. Сотрудник МАУ «МФЦ», ответственный за прием и регистрацию документов, выдает первый экземпляр заявления-расписки заявителю. Второй экземпляр прилагается к заявлению.  </w:t>
      </w:r>
    </w:p>
    <w:p w:rsidR="001002EE" w:rsidRPr="001002EE" w:rsidRDefault="001002EE" w:rsidP="001002EE">
      <w:pPr>
        <w:pStyle w:val="ConsTitle"/>
        <w:numPr>
          <w:ilvl w:val="0"/>
          <w:numId w:val="0"/>
        </w:numPr>
        <w:shd w:val="clear" w:color="auto" w:fill="auto"/>
        <w:tabs>
          <w:tab w:val="left" w:pos="1701"/>
        </w:tabs>
        <w:ind w:firstLine="708"/>
        <w:rPr>
          <w:sz w:val="28"/>
          <w:szCs w:val="28"/>
        </w:rPr>
      </w:pPr>
      <w:r w:rsidRPr="001002EE">
        <w:rPr>
          <w:sz w:val="28"/>
          <w:szCs w:val="28"/>
        </w:rPr>
        <w:t>3.7.12. Сотрудник МАУ «МФЦ», ответственный за прием и регистрацию документов, передает документы сотруднику МАУ «МФЦ», ответственному за отправку документов с отметкой в Электронном журнале.</w:t>
      </w:r>
    </w:p>
    <w:p w:rsidR="001002EE" w:rsidRPr="001002EE" w:rsidRDefault="001002EE" w:rsidP="001002EE">
      <w:pPr>
        <w:pStyle w:val="ConsTitle"/>
        <w:numPr>
          <w:ilvl w:val="0"/>
          <w:numId w:val="0"/>
        </w:numPr>
        <w:shd w:val="clear" w:color="auto" w:fill="auto"/>
        <w:tabs>
          <w:tab w:val="left" w:pos="0"/>
          <w:tab w:val="left" w:pos="1701"/>
        </w:tabs>
        <w:ind w:firstLine="708"/>
        <w:rPr>
          <w:sz w:val="28"/>
          <w:szCs w:val="28"/>
        </w:rPr>
      </w:pPr>
      <w:r w:rsidRPr="001002EE">
        <w:rPr>
          <w:sz w:val="28"/>
          <w:szCs w:val="28"/>
        </w:rPr>
        <w:t>3.7.13. Результатом выполнения административной процедуры является:</w:t>
      </w:r>
    </w:p>
    <w:p w:rsidR="001002EE" w:rsidRPr="001002EE" w:rsidRDefault="001002EE" w:rsidP="001002EE">
      <w:pPr>
        <w:pStyle w:val="ConsTitle"/>
        <w:numPr>
          <w:ilvl w:val="0"/>
          <w:numId w:val="0"/>
        </w:numPr>
        <w:shd w:val="clear" w:color="auto" w:fill="auto"/>
        <w:tabs>
          <w:tab w:val="left" w:pos="0"/>
          <w:tab w:val="left" w:pos="1701"/>
        </w:tabs>
        <w:ind w:firstLine="708"/>
        <w:rPr>
          <w:sz w:val="28"/>
          <w:szCs w:val="28"/>
        </w:rPr>
      </w:pPr>
      <w:r w:rsidRPr="001002EE">
        <w:rPr>
          <w:sz w:val="28"/>
          <w:szCs w:val="28"/>
        </w:rPr>
        <w:t>- зарегистрированное в МАУ «МФЦ» заявление на предоставление муниципальной услуги с приложенным пакетом документов, необходимых для предоставления муниципальной услуги;</w:t>
      </w:r>
    </w:p>
    <w:p w:rsidR="001002EE" w:rsidRPr="001002EE" w:rsidRDefault="001002EE" w:rsidP="001002EE">
      <w:pPr>
        <w:pStyle w:val="ConsTitle"/>
        <w:numPr>
          <w:ilvl w:val="0"/>
          <w:numId w:val="0"/>
        </w:numPr>
        <w:shd w:val="clear" w:color="auto" w:fill="auto"/>
        <w:tabs>
          <w:tab w:val="left" w:pos="0"/>
          <w:tab w:val="left" w:pos="1701"/>
        </w:tabs>
        <w:ind w:firstLine="708"/>
        <w:rPr>
          <w:sz w:val="28"/>
          <w:szCs w:val="28"/>
        </w:rPr>
      </w:pPr>
      <w:r w:rsidRPr="001002EE">
        <w:rPr>
          <w:sz w:val="28"/>
          <w:szCs w:val="28"/>
        </w:rPr>
        <w:lastRenderedPageBreak/>
        <w:t>- мотивированный отказ в приеме документов, необходимых для предоставления муниципальной услуги.</w:t>
      </w:r>
    </w:p>
    <w:p w:rsidR="001002EE" w:rsidRPr="001002EE" w:rsidRDefault="001002EE" w:rsidP="001002EE">
      <w:pPr>
        <w:pStyle w:val="ConsTitle"/>
        <w:numPr>
          <w:ilvl w:val="0"/>
          <w:numId w:val="0"/>
        </w:numPr>
        <w:shd w:val="clear" w:color="auto" w:fill="auto"/>
        <w:tabs>
          <w:tab w:val="left" w:pos="0"/>
          <w:tab w:val="left" w:pos="1701"/>
        </w:tabs>
        <w:ind w:firstLine="708"/>
        <w:rPr>
          <w:sz w:val="28"/>
          <w:szCs w:val="28"/>
        </w:rPr>
      </w:pPr>
      <w:r w:rsidRPr="001002EE">
        <w:rPr>
          <w:sz w:val="28"/>
          <w:szCs w:val="28"/>
        </w:rPr>
        <w:t>3.7.14. Срок выполнения административной процедуры составляет не более 30 минут.</w:t>
      </w:r>
    </w:p>
    <w:p w:rsidR="001002EE" w:rsidRPr="001002EE" w:rsidRDefault="001002EE" w:rsidP="001002EE">
      <w:pPr>
        <w:pStyle w:val="a3"/>
        <w:spacing w:after="0" w:line="240" w:lineRule="auto"/>
        <w:ind w:left="0" w:firstLine="709"/>
        <w:jc w:val="both"/>
        <w:rPr>
          <w:rFonts w:ascii="Times New Roman" w:hAnsi="Times New Roman"/>
          <w:sz w:val="28"/>
          <w:szCs w:val="28"/>
        </w:rPr>
      </w:pPr>
    </w:p>
    <w:p w:rsidR="001002EE" w:rsidRPr="001002EE" w:rsidRDefault="001002EE" w:rsidP="001002EE">
      <w:pPr>
        <w:pStyle w:val="a3"/>
        <w:spacing w:after="0" w:line="240" w:lineRule="auto"/>
        <w:ind w:left="0" w:firstLine="709"/>
        <w:jc w:val="both"/>
        <w:rPr>
          <w:rFonts w:ascii="Times New Roman" w:hAnsi="Times New Roman"/>
          <w:i/>
          <w:sz w:val="28"/>
          <w:szCs w:val="28"/>
        </w:rPr>
      </w:pPr>
      <w:r w:rsidRPr="001002EE">
        <w:rPr>
          <w:rFonts w:ascii="Times New Roman" w:hAnsi="Times New Roman"/>
          <w:b/>
          <w:sz w:val="28"/>
          <w:szCs w:val="28"/>
        </w:rPr>
        <w:t>3.8</w:t>
      </w:r>
      <w:r w:rsidRPr="001002EE">
        <w:rPr>
          <w:rFonts w:ascii="Times New Roman" w:hAnsi="Times New Roman"/>
          <w:b/>
          <w:bCs/>
          <w:spacing w:val="-1"/>
          <w:sz w:val="28"/>
          <w:szCs w:val="28"/>
        </w:rPr>
        <w:t xml:space="preserve">. Передача заявления и документов, необходимых для предоставления муниципальной услуги, в </w:t>
      </w:r>
      <w:r w:rsidRPr="001002EE">
        <w:rPr>
          <w:rFonts w:ascii="Times New Roman" w:hAnsi="Times New Roman"/>
          <w:b/>
          <w:sz w:val="28"/>
          <w:szCs w:val="28"/>
        </w:rPr>
        <w:t>МАУ «МФЦ».</w:t>
      </w:r>
      <w:r w:rsidRPr="001002EE">
        <w:rPr>
          <w:rFonts w:ascii="Times New Roman" w:hAnsi="Times New Roman"/>
          <w:sz w:val="28"/>
          <w:szCs w:val="28"/>
        </w:rPr>
        <w:t xml:space="preserve"> </w:t>
      </w:r>
    </w:p>
    <w:p w:rsidR="001002EE" w:rsidRPr="001002EE" w:rsidRDefault="001002EE" w:rsidP="001002EE">
      <w:pPr>
        <w:pStyle w:val="ConsTitle"/>
        <w:numPr>
          <w:ilvl w:val="0"/>
          <w:numId w:val="0"/>
        </w:numPr>
        <w:shd w:val="clear" w:color="auto" w:fill="auto"/>
        <w:tabs>
          <w:tab w:val="left" w:pos="0"/>
        </w:tabs>
        <w:ind w:left="-142" w:firstLine="850"/>
        <w:rPr>
          <w:sz w:val="28"/>
          <w:szCs w:val="28"/>
        </w:rPr>
      </w:pPr>
      <w:r w:rsidRPr="001002EE">
        <w:rPr>
          <w:sz w:val="28"/>
          <w:szCs w:val="28"/>
        </w:rPr>
        <w:t xml:space="preserve">3.8.1.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сотруднику МАУ «МФЦ», ответственному за отправку документов. </w:t>
      </w:r>
    </w:p>
    <w:p w:rsidR="001002EE" w:rsidRPr="001002EE" w:rsidRDefault="001002EE" w:rsidP="001002EE">
      <w:pPr>
        <w:pStyle w:val="ConsTitle"/>
        <w:numPr>
          <w:ilvl w:val="0"/>
          <w:numId w:val="0"/>
        </w:numPr>
        <w:shd w:val="clear" w:color="auto" w:fill="auto"/>
        <w:tabs>
          <w:tab w:val="left" w:pos="1701"/>
        </w:tabs>
        <w:ind w:left="-142" w:firstLine="850"/>
        <w:rPr>
          <w:color w:val="FF0000"/>
          <w:sz w:val="28"/>
          <w:szCs w:val="28"/>
        </w:rPr>
      </w:pPr>
      <w:r w:rsidRPr="001002EE">
        <w:rPr>
          <w:sz w:val="28"/>
          <w:szCs w:val="28"/>
        </w:rPr>
        <w:t xml:space="preserve">3.8.2. Выполнение административной процедуры осуществляет сотрудник МАУ «МФЦ», ответственный за отправку документов, курьер МАУ «МФЦ». </w:t>
      </w:r>
    </w:p>
    <w:p w:rsidR="001002EE" w:rsidRPr="001002EE" w:rsidRDefault="001002EE" w:rsidP="001002EE">
      <w:pPr>
        <w:pStyle w:val="ConsTitle"/>
        <w:numPr>
          <w:ilvl w:val="0"/>
          <w:numId w:val="0"/>
        </w:numPr>
        <w:shd w:val="clear" w:color="auto" w:fill="auto"/>
        <w:tabs>
          <w:tab w:val="left" w:pos="993"/>
          <w:tab w:val="left" w:pos="1560"/>
        </w:tabs>
        <w:ind w:left="-142" w:firstLine="850"/>
        <w:rPr>
          <w:sz w:val="28"/>
          <w:szCs w:val="28"/>
        </w:rPr>
      </w:pPr>
      <w:r w:rsidRPr="001002EE">
        <w:rPr>
          <w:sz w:val="28"/>
          <w:szCs w:val="28"/>
        </w:rPr>
        <w:t>3.8.3. Сотрудник МАУ «МФЦ» ответственный за отправку документов, формирует реестр передачи документов, представленных заявителем, с указанием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орган (структурное подразделение) администрации, обеспечивающий предоставление муниципальной услуги.</w:t>
      </w:r>
    </w:p>
    <w:p w:rsidR="001002EE" w:rsidRPr="001002EE" w:rsidRDefault="001002EE" w:rsidP="001002EE">
      <w:pPr>
        <w:pStyle w:val="ConsTitle"/>
        <w:numPr>
          <w:ilvl w:val="0"/>
          <w:numId w:val="0"/>
        </w:numPr>
        <w:shd w:val="clear" w:color="auto" w:fill="auto"/>
        <w:tabs>
          <w:tab w:val="left" w:pos="993"/>
          <w:tab w:val="left" w:pos="1560"/>
        </w:tabs>
        <w:ind w:left="-142" w:firstLine="850"/>
        <w:rPr>
          <w:sz w:val="28"/>
          <w:szCs w:val="28"/>
        </w:rPr>
      </w:pPr>
      <w:r w:rsidRPr="001002EE">
        <w:rPr>
          <w:sz w:val="28"/>
          <w:szCs w:val="28"/>
        </w:rPr>
        <w:t>3.8.4. Сотрудник МАУ «МФЦ» ответственный за отправку документов, передает курьеру МАУ «МФЦ» документы, необходимые для предоставления муниципальной услуги, для доставки в организационное управление администрации городского округа Тольятти, с реестром передачи документов.</w:t>
      </w:r>
    </w:p>
    <w:p w:rsidR="001002EE" w:rsidRPr="001002EE" w:rsidRDefault="001002EE" w:rsidP="001002EE">
      <w:pPr>
        <w:pStyle w:val="ConsTitle"/>
        <w:numPr>
          <w:ilvl w:val="0"/>
          <w:numId w:val="0"/>
        </w:numPr>
        <w:shd w:val="clear" w:color="auto" w:fill="auto"/>
        <w:tabs>
          <w:tab w:val="left" w:pos="993"/>
          <w:tab w:val="left" w:pos="1560"/>
        </w:tabs>
        <w:ind w:firstLine="709"/>
        <w:rPr>
          <w:sz w:val="28"/>
          <w:szCs w:val="28"/>
        </w:rPr>
      </w:pPr>
      <w:r w:rsidRPr="001002EE">
        <w:rPr>
          <w:sz w:val="28"/>
          <w:szCs w:val="28"/>
        </w:rPr>
        <w:t xml:space="preserve">3.8.5. Курьер МАУ «МФЦ» передает документы, необходимые для предоставления муниципальной услуги, реестр передачи документов, специалисту организационного отдела организационного управления администрации городского округа Тольятти.  </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Специалист организационного отдела организационного управления администрации городского округа Тольятти ставит отметку в реестре передачи документов и возвращает реестр передачи документов курьеру МАУ «МФЦ». Поступившее заявление регистрируется в системе электронного документооборота «ДЕЛО» (далее – СЭД «Дело»). </w:t>
      </w:r>
    </w:p>
    <w:p w:rsidR="001002EE" w:rsidRPr="001002EE" w:rsidRDefault="001002EE" w:rsidP="001002EE">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3.8.6. Курьер доставляет реестр передачи документов в МАУ «МФЦ».</w:t>
      </w:r>
    </w:p>
    <w:p w:rsidR="001002EE" w:rsidRPr="001002EE" w:rsidRDefault="001002EE" w:rsidP="001002EE">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3.8.7. Реестр передачи документов с отметками о принятии документов организационным управлением администрации городского округа Тольятти, хранится в МАУ «МФЦ».</w:t>
      </w:r>
    </w:p>
    <w:p w:rsidR="001002EE" w:rsidRPr="001002EE" w:rsidRDefault="001002EE" w:rsidP="001002EE">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3.7.8. Результатом выполнения административной процедуры является передача в организационное управление администрации городского округа Тольятти документов, необходимых для предоставления муниципальной услуги.</w:t>
      </w:r>
    </w:p>
    <w:p w:rsidR="001002EE" w:rsidRPr="001002EE" w:rsidRDefault="001002EE" w:rsidP="001002EE">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3.8.9. Срок выполнения административной процедуры составляет не более 10 (десяти) рабочих дней, следующих за днем приема заявления и документов, необходимых для предоставления муниципальной услуги.</w:t>
      </w:r>
    </w:p>
    <w:p w:rsidR="001002EE" w:rsidRPr="001002EE" w:rsidRDefault="001002EE" w:rsidP="001002EE">
      <w:pPr>
        <w:pStyle w:val="a3"/>
        <w:tabs>
          <w:tab w:val="left" w:pos="1560"/>
        </w:tabs>
        <w:spacing w:after="0" w:line="240" w:lineRule="auto"/>
        <w:ind w:left="0" w:firstLine="709"/>
        <w:jc w:val="both"/>
        <w:rPr>
          <w:rFonts w:ascii="Times New Roman" w:hAnsi="Times New Roman"/>
          <w:sz w:val="28"/>
          <w:szCs w:val="28"/>
        </w:rPr>
      </w:pPr>
    </w:p>
    <w:p w:rsidR="001002EE" w:rsidRPr="001002EE" w:rsidRDefault="001002EE" w:rsidP="001002EE">
      <w:pPr>
        <w:pStyle w:val="ConsTitle"/>
        <w:numPr>
          <w:ilvl w:val="0"/>
          <w:numId w:val="0"/>
        </w:numPr>
        <w:shd w:val="clear" w:color="auto" w:fill="auto"/>
        <w:ind w:firstLine="709"/>
        <w:rPr>
          <w:b/>
          <w:sz w:val="28"/>
          <w:szCs w:val="28"/>
        </w:rPr>
      </w:pPr>
      <w:r w:rsidRPr="001002EE">
        <w:rPr>
          <w:b/>
          <w:sz w:val="28"/>
          <w:szCs w:val="28"/>
        </w:rPr>
        <w:t>3.9. Рассмотрение заявления и пакета документов, необходимых для предоставления услуги, подготовка проекта решения о предоставлении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3.9.1.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руководителю органа администрации.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3.9.2. Выполнение административной процедуры осуществляет сотрудник, ответственный за рассмотрение документов, сотрудник, ответственный за подготовку и направление межведомственного запроса.</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3.9.3. Сотрудник,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2.8. настоящего Административного регламента.</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3.9.4.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предоставленных сведений в органе, являющемся поставщиком данных.</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3.9.5. В случае непредставления заявителем документов, получаемых в рамках межведомственного информационного взаимодействия, сотрудник, ответственный за рассмотрение документов, подготавливает в течение 1 рабочего дня межведомственный запрос на получение документов или информации и передает специалисту, ответственному за направление межведомственного запроса.</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3.9.6. Сотрудник, ответственный за рассмотрение документов, несет ответственность за правильность оформления межведомственного запроса.</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3.9.7. Сотрудник, ответственный за направление межведомственного запроса, осуществляет направление межведомственного запроса в электронной форме посредством СМЭВ.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 </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lastRenderedPageBreak/>
        <w:t>3.9.8. Срок направления межведомственных запросов не более одного рабочего дня со дня получения подготовленных межведомственных запросов.</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3.9.9. Подготовленный межведомственный запрос в электронной форме заверяется электронной подписью сотрудника, ответственного за направление межведомственного запроса, в бумажной форме – подписывается ответственным должностным лицом, определенным в соответствии с действующим законодательством, и направляется в орган, являющийся поставщиком данных.</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3.9.10. Факт направления межведомственного информационного запроса в электронной либо бумажной форме сотрудник, ответственный за направление межведомственного запроса, вносит в журнал регистрации межведомственных запросов (далее - журнал) в бумажной форме.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3.9.11. Сотрудник,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3.9.12. Сотрудник, ответственный за подготовку и направление межведомственного запроса, несет ответственность за своевременность подготовки и направления межведомственного запроса.</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3.9.13. Сотрудник, ответственный за подготовку и направление межведомственного запроса, обязан принять необходимые меры для своевременности получение ответа на межведомственный запрос.</w:t>
      </w:r>
    </w:p>
    <w:p w:rsidR="001002EE" w:rsidRPr="001002EE" w:rsidRDefault="001002EE" w:rsidP="001002EE">
      <w:pPr>
        <w:pStyle w:val="ConsTitle"/>
        <w:numPr>
          <w:ilvl w:val="0"/>
          <w:numId w:val="0"/>
        </w:numPr>
        <w:shd w:val="clear" w:color="auto" w:fill="auto"/>
        <w:tabs>
          <w:tab w:val="left" w:pos="0"/>
        </w:tabs>
        <w:ind w:firstLine="709"/>
        <w:rPr>
          <w:sz w:val="28"/>
          <w:szCs w:val="28"/>
        </w:rPr>
      </w:pPr>
      <w:r w:rsidRPr="001002EE">
        <w:rPr>
          <w:sz w:val="28"/>
          <w:szCs w:val="28"/>
        </w:rPr>
        <w:t>Не допускается отказывать в предоставлении муниципальной услуги в случае непоступления ответа на межведомственный запрос.</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3.9.14.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организационное управление администрации городского округа Тольятти принимает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3.9.15. Факт получения ответа на межведомственный запрос в электронной либо бумажной форме сотрудник, ответственный за направление межведомственного запроса, вносит в журнал регистрации межведомственных запросов (далее - журнал)  в бумажной форме.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3.9.16. Ответ на  межведомственный запрос, полученный в электронной форме, при необходимости распечатывается и заверяется личной подписью сотрудника, ответственного за направление межведомственного запроса.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3.9.17. Сотрудник, ответственный за направление межведомственного </w:t>
      </w:r>
      <w:r w:rsidRPr="001002EE">
        <w:rPr>
          <w:sz w:val="28"/>
          <w:szCs w:val="28"/>
        </w:rPr>
        <w:lastRenderedPageBreak/>
        <w:t>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сотруднику, ответственному за рассмотрение документов.</w:t>
      </w:r>
    </w:p>
    <w:p w:rsidR="001002EE" w:rsidRPr="001002EE" w:rsidRDefault="001002EE" w:rsidP="001002EE">
      <w:pPr>
        <w:tabs>
          <w:tab w:val="right" w:pos="1134"/>
        </w:tabs>
        <w:autoSpaceDE w:val="0"/>
        <w:autoSpaceDN w:val="0"/>
        <w:adjustRightInd w:val="0"/>
        <w:spacing w:after="0" w:line="240" w:lineRule="auto"/>
        <w:ind w:firstLine="709"/>
        <w:jc w:val="both"/>
        <w:rPr>
          <w:rFonts w:ascii="Times New Roman" w:hAnsi="Times New Roman"/>
          <w:color w:val="FF0000"/>
          <w:sz w:val="28"/>
          <w:szCs w:val="28"/>
        </w:rPr>
      </w:pPr>
      <w:r w:rsidRPr="001002EE">
        <w:rPr>
          <w:rFonts w:ascii="Times New Roman" w:eastAsia="Times New Roman" w:hAnsi="Times New Roman"/>
          <w:bCs/>
          <w:sz w:val="28"/>
          <w:szCs w:val="28"/>
          <w:lang w:eastAsia="ru-RU"/>
        </w:rPr>
        <w:t xml:space="preserve">3.9.18. </w:t>
      </w:r>
      <w:r w:rsidRPr="001002EE">
        <w:rPr>
          <w:rFonts w:ascii="Times New Roman" w:hAnsi="Times New Roman"/>
          <w:sz w:val="28"/>
          <w:szCs w:val="28"/>
        </w:rPr>
        <w:t xml:space="preserve">Срок выполнения административной процедуры не более 10 (десяти) рабочих дней. </w:t>
      </w:r>
    </w:p>
    <w:p w:rsidR="001002EE" w:rsidRPr="001002EE" w:rsidRDefault="001002EE" w:rsidP="001002EE">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3.9.19. Специалист, ответственный за рассмотрение документов, по результатам экспертизы представленных документов и полученных в рамках межведомственного информационного взаимодействия определяет наличие либо отсутствие оснований для отказа в предоставлении муниципальной услуги. </w:t>
      </w:r>
    </w:p>
    <w:p w:rsidR="001002EE" w:rsidRPr="001002EE" w:rsidRDefault="001002EE" w:rsidP="001002EE">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3.9.20. В случае наличия оснований для отказа в предоставлении услуги, указанных в п.2.9. настоящего административного регламента, специалист подготавливает мотивированный отказ в предоставлении услуги.</w:t>
      </w:r>
    </w:p>
    <w:p w:rsidR="001002EE" w:rsidRPr="001002EE" w:rsidRDefault="001002EE" w:rsidP="001002EE">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3.11.21. В случае отсутствия оснований для отказа в предоставлении услуги, указанных в п.2.9. настоящего административного регламента, специалист подготавливает Разрешение на использование официальных символов городского округа Тольятти в коммерческих, рекламных и представительских целях.  </w:t>
      </w:r>
    </w:p>
    <w:p w:rsidR="001002EE" w:rsidRPr="001002EE" w:rsidRDefault="001002EE" w:rsidP="001002EE">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3.11.22. Результатом административной процедуры является Выдача разрешения на использование официальных символов городского округа Тольятти в коммерческих, рекламных и представительских целях.  </w:t>
      </w:r>
    </w:p>
    <w:p w:rsidR="001002EE" w:rsidRPr="001002EE" w:rsidRDefault="001002EE" w:rsidP="001002EE">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3.11.23. Факт передачи подготовленного проекта решения фиксируется в СЭД «ДЕЛО» и Журнале регистрации в бумажной форме.</w:t>
      </w:r>
    </w:p>
    <w:p w:rsidR="001002EE" w:rsidRPr="001002EE" w:rsidRDefault="001002EE" w:rsidP="001002EE">
      <w:pPr>
        <w:pStyle w:val="ConsTitle"/>
        <w:numPr>
          <w:ilvl w:val="0"/>
          <w:numId w:val="0"/>
        </w:numPr>
        <w:shd w:val="clear" w:color="auto" w:fill="auto"/>
        <w:ind w:firstLine="709"/>
        <w:rPr>
          <w:b/>
          <w:sz w:val="28"/>
          <w:szCs w:val="28"/>
        </w:rPr>
      </w:pPr>
    </w:p>
    <w:p w:rsidR="001002EE" w:rsidRPr="001002EE" w:rsidRDefault="001002EE" w:rsidP="001002EE">
      <w:pPr>
        <w:pStyle w:val="ConsTitle"/>
        <w:numPr>
          <w:ilvl w:val="0"/>
          <w:numId w:val="0"/>
        </w:numPr>
        <w:shd w:val="clear" w:color="auto" w:fill="auto"/>
        <w:ind w:firstLine="709"/>
        <w:rPr>
          <w:b/>
          <w:sz w:val="28"/>
          <w:szCs w:val="28"/>
        </w:rPr>
      </w:pPr>
      <w:r w:rsidRPr="001002EE">
        <w:rPr>
          <w:b/>
          <w:sz w:val="28"/>
          <w:szCs w:val="28"/>
        </w:rPr>
        <w:t>3.12. Согласование, принятие и оформление решения о предоставлении муниципальной услуги.</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 xml:space="preserve">3.12.1. Выполнение административной процедуры осуществляет специалист организационного отдела организационного управления администрации городского округа Тольятти. </w:t>
      </w:r>
    </w:p>
    <w:p w:rsidR="001002EE" w:rsidRPr="001002EE" w:rsidRDefault="001002EE" w:rsidP="001002EE">
      <w:pPr>
        <w:pStyle w:val="ConsPlusNormal"/>
        <w:tabs>
          <w:tab w:val="left" w:pos="1560"/>
        </w:tabs>
        <w:ind w:firstLine="709"/>
        <w:jc w:val="both"/>
        <w:rPr>
          <w:rFonts w:ascii="Times New Roman" w:hAnsi="Times New Roman" w:cs="Times New Roman"/>
          <w:sz w:val="28"/>
          <w:szCs w:val="28"/>
        </w:rPr>
      </w:pPr>
      <w:r w:rsidRPr="001002EE">
        <w:rPr>
          <w:rFonts w:ascii="Times New Roman" w:hAnsi="Times New Roman" w:cs="Times New Roman"/>
          <w:sz w:val="28"/>
          <w:szCs w:val="28"/>
        </w:rPr>
        <w:t>3.12.2. Руководитель организационного управления администрации городского округа Тольятти рассматривает представленный пакет документов, принимает решение и подписывает проект решения о предоставлении муниципальной услуги.</w:t>
      </w:r>
    </w:p>
    <w:p w:rsidR="001002EE" w:rsidRPr="001002EE" w:rsidRDefault="001002EE" w:rsidP="001002EE">
      <w:pPr>
        <w:pStyle w:val="ConsTitle"/>
        <w:numPr>
          <w:ilvl w:val="0"/>
          <w:numId w:val="0"/>
        </w:numPr>
        <w:shd w:val="clear" w:color="auto" w:fill="auto"/>
        <w:tabs>
          <w:tab w:val="left" w:pos="1560"/>
        </w:tabs>
        <w:ind w:firstLine="710"/>
        <w:rPr>
          <w:bCs w:val="0"/>
          <w:color w:val="000000"/>
          <w:sz w:val="28"/>
          <w:szCs w:val="28"/>
        </w:rPr>
      </w:pPr>
      <w:r w:rsidRPr="001002EE">
        <w:rPr>
          <w:sz w:val="28"/>
          <w:szCs w:val="28"/>
        </w:rPr>
        <w:t xml:space="preserve">3.12.3. Результатом выполнения административной процедуры является </w:t>
      </w:r>
      <w:r w:rsidRPr="001002EE">
        <w:rPr>
          <w:color w:val="000000"/>
          <w:sz w:val="28"/>
          <w:szCs w:val="28"/>
        </w:rPr>
        <w:t>зарегистрированное решение о предоставлении муниципальной услуги.</w:t>
      </w:r>
    </w:p>
    <w:p w:rsidR="001002EE" w:rsidRPr="001002EE" w:rsidRDefault="001002EE" w:rsidP="001002EE">
      <w:pPr>
        <w:pStyle w:val="ConsTitle"/>
        <w:numPr>
          <w:ilvl w:val="0"/>
          <w:numId w:val="0"/>
        </w:numPr>
        <w:shd w:val="clear" w:color="auto" w:fill="auto"/>
        <w:tabs>
          <w:tab w:val="left" w:pos="1560"/>
        </w:tabs>
        <w:ind w:firstLine="710"/>
        <w:rPr>
          <w:sz w:val="28"/>
          <w:szCs w:val="28"/>
        </w:rPr>
      </w:pPr>
      <w:r w:rsidRPr="001002EE">
        <w:rPr>
          <w:sz w:val="28"/>
          <w:szCs w:val="28"/>
        </w:rPr>
        <w:t>3.12.8. Срок выполнения административной процедуры составляет 10 (десять) календарных дней.</w:t>
      </w:r>
    </w:p>
    <w:p w:rsidR="001002EE" w:rsidRPr="001002EE" w:rsidRDefault="001002EE" w:rsidP="001002EE">
      <w:pPr>
        <w:tabs>
          <w:tab w:val="left" w:pos="2910"/>
        </w:tabs>
        <w:spacing w:after="0" w:line="240" w:lineRule="auto"/>
        <w:ind w:firstLine="709"/>
        <w:rPr>
          <w:rFonts w:ascii="Times New Roman" w:hAnsi="Times New Roman"/>
          <w:color w:val="76923C"/>
          <w:sz w:val="28"/>
          <w:szCs w:val="28"/>
        </w:rPr>
      </w:pPr>
    </w:p>
    <w:p w:rsidR="001002EE" w:rsidRPr="001002EE" w:rsidRDefault="001002EE" w:rsidP="001002EE">
      <w:pPr>
        <w:pStyle w:val="ConsTitle"/>
        <w:numPr>
          <w:ilvl w:val="0"/>
          <w:numId w:val="0"/>
        </w:numPr>
        <w:shd w:val="clear" w:color="auto" w:fill="auto"/>
        <w:ind w:firstLine="709"/>
        <w:rPr>
          <w:b/>
          <w:color w:val="000000"/>
          <w:sz w:val="28"/>
          <w:szCs w:val="28"/>
        </w:rPr>
      </w:pPr>
      <w:r w:rsidRPr="001002EE">
        <w:rPr>
          <w:b/>
          <w:color w:val="000000"/>
          <w:sz w:val="28"/>
          <w:szCs w:val="28"/>
        </w:rPr>
        <w:t xml:space="preserve">3.13. Выдача результата предоставления муниципальной услуги в организационном управлении администрации городского округа Тольятти.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3.13.1. Основанием для начала административной процедуры является поступление в организационный отдел организационного управления </w:t>
      </w:r>
      <w:r w:rsidRPr="001002EE">
        <w:rPr>
          <w:sz w:val="28"/>
          <w:szCs w:val="28"/>
        </w:rPr>
        <w:lastRenderedPageBreak/>
        <w:t>администрации городского округа Тольятти  утвержденного решения о предоставлении муниципальной услуги.</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3.13.2. Выполнение административной процедуры осуществляет специалист организационного отдела организационного управления администрации городского округа Тольятти, ответственный за выдачу результата предоставления услуги заявителю.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3.13.3. В случае если заявитель указал в заявлении способ получения результата муниципальной услуги личное обращение в администрацию городского округа Тольятти, то руководитель организационного управления администрации городского округа Тольятти</w:t>
      </w:r>
      <w:r w:rsidRPr="001002EE">
        <w:rPr>
          <w:color w:val="FF0000"/>
          <w:sz w:val="28"/>
          <w:szCs w:val="28"/>
        </w:rPr>
        <w:t xml:space="preserve"> </w:t>
      </w:r>
      <w:r w:rsidRPr="001002EE">
        <w:rPr>
          <w:sz w:val="28"/>
          <w:szCs w:val="28"/>
        </w:rPr>
        <w:t>производит уведомление заявителя о готовности результата предоставления муниципальной услуги (по мобильному телефону, по городскому телефону, e-mail) в соответствии с информацией, указанной в заявлении.</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3.13.4. При личном обращении заявителя за получением результата предоставления муниципальной услуги специалист организационного отдела организационного управления администрации городского округа Тольятти</w:t>
      </w:r>
      <w:r w:rsidRPr="001002EE">
        <w:rPr>
          <w:color w:val="FF0000"/>
          <w:sz w:val="28"/>
          <w:szCs w:val="28"/>
        </w:rPr>
        <w:t xml:space="preserve"> </w:t>
      </w:r>
      <w:r w:rsidRPr="001002EE">
        <w:rPr>
          <w:sz w:val="28"/>
          <w:szCs w:val="28"/>
        </w:rPr>
        <w:t xml:space="preserve">осуществляет проверку документа, удостоверяющего личность заявителя или его полномочного представителя.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3.13.5. Специалист организационного отдела организационного управления администрации городского округа Тольятти, обеспечивающего предоставление муниципальной услуги», производит выдачу заявителю результата предоставления услуги.</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3.13.6. 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3.13.7. Заявитель ставит подпись и дату получения результата предоставления муниципальной услуги в Журнале регистрации в бумажной форме.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3.13.8. Результатом выполнения административной процедуры является выдача результата предоставления муниципальной услуги заявителю.</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3.13.9. Срок выполнения административной процедуры составляет 10 (десять) дней (за исключением случая неявки заявителя, извещенного надлежащим образом о готовности результата предоставления муниципальной услуги).</w:t>
      </w:r>
    </w:p>
    <w:p w:rsidR="001002EE" w:rsidRPr="001002EE" w:rsidRDefault="001002EE" w:rsidP="001002EE">
      <w:pPr>
        <w:pStyle w:val="ConsTitle"/>
        <w:numPr>
          <w:ilvl w:val="0"/>
          <w:numId w:val="0"/>
        </w:numPr>
        <w:shd w:val="clear" w:color="auto" w:fill="auto"/>
        <w:ind w:firstLine="709"/>
        <w:rPr>
          <w:b/>
          <w:color w:val="000000"/>
          <w:sz w:val="28"/>
          <w:szCs w:val="28"/>
        </w:rPr>
      </w:pPr>
    </w:p>
    <w:p w:rsidR="001002EE" w:rsidRPr="001002EE" w:rsidRDefault="001002EE" w:rsidP="001002EE">
      <w:pPr>
        <w:pStyle w:val="ConsTitle"/>
        <w:numPr>
          <w:ilvl w:val="0"/>
          <w:numId w:val="0"/>
        </w:numPr>
        <w:shd w:val="clear" w:color="auto" w:fill="auto"/>
        <w:ind w:firstLine="709"/>
        <w:rPr>
          <w:b/>
          <w:color w:val="000000"/>
          <w:sz w:val="28"/>
          <w:szCs w:val="28"/>
        </w:rPr>
      </w:pPr>
      <w:r w:rsidRPr="001002EE">
        <w:rPr>
          <w:b/>
          <w:color w:val="000000"/>
          <w:sz w:val="28"/>
          <w:szCs w:val="28"/>
        </w:rPr>
        <w:t>3.14. Выдача результата предоставления муниципальной услуги в МАУ «МФЦ».</w:t>
      </w:r>
    </w:p>
    <w:p w:rsidR="001002EE" w:rsidRPr="001002EE" w:rsidRDefault="001002EE" w:rsidP="001002EE">
      <w:pPr>
        <w:pStyle w:val="ConsTitle"/>
        <w:numPr>
          <w:ilvl w:val="0"/>
          <w:numId w:val="0"/>
        </w:numPr>
        <w:shd w:val="clear" w:color="auto" w:fill="auto"/>
        <w:ind w:firstLine="709"/>
        <w:rPr>
          <w:color w:val="FF0000"/>
          <w:sz w:val="28"/>
          <w:szCs w:val="28"/>
        </w:rPr>
      </w:pPr>
      <w:r w:rsidRPr="001002EE">
        <w:rPr>
          <w:color w:val="000000"/>
          <w:sz w:val="28"/>
          <w:szCs w:val="28"/>
        </w:rPr>
        <w:t xml:space="preserve">3.14.1. Передача результата предоставления муниципальной услуги из организационного управления администрации городского округа Тольятти, </w:t>
      </w:r>
      <w:r w:rsidRPr="001002EE">
        <w:rPr>
          <w:sz w:val="28"/>
          <w:szCs w:val="28"/>
        </w:rPr>
        <w:t>обеспечивающего предоставление муниципальной услуги,</w:t>
      </w:r>
      <w:r w:rsidRPr="001002EE">
        <w:rPr>
          <w:color w:val="000000"/>
          <w:sz w:val="28"/>
          <w:szCs w:val="28"/>
        </w:rPr>
        <w:t xml:space="preserve"> в МАУ «МФЦ</w:t>
      </w:r>
      <w:r w:rsidRPr="001002EE">
        <w:rPr>
          <w:sz w:val="28"/>
          <w:szCs w:val="28"/>
        </w:rPr>
        <w:t>.</w:t>
      </w:r>
      <w:r w:rsidRPr="001002EE">
        <w:rPr>
          <w:color w:val="0070C0"/>
          <w:sz w:val="28"/>
          <w:szCs w:val="28"/>
        </w:rPr>
        <w:t xml:space="preserve">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lastRenderedPageBreak/>
        <w:t xml:space="preserve">3.14.1.1. Основанием для начала административной процедуры является уведомление МАУ «МФЦ» организационным управлением </w:t>
      </w:r>
      <w:r w:rsidRPr="001002EE">
        <w:rPr>
          <w:color w:val="000000"/>
          <w:sz w:val="28"/>
          <w:szCs w:val="28"/>
        </w:rPr>
        <w:t>администрации городского округа Тольятти</w:t>
      </w:r>
      <w:r w:rsidRPr="001002EE">
        <w:rPr>
          <w:sz w:val="28"/>
          <w:szCs w:val="28"/>
        </w:rPr>
        <w:t xml:space="preserve"> о готовности результата предоставления муниципальной услуги.</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3.14.1.2. Выполнение административной процедуры осуществляет курьер МАУ «МФЦ», </w:t>
      </w:r>
      <w:r w:rsidRPr="001002EE">
        <w:rPr>
          <w:color w:val="000000"/>
          <w:sz w:val="28"/>
          <w:szCs w:val="28"/>
        </w:rPr>
        <w:t>сотрудник МАУ «МФЦ», ответственный за отправку документов</w:t>
      </w:r>
      <w:r w:rsidRPr="001002EE">
        <w:rPr>
          <w:color w:val="00B050"/>
          <w:sz w:val="28"/>
          <w:szCs w:val="28"/>
        </w:rPr>
        <w:t>,</w:t>
      </w:r>
      <w:r w:rsidRPr="001002EE">
        <w:rPr>
          <w:sz w:val="28"/>
          <w:szCs w:val="28"/>
        </w:rPr>
        <w:t xml:space="preserve"> сотрудник МАУ «МФЦ», ответственный за выдачу документов.</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3.14.1.3. После уведомления МАУ «МФЦ» организационным управлением </w:t>
      </w:r>
      <w:r w:rsidRPr="001002EE">
        <w:rPr>
          <w:color w:val="000000"/>
          <w:sz w:val="28"/>
          <w:szCs w:val="28"/>
        </w:rPr>
        <w:t>администрации городского округа Тольятти</w:t>
      </w:r>
      <w:r w:rsidRPr="001002EE">
        <w:rPr>
          <w:sz w:val="28"/>
          <w:szCs w:val="28"/>
        </w:rPr>
        <w:t xml:space="preserve"> о готовности результата предоставления муниципальной услуги, курьер МАУ «МФЦ» доставляет его в МАУ «МФЦ» из организационного управления </w:t>
      </w:r>
      <w:r w:rsidRPr="001002EE">
        <w:rPr>
          <w:color w:val="000000"/>
          <w:sz w:val="28"/>
          <w:szCs w:val="28"/>
        </w:rPr>
        <w:t>администрации городского округа Тольятти</w:t>
      </w:r>
      <w:r w:rsidRPr="001002EE">
        <w:rPr>
          <w:sz w:val="28"/>
          <w:szCs w:val="28"/>
        </w:rPr>
        <w:t>, в соответствии с реестром передачи документов.</w:t>
      </w:r>
    </w:p>
    <w:p w:rsidR="001002EE" w:rsidRPr="001002EE" w:rsidRDefault="001002EE" w:rsidP="001002EE">
      <w:pPr>
        <w:pStyle w:val="ConsTitle"/>
        <w:numPr>
          <w:ilvl w:val="0"/>
          <w:numId w:val="0"/>
        </w:numPr>
        <w:shd w:val="clear" w:color="auto" w:fill="auto"/>
        <w:tabs>
          <w:tab w:val="left" w:pos="1701"/>
        </w:tabs>
        <w:ind w:firstLine="709"/>
        <w:rPr>
          <w:color w:val="000000"/>
          <w:sz w:val="28"/>
          <w:szCs w:val="28"/>
        </w:rPr>
      </w:pPr>
      <w:r w:rsidRPr="001002EE">
        <w:rPr>
          <w:sz w:val="28"/>
          <w:szCs w:val="28"/>
        </w:rPr>
        <w:t xml:space="preserve">3.14.1.4. Сотрудник МАУ «МФЦ», </w:t>
      </w:r>
      <w:r w:rsidRPr="001002EE">
        <w:rPr>
          <w:color w:val="000000"/>
          <w:sz w:val="28"/>
          <w:szCs w:val="28"/>
        </w:rPr>
        <w:t xml:space="preserve">ответственный за отправку документов, производит отметку о получении результата предоставления муниципальной услуги в Электронном журнале и передает документы сотруднику МАУ «МФЦ», ответственному за выдачу документов, с отметкой в Электронном журнале.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3.14.1.5. Результатом выполнения административной процедуры является прием в МАУ «МФЦ» результата предоставления муниципальной услуги.</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 xml:space="preserve">3.14.1.6. Срок выполнения административной процедуры составляет не более </w:t>
      </w:r>
      <w:r w:rsidRPr="001002EE">
        <w:rPr>
          <w:color w:val="FF0000"/>
          <w:sz w:val="28"/>
          <w:szCs w:val="28"/>
        </w:rPr>
        <w:t>«указать срок передачи документов»</w:t>
      </w:r>
      <w:r w:rsidRPr="001002EE">
        <w:rPr>
          <w:sz w:val="28"/>
          <w:szCs w:val="28"/>
        </w:rPr>
        <w:t xml:space="preserve"> рабочего дня с момента получения МАУ «МФЦ» уведомления о готовности результата предоставления муниципальной услуги.</w:t>
      </w:r>
    </w:p>
    <w:p w:rsidR="001002EE" w:rsidRPr="001002EE" w:rsidRDefault="001002EE" w:rsidP="001002EE">
      <w:pPr>
        <w:spacing w:after="0" w:line="240" w:lineRule="auto"/>
        <w:jc w:val="both"/>
        <w:rPr>
          <w:rFonts w:ascii="Times New Roman" w:hAnsi="Times New Roman"/>
          <w:spacing w:val="-1"/>
          <w:sz w:val="28"/>
          <w:szCs w:val="28"/>
        </w:rPr>
      </w:pPr>
    </w:p>
    <w:p w:rsidR="001002EE" w:rsidRPr="001002EE" w:rsidRDefault="001002EE" w:rsidP="001002EE">
      <w:pPr>
        <w:pStyle w:val="ConsTitle"/>
        <w:numPr>
          <w:ilvl w:val="0"/>
          <w:numId w:val="0"/>
        </w:numPr>
        <w:shd w:val="clear" w:color="auto" w:fill="auto"/>
        <w:ind w:firstLine="709"/>
        <w:rPr>
          <w:b/>
          <w:sz w:val="28"/>
          <w:szCs w:val="28"/>
        </w:rPr>
      </w:pPr>
      <w:r w:rsidRPr="001002EE">
        <w:rPr>
          <w:b/>
          <w:sz w:val="28"/>
          <w:szCs w:val="28"/>
        </w:rPr>
        <w:t>3.14.2. Выдача результата предоставления муниципальной услуги заявителю в МАУ «МФЦ».</w:t>
      </w:r>
    </w:p>
    <w:p w:rsidR="001002EE" w:rsidRPr="001002EE" w:rsidRDefault="001002EE" w:rsidP="001002EE">
      <w:pPr>
        <w:pStyle w:val="ConsTitle"/>
        <w:numPr>
          <w:ilvl w:val="0"/>
          <w:numId w:val="0"/>
        </w:numPr>
        <w:shd w:val="clear" w:color="auto" w:fill="auto"/>
        <w:rPr>
          <w:b/>
          <w:sz w:val="28"/>
          <w:szCs w:val="28"/>
          <w:u w:val="single"/>
        </w:rPr>
      </w:pPr>
      <w:r w:rsidRPr="001002EE">
        <w:rPr>
          <w:sz w:val="28"/>
          <w:szCs w:val="28"/>
        </w:rPr>
        <w:tab/>
        <w:t xml:space="preserve">3.14.2.1. Основанием для начала административной процедуры является прием результата предоставления муниципальной услуги МАУ «МФЦ» из организационного управления </w:t>
      </w:r>
      <w:r w:rsidRPr="001002EE">
        <w:rPr>
          <w:color w:val="000000"/>
          <w:sz w:val="28"/>
          <w:szCs w:val="28"/>
        </w:rPr>
        <w:t>администрации городского округа Тольятти</w:t>
      </w:r>
      <w:r w:rsidRPr="001002EE">
        <w:rPr>
          <w:sz w:val="28"/>
          <w:szCs w:val="28"/>
        </w:rPr>
        <w:t>.</w:t>
      </w:r>
    </w:p>
    <w:p w:rsidR="001002EE" w:rsidRPr="001002EE" w:rsidRDefault="001002EE" w:rsidP="001002EE">
      <w:pPr>
        <w:pStyle w:val="ConsTitle"/>
        <w:numPr>
          <w:ilvl w:val="0"/>
          <w:numId w:val="0"/>
        </w:numPr>
        <w:shd w:val="clear" w:color="auto" w:fill="auto"/>
        <w:rPr>
          <w:b/>
          <w:sz w:val="28"/>
          <w:szCs w:val="28"/>
          <w:u w:val="single"/>
        </w:rPr>
      </w:pPr>
      <w:r w:rsidRPr="001002EE">
        <w:rPr>
          <w:sz w:val="28"/>
          <w:szCs w:val="28"/>
        </w:rPr>
        <w:tab/>
        <w:t xml:space="preserve">3.14.2.3. Выполнение административной процедуры осуществляет сотрудник МАУ «МФЦ», ответственный за выдачу документов. </w:t>
      </w:r>
    </w:p>
    <w:p w:rsidR="001002EE" w:rsidRPr="001002EE" w:rsidRDefault="001002EE" w:rsidP="001002EE">
      <w:pPr>
        <w:pStyle w:val="ConsTitle"/>
        <w:numPr>
          <w:ilvl w:val="0"/>
          <w:numId w:val="0"/>
        </w:numPr>
        <w:shd w:val="clear" w:color="auto" w:fill="auto"/>
        <w:tabs>
          <w:tab w:val="left" w:pos="1701"/>
        </w:tabs>
        <w:ind w:firstLine="709"/>
        <w:rPr>
          <w:sz w:val="28"/>
          <w:szCs w:val="28"/>
        </w:rPr>
      </w:pPr>
      <w:r w:rsidRPr="001002EE">
        <w:rPr>
          <w:sz w:val="28"/>
          <w:szCs w:val="28"/>
        </w:rPr>
        <w:t>3.14.2.4. При личном обращении заявителя в МАУ «МФЦ» за получением результата предоставления муниципальной услуги, сотрудник МАУ «МФЦ», ответственный за выдачу документов, осуществляет проверку документа, удостоверяющего личность заявителя или его полномочного представителя.</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3.14.2.5. Сотрудник МАУ «МФЦ», ответственный за выдачу документов, производит выдачу заявителю результата предоставления услуги.</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3.14.2.6. Заявитель ставит подпись и дату получения результата предоставления муниципальной услуги на экземпляре заявления-расписки на предоставление услуги от заявителя, который хранится в МАУ «МФЦ».</w:t>
      </w:r>
    </w:p>
    <w:p w:rsidR="001002EE" w:rsidRPr="001002EE" w:rsidRDefault="001002EE" w:rsidP="001002EE">
      <w:pPr>
        <w:pStyle w:val="2"/>
        <w:tabs>
          <w:tab w:val="left" w:pos="1418"/>
        </w:tabs>
        <w:spacing w:after="0" w:line="240" w:lineRule="auto"/>
        <w:ind w:left="0" w:firstLine="567"/>
        <w:jc w:val="both"/>
        <w:rPr>
          <w:rFonts w:ascii="Times New Roman" w:hAnsi="Times New Roman"/>
          <w:sz w:val="28"/>
          <w:szCs w:val="28"/>
        </w:rPr>
      </w:pPr>
      <w:r w:rsidRPr="001002EE">
        <w:rPr>
          <w:rFonts w:ascii="Times New Roman" w:hAnsi="Times New Roman"/>
          <w:sz w:val="28"/>
          <w:szCs w:val="28"/>
        </w:rPr>
        <w:lastRenderedPageBreak/>
        <w:t xml:space="preserve">  3.14.2.7. Сотрудник МАУ «МФЦ», ответственный за выдачу документов, производит отметку в Электронном журнале о выдаче результата предоставления муниципальной услуги заявителю. </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3.14.2.8. </w:t>
      </w:r>
      <w:r w:rsidRPr="001002EE">
        <w:rPr>
          <w:rFonts w:ascii="Times New Roman" w:hAnsi="Times New Roman"/>
          <w:color w:val="000000"/>
          <w:sz w:val="28"/>
          <w:szCs w:val="28"/>
        </w:rPr>
        <w:t>Заявление-расписка с отметкой заявителя о получении результата предоставления услуги хранится в МАУ «МФЦ»</w:t>
      </w:r>
      <w:r w:rsidRPr="001002EE">
        <w:rPr>
          <w:rFonts w:ascii="Times New Roman" w:hAnsi="Times New Roman"/>
          <w:sz w:val="28"/>
          <w:szCs w:val="28"/>
        </w:rPr>
        <w:t>.</w:t>
      </w:r>
    </w:p>
    <w:p w:rsidR="001002EE" w:rsidRPr="001002EE" w:rsidRDefault="001002EE" w:rsidP="001002EE">
      <w:pPr>
        <w:tabs>
          <w:tab w:val="left" w:pos="567"/>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lang w:eastAsia="ru-RU"/>
        </w:rPr>
        <w:t xml:space="preserve">3.14.2.9. </w:t>
      </w:r>
      <w:r w:rsidRPr="001002EE">
        <w:rPr>
          <w:rFonts w:ascii="Times New Roman" w:hAnsi="Times New Roman"/>
          <w:sz w:val="28"/>
          <w:szCs w:val="28"/>
        </w:rPr>
        <w:t>Результатом выполнения административной процедуры является выдача результата предоставления муниципальной услуги заявителю.</w:t>
      </w:r>
    </w:p>
    <w:p w:rsidR="001002EE" w:rsidRPr="001002EE" w:rsidRDefault="001002EE" w:rsidP="001002EE">
      <w:pPr>
        <w:pStyle w:val="ConsTitle"/>
        <w:numPr>
          <w:ilvl w:val="0"/>
          <w:numId w:val="0"/>
        </w:numPr>
        <w:shd w:val="clear" w:color="auto" w:fill="auto"/>
        <w:tabs>
          <w:tab w:val="left" w:pos="1843"/>
        </w:tabs>
        <w:ind w:firstLine="709"/>
        <w:rPr>
          <w:sz w:val="28"/>
          <w:szCs w:val="28"/>
        </w:rPr>
      </w:pPr>
      <w:r w:rsidRPr="001002EE">
        <w:rPr>
          <w:sz w:val="28"/>
          <w:szCs w:val="28"/>
        </w:rPr>
        <w:t xml:space="preserve">3.14.2.10. В случае не востребованности заявителем результата предоставления муниципальной услуги в течение 30 дней со дня поступления его в МАУ «МФЦ», документы возвращаются в организационное управление </w:t>
      </w:r>
      <w:r w:rsidRPr="001002EE">
        <w:rPr>
          <w:color w:val="000000"/>
          <w:sz w:val="28"/>
          <w:szCs w:val="28"/>
        </w:rPr>
        <w:t>администрации городского округа Тольятти</w:t>
      </w:r>
      <w:r w:rsidRPr="001002EE">
        <w:rPr>
          <w:sz w:val="28"/>
          <w:szCs w:val="28"/>
        </w:rPr>
        <w:t xml:space="preserve"> с сопроводительным реестром.</w:t>
      </w:r>
    </w:p>
    <w:p w:rsidR="001002EE" w:rsidRPr="001002EE" w:rsidRDefault="001002EE" w:rsidP="001002EE">
      <w:pPr>
        <w:pStyle w:val="ConsTitle"/>
        <w:numPr>
          <w:ilvl w:val="0"/>
          <w:numId w:val="0"/>
        </w:numPr>
        <w:shd w:val="clear" w:color="auto" w:fill="auto"/>
        <w:tabs>
          <w:tab w:val="left" w:pos="1843"/>
        </w:tabs>
        <w:ind w:firstLine="709"/>
        <w:rPr>
          <w:sz w:val="28"/>
          <w:szCs w:val="28"/>
        </w:rPr>
      </w:pPr>
    </w:p>
    <w:p w:rsidR="001002EE" w:rsidRPr="001002EE" w:rsidRDefault="001002EE" w:rsidP="001002EE">
      <w:pPr>
        <w:spacing w:after="0" w:line="240" w:lineRule="auto"/>
        <w:ind w:left="709"/>
        <w:jc w:val="center"/>
        <w:rPr>
          <w:rFonts w:ascii="Times New Roman" w:hAnsi="Times New Roman"/>
          <w:sz w:val="28"/>
          <w:szCs w:val="28"/>
        </w:rPr>
      </w:pPr>
      <w:r w:rsidRPr="001002EE">
        <w:rPr>
          <w:rFonts w:ascii="Times New Roman" w:hAnsi="Times New Roman"/>
          <w:sz w:val="28"/>
          <w:szCs w:val="28"/>
          <w:lang w:val="en-US"/>
        </w:rPr>
        <w:t>IV</w:t>
      </w:r>
      <w:r w:rsidRPr="001002EE">
        <w:rPr>
          <w:rFonts w:ascii="Times New Roman" w:hAnsi="Times New Roman"/>
          <w:sz w:val="28"/>
          <w:szCs w:val="28"/>
        </w:rPr>
        <w:t>.ФОРМЫ КОНТРОЛЯ ЗА ИСПОЛНЕНИЕМ АДМИНИСТРАТИВНОГО РЕГЛАМЕНТА</w:t>
      </w:r>
    </w:p>
    <w:p w:rsidR="001002EE" w:rsidRPr="001002EE" w:rsidRDefault="001002EE" w:rsidP="001002EE">
      <w:pPr>
        <w:spacing w:after="0" w:line="240" w:lineRule="auto"/>
        <w:ind w:left="1155"/>
        <w:jc w:val="center"/>
        <w:rPr>
          <w:rFonts w:ascii="Times New Roman" w:hAnsi="Times New Roman"/>
          <w:sz w:val="28"/>
          <w:szCs w:val="28"/>
        </w:rPr>
      </w:pPr>
    </w:p>
    <w:p w:rsidR="001002EE" w:rsidRPr="001002EE" w:rsidRDefault="001002EE" w:rsidP="001002EE">
      <w:pPr>
        <w:pStyle w:val="ConsTitle"/>
        <w:numPr>
          <w:ilvl w:val="1"/>
          <w:numId w:val="5"/>
        </w:numPr>
        <w:shd w:val="clear" w:color="auto" w:fill="auto"/>
        <w:ind w:left="0" w:firstLine="709"/>
        <w:rPr>
          <w:sz w:val="28"/>
          <w:szCs w:val="28"/>
        </w:rPr>
      </w:pPr>
      <w:r w:rsidRPr="001002EE">
        <w:rPr>
          <w:sz w:val="28"/>
          <w:szCs w:val="28"/>
        </w:rPr>
        <w:t>Текущий контроль за предоставлением муниципальной услуги.</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4.1.1. Персональная ответственность специалистов организационного управления администрации городского округа Тольятти, обеспечивающих предоставление муниципальной услуги</w:t>
      </w:r>
      <w:r w:rsidRPr="001002EE">
        <w:rPr>
          <w:color w:val="FF0000"/>
          <w:sz w:val="28"/>
          <w:szCs w:val="28"/>
        </w:rPr>
        <w:t xml:space="preserve"> </w:t>
      </w:r>
      <w:r w:rsidRPr="001002EE">
        <w:rPr>
          <w:sz w:val="28"/>
          <w:szCs w:val="28"/>
        </w:rPr>
        <w:t>за выполнение своих обязанностей закрепляется в его должностных инструкциях в соответствии с требованиями законодательства.</w:t>
      </w:r>
    </w:p>
    <w:p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4.1.2. Текущий контроль осуществляется путем проведения проверок начальником организационного отдела организационного управления, </w:t>
      </w:r>
      <w:r w:rsidRPr="001002EE">
        <w:rPr>
          <w:color w:val="FF0000"/>
          <w:sz w:val="28"/>
          <w:szCs w:val="28"/>
        </w:rPr>
        <w:t xml:space="preserve"> </w:t>
      </w:r>
      <w:r w:rsidRPr="001002EE">
        <w:rPr>
          <w:sz w:val="28"/>
          <w:szCs w:val="28"/>
        </w:rPr>
        <w:t xml:space="preserve">обеспечивающих предоставление муниципальной услуги положений настоящего Регламента, иных нормативных правовых актов РФ, Самарской области, муниципальных правовых актов. </w:t>
      </w:r>
    </w:p>
    <w:p w:rsidR="001002EE" w:rsidRPr="001002EE" w:rsidRDefault="001002EE" w:rsidP="001002EE">
      <w:pPr>
        <w:pStyle w:val="Default"/>
        <w:tabs>
          <w:tab w:val="left" w:pos="0"/>
          <w:tab w:val="left" w:pos="9356"/>
        </w:tabs>
        <w:ind w:firstLine="709"/>
        <w:jc w:val="both"/>
        <w:rPr>
          <w:rFonts w:ascii="Times New Roman" w:hAnsi="Times New Roman" w:cs="Times New Roman"/>
          <w:bCs/>
          <w:color w:val="auto"/>
          <w:sz w:val="28"/>
          <w:szCs w:val="28"/>
        </w:rPr>
      </w:pPr>
      <w:r w:rsidRPr="001002EE">
        <w:rPr>
          <w:rFonts w:ascii="Times New Roman" w:hAnsi="Times New Roman" w:cs="Times New Roman"/>
          <w:bCs/>
          <w:color w:val="auto"/>
          <w:sz w:val="28"/>
          <w:szCs w:val="28"/>
        </w:rPr>
        <w:t>Текущий контроль осуществляется на постоянной основе.</w:t>
      </w:r>
    </w:p>
    <w:p w:rsidR="001002EE" w:rsidRPr="001002EE" w:rsidRDefault="001002EE" w:rsidP="001002EE">
      <w:pPr>
        <w:pStyle w:val="Default"/>
        <w:tabs>
          <w:tab w:val="left" w:pos="0"/>
          <w:tab w:val="left" w:pos="9356"/>
        </w:tabs>
        <w:ind w:firstLine="709"/>
        <w:jc w:val="both"/>
        <w:rPr>
          <w:rFonts w:ascii="Times New Roman" w:hAnsi="Times New Roman" w:cs="Times New Roman"/>
          <w:bCs/>
          <w:color w:val="auto"/>
          <w:sz w:val="28"/>
          <w:szCs w:val="28"/>
        </w:rPr>
      </w:pPr>
    </w:p>
    <w:p w:rsidR="001002EE" w:rsidRPr="001002EE" w:rsidRDefault="001002EE" w:rsidP="001002EE">
      <w:pPr>
        <w:pStyle w:val="ConsTitle"/>
        <w:numPr>
          <w:ilvl w:val="1"/>
          <w:numId w:val="5"/>
        </w:numPr>
        <w:shd w:val="clear" w:color="auto" w:fill="auto"/>
        <w:ind w:left="0" w:firstLine="709"/>
        <w:rPr>
          <w:sz w:val="28"/>
          <w:szCs w:val="28"/>
        </w:rPr>
      </w:pPr>
      <w:r w:rsidRPr="001002EE">
        <w:rPr>
          <w:sz w:val="28"/>
          <w:szCs w:val="28"/>
        </w:rPr>
        <w:t>Плановые и внеплановые проверки, в том числе порядок и формы контроля за полнотой и качеством предоставления муниципальной услуги.</w:t>
      </w:r>
    </w:p>
    <w:p w:rsidR="001002EE" w:rsidRPr="001002EE" w:rsidRDefault="001002EE" w:rsidP="001002EE">
      <w:pPr>
        <w:pStyle w:val="ConsTitle"/>
        <w:numPr>
          <w:ilvl w:val="2"/>
          <w:numId w:val="5"/>
        </w:numPr>
        <w:shd w:val="clear" w:color="auto" w:fill="auto"/>
        <w:ind w:left="0" w:firstLine="709"/>
        <w:rPr>
          <w:sz w:val="28"/>
          <w:szCs w:val="28"/>
        </w:rPr>
      </w:pPr>
      <w:r w:rsidRPr="001002EE">
        <w:rPr>
          <w:sz w:val="28"/>
          <w:szCs w:val="28"/>
        </w:rPr>
        <w:t xml:space="preserve">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организационного управления </w:t>
      </w:r>
      <w:r w:rsidRPr="001002EE">
        <w:rPr>
          <w:color w:val="FF0000"/>
          <w:sz w:val="28"/>
          <w:szCs w:val="28"/>
        </w:rPr>
        <w:t xml:space="preserve"> </w:t>
      </w:r>
      <w:r w:rsidRPr="001002EE">
        <w:rPr>
          <w:sz w:val="28"/>
          <w:szCs w:val="28"/>
        </w:rPr>
        <w:t xml:space="preserve">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организационного отдела организационного управления. </w:t>
      </w:r>
    </w:p>
    <w:p w:rsidR="001002EE" w:rsidRPr="001002EE" w:rsidRDefault="001002EE" w:rsidP="001002EE">
      <w:pPr>
        <w:pStyle w:val="ConsTitle"/>
        <w:numPr>
          <w:ilvl w:val="2"/>
          <w:numId w:val="5"/>
        </w:numPr>
        <w:shd w:val="clear" w:color="auto" w:fill="auto"/>
        <w:ind w:left="0" w:firstLine="709"/>
        <w:rPr>
          <w:sz w:val="28"/>
          <w:szCs w:val="28"/>
        </w:rPr>
      </w:pPr>
      <w:r w:rsidRPr="001002EE">
        <w:rPr>
          <w:sz w:val="28"/>
          <w:szCs w:val="28"/>
        </w:rPr>
        <w:t xml:space="preserve">Проверки осуществляются на основании приказа руководителя организационного управления, распоряжений заместителя главы, </w:t>
      </w:r>
      <w:r w:rsidRPr="001002EE">
        <w:rPr>
          <w:color w:val="000000"/>
          <w:sz w:val="28"/>
          <w:szCs w:val="28"/>
        </w:rPr>
        <w:t>распоряжений главы городского округа Тольятти.</w:t>
      </w:r>
    </w:p>
    <w:p w:rsidR="001002EE" w:rsidRPr="001002EE" w:rsidRDefault="001002EE" w:rsidP="001002EE">
      <w:pPr>
        <w:pStyle w:val="ConsTitle"/>
        <w:numPr>
          <w:ilvl w:val="2"/>
          <w:numId w:val="5"/>
        </w:numPr>
        <w:shd w:val="clear" w:color="auto" w:fill="auto"/>
        <w:ind w:left="0" w:firstLine="709"/>
        <w:rPr>
          <w:sz w:val="28"/>
          <w:szCs w:val="28"/>
        </w:rPr>
      </w:pPr>
      <w:r w:rsidRPr="001002EE">
        <w:rPr>
          <w:sz w:val="28"/>
          <w:szCs w:val="28"/>
        </w:rPr>
        <w:t xml:space="preserve">Плановые проверки осуществляются на основании полугодовых </w:t>
      </w:r>
      <w:r w:rsidRPr="001002EE">
        <w:rPr>
          <w:sz w:val="28"/>
          <w:szCs w:val="28"/>
        </w:rPr>
        <w:lastRenderedPageBreak/>
        <w:t xml:space="preserve">или годовых планов работы организационного управления. </w:t>
      </w:r>
    </w:p>
    <w:p w:rsidR="001002EE" w:rsidRPr="001002EE" w:rsidRDefault="001002EE" w:rsidP="001002EE">
      <w:pPr>
        <w:pStyle w:val="ConsTitle"/>
        <w:numPr>
          <w:ilvl w:val="2"/>
          <w:numId w:val="5"/>
        </w:numPr>
        <w:shd w:val="clear" w:color="auto" w:fill="auto"/>
        <w:ind w:left="0" w:firstLine="709"/>
        <w:rPr>
          <w:sz w:val="28"/>
          <w:szCs w:val="28"/>
        </w:rPr>
      </w:pPr>
      <w:r w:rsidRPr="001002EE">
        <w:rPr>
          <w:sz w:val="28"/>
          <w:szCs w:val="28"/>
        </w:rPr>
        <w:t>Внеплановые проверки осуществляются в случае выявления нарушений прав заявителей по их жалобам.</w:t>
      </w:r>
    </w:p>
    <w:p w:rsidR="001002EE" w:rsidRPr="001002EE" w:rsidRDefault="001002EE" w:rsidP="001002EE">
      <w:pPr>
        <w:pStyle w:val="ConsTitle"/>
        <w:numPr>
          <w:ilvl w:val="1"/>
          <w:numId w:val="5"/>
        </w:numPr>
        <w:shd w:val="clear" w:color="auto" w:fill="auto"/>
        <w:tabs>
          <w:tab w:val="left" w:pos="1276"/>
        </w:tabs>
        <w:ind w:left="0" w:firstLine="709"/>
        <w:rPr>
          <w:sz w:val="28"/>
          <w:szCs w:val="28"/>
        </w:rPr>
      </w:pPr>
      <w:r w:rsidRPr="001002EE">
        <w:rPr>
          <w:sz w:val="28"/>
          <w:szCs w:val="28"/>
        </w:rPr>
        <w:t>Руководитель организационного управления администрации городского округа Тольятти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1002EE" w:rsidRPr="001002EE" w:rsidRDefault="001002EE" w:rsidP="001002EE">
      <w:pPr>
        <w:pStyle w:val="ConsTitle"/>
        <w:numPr>
          <w:ilvl w:val="0"/>
          <w:numId w:val="0"/>
        </w:numPr>
        <w:shd w:val="clear" w:color="auto" w:fill="auto"/>
        <w:tabs>
          <w:tab w:val="left" w:pos="1276"/>
        </w:tabs>
        <w:ind w:left="709"/>
        <w:rPr>
          <w:sz w:val="28"/>
          <w:szCs w:val="28"/>
        </w:rPr>
      </w:pPr>
    </w:p>
    <w:p w:rsidR="001002EE" w:rsidRPr="001002EE" w:rsidRDefault="001002EE" w:rsidP="001002EE">
      <w:pPr>
        <w:pStyle w:val="ConsTitle"/>
        <w:numPr>
          <w:ilvl w:val="0"/>
          <w:numId w:val="0"/>
        </w:numPr>
        <w:shd w:val="clear" w:color="auto" w:fill="auto"/>
        <w:ind w:left="720"/>
        <w:rPr>
          <w:sz w:val="28"/>
          <w:szCs w:val="28"/>
        </w:rPr>
      </w:pPr>
    </w:p>
    <w:p w:rsidR="001002EE" w:rsidRPr="001002EE" w:rsidRDefault="001002EE" w:rsidP="001002EE">
      <w:pPr>
        <w:spacing w:before="100" w:beforeAutospacing="1" w:after="100" w:afterAutospacing="1" w:line="240" w:lineRule="auto"/>
        <w:jc w:val="center"/>
        <w:rPr>
          <w:rFonts w:ascii="Times New Roman" w:hAnsi="Times New Roman"/>
          <w:color w:val="C0504D"/>
          <w:sz w:val="28"/>
          <w:szCs w:val="28"/>
          <w:lang w:eastAsia="ru-RU"/>
        </w:rPr>
      </w:pPr>
      <w:r w:rsidRPr="001002EE">
        <w:rPr>
          <w:rFonts w:ascii="Times New Roman" w:hAnsi="Times New Roman"/>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5.1. Общие требования к порядку подачи жалобы, формы и способы направления жалобы:</w:t>
      </w:r>
    </w:p>
    <w:p w:rsidR="001002EE" w:rsidRPr="001002EE" w:rsidRDefault="001002EE" w:rsidP="001002EE">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1002EE">
        <w:rPr>
          <w:rFonts w:ascii="Times New Roman" w:hAnsi="Times New Roman"/>
          <w:sz w:val="28"/>
          <w:szCs w:val="28"/>
          <w:lang w:eastAsia="ru-RU"/>
        </w:rPr>
        <w:t xml:space="preserve">5.1.1. Заявители имеют право на обжалование </w:t>
      </w:r>
      <w:r w:rsidRPr="001002EE">
        <w:rPr>
          <w:rFonts w:ascii="Times New Roman" w:hAnsi="Times New Roman"/>
          <w:bCs/>
          <w:sz w:val="28"/>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1002EE">
        <w:rPr>
          <w:rFonts w:ascii="Times New Roman" w:hAnsi="Times New Roman"/>
          <w:sz w:val="28"/>
          <w:szCs w:val="28"/>
          <w:lang w:eastAsia="ru-RU"/>
        </w:rPr>
        <w:t>Федерального закона от 27.07.2010 № 210-ФЗ «Об организации предоставления государственных и муниципальных услуг» (далее – Федеральный закон № 210-ФЗ)</w:t>
      </w:r>
      <w:r w:rsidRPr="001002EE">
        <w:rPr>
          <w:rFonts w:ascii="Times New Roman" w:hAnsi="Times New Roman"/>
          <w:bCs/>
          <w:sz w:val="28"/>
          <w:szCs w:val="28"/>
          <w:lang w:eastAsia="ru-RU"/>
        </w:rPr>
        <w:t>, или их работников.</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1002EE">
        <w:rPr>
          <w:rFonts w:ascii="Times New Roman" w:hAnsi="Times New Roman"/>
          <w:bCs/>
          <w:sz w:val="28"/>
          <w:szCs w:val="28"/>
          <w:lang w:eastAsia="ru-RU"/>
        </w:rPr>
        <w:t xml:space="preserve"> Федерального закона № 210-ФЗ</w:t>
      </w:r>
      <w:r w:rsidRPr="001002EE">
        <w:rPr>
          <w:rFonts w:ascii="Times New Roman" w:hAnsi="Times New Roman"/>
          <w:sz w:val="28"/>
          <w:szCs w:val="28"/>
          <w:lang w:eastAsia="ru-RU"/>
        </w:rPr>
        <w:t>.</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w:t>
      </w:r>
      <w:r w:rsidRPr="001002EE">
        <w:rPr>
          <w:rFonts w:ascii="Times New Roman" w:hAnsi="Times New Roman"/>
          <w:sz w:val="28"/>
          <w:szCs w:val="28"/>
          <w:lang w:eastAsia="ru-RU"/>
        </w:rPr>
        <w:lastRenderedPageBreak/>
        <w:t xml:space="preserve">должностному лицу, уполномоченному нормативным правовым актом субъекта Российской Федерации. </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Жалоба на решения и действия (бездействие) организаций, предусмотренных </w:t>
      </w:r>
      <w:hyperlink r:id="rId12" w:history="1">
        <w:r w:rsidRPr="001002EE">
          <w:rPr>
            <w:rStyle w:val="a6"/>
            <w:rFonts w:ascii="Times New Roman" w:hAnsi="Times New Roman"/>
            <w:color w:val="auto"/>
            <w:sz w:val="28"/>
            <w:szCs w:val="28"/>
            <w:lang w:eastAsia="ru-RU"/>
          </w:rPr>
          <w:t>частью 1.1 статьи 16</w:t>
        </w:r>
      </w:hyperlink>
      <w:r w:rsidRPr="001002EE">
        <w:rPr>
          <w:rFonts w:ascii="Times New Roman" w:hAnsi="Times New Roman"/>
          <w:sz w:val="28"/>
          <w:szCs w:val="28"/>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02EE" w:rsidRPr="001002EE" w:rsidRDefault="001002EE" w:rsidP="001002EE">
      <w:pPr>
        <w:autoSpaceDE w:val="0"/>
        <w:autoSpaceDN w:val="0"/>
        <w:adjustRightInd w:val="0"/>
        <w:spacing w:after="0" w:line="240" w:lineRule="auto"/>
        <w:ind w:firstLine="540"/>
        <w:jc w:val="both"/>
        <w:rPr>
          <w:rFonts w:ascii="Times New Roman" w:hAnsi="Times New Roman"/>
          <w:sz w:val="28"/>
          <w:szCs w:val="28"/>
          <w:lang w:eastAsia="ru-RU"/>
        </w:rPr>
      </w:pPr>
      <w:r w:rsidRPr="001002EE">
        <w:rPr>
          <w:rFonts w:ascii="Times New Roman" w:hAnsi="Times New Roman"/>
          <w:sz w:val="28"/>
          <w:szCs w:val="28"/>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002EE" w:rsidRPr="001002EE" w:rsidRDefault="001002EE" w:rsidP="001002EE">
      <w:pPr>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5.1.4. Содержание жалобы:</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1002EE">
        <w:rPr>
          <w:rFonts w:ascii="Times New Roman" w:hAnsi="Times New Roman"/>
          <w:sz w:val="28"/>
          <w:szCs w:val="28"/>
        </w:rPr>
        <w:t>частью 1.1 статьи 16</w:t>
      </w:r>
      <w:r w:rsidRPr="001002EE">
        <w:rPr>
          <w:rFonts w:ascii="Times New Roman" w:hAnsi="Times New Roman"/>
          <w:sz w:val="28"/>
          <w:szCs w:val="28"/>
          <w:lang w:eastAsia="ru-RU"/>
        </w:rPr>
        <w:t xml:space="preserve"> Федерального закона № 210-ФЗ, их руководителей и (или) работников, решения и действия (бездействие) которых обжалуются;</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002EE">
        <w:rPr>
          <w:rFonts w:ascii="Times New Roman" w:hAnsi="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5.2. Предмет досудебного (внесудебного) обжалования заявителем решений и действий (бездействия) администрации городского округа Тольятти, ее должностных лиц и муниципальных служащих, МФЦ, работника МФЦ, а также организаций, привлекаемых к реализации функций многофункциональных центров, или их работников в ходе предоставления муниципальной услуги.</w:t>
      </w:r>
    </w:p>
    <w:p w:rsidR="001002EE" w:rsidRPr="001002EE" w:rsidRDefault="001002EE" w:rsidP="001002EE">
      <w:pPr>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Предметом досудебного (внесудебного) обжалования являются в том числе:</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1002EE">
          <w:rPr>
            <w:rStyle w:val="a6"/>
            <w:rFonts w:ascii="Times New Roman" w:hAnsi="Times New Roman"/>
            <w:color w:val="auto"/>
            <w:sz w:val="28"/>
            <w:szCs w:val="28"/>
            <w:lang w:eastAsia="ru-RU"/>
          </w:rPr>
          <w:t>частью 1.1 статьи 16</w:t>
        </w:r>
      </w:hyperlink>
      <w:r w:rsidRPr="001002EE">
        <w:rPr>
          <w:rFonts w:ascii="Times New Roman" w:hAnsi="Times New Roman"/>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нарушение срока или порядка выдачи документов по результатам предоставления муниципальной услуги;</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p>
    <w:p w:rsidR="001002EE" w:rsidRPr="001002EE" w:rsidRDefault="001002EE" w:rsidP="001002EE">
      <w:pPr>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1002EE" w:rsidRPr="001002EE" w:rsidRDefault="001002EE" w:rsidP="001002EE">
      <w:pPr>
        <w:spacing w:after="0" w:line="240" w:lineRule="auto"/>
        <w:ind w:firstLine="709"/>
        <w:jc w:val="both"/>
        <w:rPr>
          <w:rFonts w:ascii="Times New Roman" w:hAnsi="Times New Roman"/>
          <w:sz w:val="28"/>
          <w:szCs w:val="28"/>
          <w:lang w:eastAsia="ru-RU"/>
        </w:rPr>
      </w:pPr>
    </w:p>
    <w:p w:rsidR="001002EE" w:rsidRPr="001002EE" w:rsidRDefault="001002EE" w:rsidP="001002EE">
      <w:pPr>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5.4. Заявитель имеет право на получение информации и документов, необходимых для обоснования и рассмотрения жалобы.</w:t>
      </w:r>
    </w:p>
    <w:p w:rsidR="001002EE" w:rsidRPr="001002EE" w:rsidRDefault="001002EE" w:rsidP="001002EE">
      <w:pPr>
        <w:spacing w:after="0" w:line="240" w:lineRule="auto"/>
        <w:ind w:firstLine="709"/>
        <w:jc w:val="both"/>
        <w:rPr>
          <w:rFonts w:ascii="Times New Roman" w:hAnsi="Times New Roman"/>
          <w:sz w:val="28"/>
          <w:szCs w:val="28"/>
          <w:lang w:eastAsia="ru-RU"/>
        </w:rPr>
      </w:pP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lang w:eastAsia="ru-RU"/>
        </w:rPr>
        <w:t xml:space="preserve">5.5. Сроки рассмотрения жалобы. </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2EE" w:rsidRPr="001002EE" w:rsidRDefault="001002EE" w:rsidP="001002EE">
      <w:pPr>
        <w:autoSpaceDE w:val="0"/>
        <w:autoSpaceDN w:val="0"/>
        <w:adjustRightInd w:val="0"/>
        <w:spacing w:after="0" w:line="240" w:lineRule="auto"/>
        <w:ind w:firstLine="709"/>
        <w:jc w:val="both"/>
        <w:rPr>
          <w:rFonts w:ascii="Times New Roman" w:eastAsia="Lucida Sans Unicode" w:hAnsi="Times New Roman"/>
          <w:sz w:val="28"/>
          <w:szCs w:val="28"/>
        </w:rPr>
      </w:pP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eastAsia="Lucida Sans Unicode" w:hAnsi="Times New Roman"/>
          <w:sz w:val="28"/>
          <w:szCs w:val="28"/>
        </w:rPr>
        <w:t xml:space="preserve">5.6. </w:t>
      </w:r>
      <w:r w:rsidRPr="001002EE">
        <w:rPr>
          <w:rFonts w:ascii="Times New Roman" w:hAnsi="Times New Roman"/>
          <w:sz w:val="28"/>
          <w:szCs w:val="28"/>
          <w:lang w:eastAsia="ru-RU"/>
        </w:rPr>
        <w:t>Результат рассмотрения жалобы.</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5.6.1. По результатам рассмотрения жалобы принимается одно из следующих решений:</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002EE">
        <w:rPr>
          <w:rFonts w:ascii="Times New Roman" w:hAnsi="Times New Roman"/>
          <w:sz w:val="28"/>
          <w:szCs w:val="28"/>
          <w:lang w:eastAsia="ru-RU"/>
        </w:rPr>
        <w:lastRenderedPageBreak/>
        <w:t>правовыми актами субъектов Российской Федерации, муниципальными правовыми актами;</w:t>
      </w:r>
    </w:p>
    <w:p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2) в удовлетворении жалобы отказывается.</w:t>
      </w:r>
    </w:p>
    <w:p w:rsidR="001002EE" w:rsidRPr="001002EE" w:rsidRDefault="001002EE" w:rsidP="001002EE">
      <w:pPr>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1002EE" w:rsidRPr="001002EE" w:rsidRDefault="001002EE" w:rsidP="001002EE">
      <w:pPr>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2EE" w:rsidRPr="001002EE" w:rsidRDefault="001002EE" w:rsidP="001002EE">
      <w:pPr>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5.6.4. В случае признания жалобы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lang w:eastAsia="ru-RU"/>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1002EE">
        <w:rPr>
          <w:rFonts w:ascii="Times New Roman" w:hAnsi="Times New Roman"/>
          <w:sz w:val="28"/>
          <w:szCs w:val="28"/>
        </w:rPr>
        <w:t xml:space="preserve">      </w:t>
      </w:r>
    </w:p>
    <w:p w:rsidR="001002EE" w:rsidRPr="001002EE" w:rsidRDefault="001002EE" w:rsidP="001002EE">
      <w:pPr>
        <w:spacing w:after="0" w:line="240" w:lineRule="auto"/>
        <w:ind w:firstLine="709"/>
        <w:jc w:val="both"/>
        <w:rPr>
          <w:rFonts w:ascii="Times New Roman" w:hAnsi="Times New Roman"/>
          <w:sz w:val="23"/>
          <w:szCs w:val="23"/>
        </w:rPr>
      </w:pPr>
    </w:p>
    <w:p w:rsidR="001002EE" w:rsidRPr="001002EE" w:rsidRDefault="001002EE" w:rsidP="001002EE">
      <w:pPr>
        <w:spacing w:after="0" w:line="240" w:lineRule="auto"/>
        <w:jc w:val="both"/>
        <w:rPr>
          <w:rFonts w:ascii="Times New Roman" w:hAnsi="Times New Roman"/>
          <w:sz w:val="23"/>
          <w:szCs w:val="23"/>
        </w:rPr>
      </w:pPr>
    </w:p>
    <w:p w:rsidR="001002EE" w:rsidRPr="001002EE" w:rsidRDefault="001002EE" w:rsidP="001002EE">
      <w:pPr>
        <w:spacing w:after="0" w:line="240" w:lineRule="auto"/>
        <w:ind w:firstLine="709"/>
        <w:jc w:val="center"/>
        <w:rPr>
          <w:rFonts w:ascii="Times New Roman" w:hAnsi="Times New Roman"/>
          <w:lang w:eastAsia="ru-RU"/>
        </w:rPr>
      </w:pPr>
      <w:r w:rsidRPr="001002EE">
        <w:rPr>
          <w:rFonts w:ascii="Times New Roman" w:hAnsi="Times New Roman"/>
          <w:sz w:val="23"/>
          <w:szCs w:val="23"/>
        </w:rPr>
        <w:t>_________________________</w:t>
      </w:r>
    </w:p>
    <w:p w:rsidR="001002EE" w:rsidRPr="001002EE" w:rsidRDefault="001002EE" w:rsidP="001002EE">
      <w:pPr>
        <w:pStyle w:val="ConsTitle"/>
        <w:numPr>
          <w:ilvl w:val="0"/>
          <w:numId w:val="0"/>
        </w:numPr>
        <w:shd w:val="clear" w:color="auto" w:fill="auto"/>
      </w:pPr>
    </w:p>
    <w:p w:rsidR="001002EE" w:rsidRPr="001002EE" w:rsidRDefault="001002EE" w:rsidP="001002EE">
      <w:pPr>
        <w:pStyle w:val="Default"/>
        <w:ind w:left="709"/>
        <w:jc w:val="both"/>
        <w:rPr>
          <w:rFonts w:ascii="Times New Roman" w:hAnsi="Times New Roman" w:cs="Times New Roman"/>
          <w:color w:val="auto"/>
        </w:rPr>
      </w:pPr>
      <w:r w:rsidRPr="001002EE">
        <w:rPr>
          <w:rFonts w:ascii="Times New Roman" w:hAnsi="Times New Roman" w:cs="Times New Roman"/>
          <w:color w:val="auto"/>
        </w:rPr>
        <w:t xml:space="preserve">Приложение: </w:t>
      </w:r>
    </w:p>
    <w:p w:rsidR="001002EE" w:rsidRPr="001002EE" w:rsidRDefault="001002EE" w:rsidP="001002EE">
      <w:pPr>
        <w:pStyle w:val="Default"/>
        <w:ind w:left="709"/>
        <w:jc w:val="both"/>
        <w:rPr>
          <w:rFonts w:ascii="Times New Roman" w:hAnsi="Times New Roman" w:cs="Times New Roman"/>
          <w:color w:val="auto"/>
        </w:rPr>
      </w:pPr>
      <w:r w:rsidRPr="001002EE">
        <w:rPr>
          <w:rFonts w:ascii="Times New Roman" w:hAnsi="Times New Roman" w:cs="Times New Roman"/>
          <w:color w:val="auto"/>
        </w:rPr>
        <w:t>1. Форма «Заявление на предоставление муниципальной услуги».</w:t>
      </w:r>
    </w:p>
    <w:p w:rsidR="001002EE" w:rsidRPr="001002EE" w:rsidRDefault="001002EE" w:rsidP="001002EE">
      <w:pPr>
        <w:pStyle w:val="Default"/>
        <w:ind w:left="709"/>
        <w:jc w:val="both"/>
        <w:rPr>
          <w:rFonts w:ascii="Times New Roman" w:hAnsi="Times New Roman" w:cs="Times New Roman"/>
          <w:color w:val="auto"/>
        </w:rPr>
      </w:pPr>
      <w:r w:rsidRPr="001002EE">
        <w:rPr>
          <w:rFonts w:ascii="Times New Roman" w:hAnsi="Times New Roman" w:cs="Times New Roman"/>
          <w:color w:val="auto"/>
        </w:rPr>
        <w:t>2. Образец заполнения заявления на предоставление муниципальной услуги.</w:t>
      </w:r>
    </w:p>
    <w:p w:rsidR="001002EE" w:rsidRPr="001002EE" w:rsidRDefault="001002EE" w:rsidP="001002EE">
      <w:pPr>
        <w:pStyle w:val="Default"/>
        <w:ind w:left="709"/>
        <w:jc w:val="both"/>
        <w:rPr>
          <w:rFonts w:ascii="Times New Roman" w:hAnsi="Times New Roman" w:cs="Times New Roman"/>
        </w:rPr>
      </w:pPr>
      <w:r w:rsidRPr="001002EE">
        <w:rPr>
          <w:rFonts w:ascii="Times New Roman" w:hAnsi="Times New Roman" w:cs="Times New Roman"/>
          <w:color w:val="auto"/>
        </w:rPr>
        <w:t xml:space="preserve">3. Блок-схема </w:t>
      </w:r>
      <w:r w:rsidRPr="001002EE">
        <w:rPr>
          <w:rFonts w:ascii="Times New Roman" w:hAnsi="Times New Roman" w:cs="Times New Roman"/>
        </w:rPr>
        <w:t xml:space="preserve">общей последовательности административных процедур, выполняемых при предоставлении муниципальной услуги. </w:t>
      </w:r>
    </w:p>
    <w:p w:rsidR="001002EE" w:rsidRDefault="001002EE" w:rsidP="001002EE"/>
    <w:p w:rsidR="001002EE" w:rsidRDefault="001002EE" w:rsidP="001002EE"/>
    <w:p w:rsidR="009A02A9" w:rsidRPr="009815CC" w:rsidRDefault="00FF792C" w:rsidP="009A02A9">
      <w:pPr>
        <w:tabs>
          <w:tab w:val="left" w:pos="993"/>
        </w:tabs>
        <w:spacing w:after="0" w:line="240" w:lineRule="auto"/>
        <w:jc w:val="both"/>
        <w:rPr>
          <w:rFonts w:ascii="Times New Roman" w:hAnsi="Times New Roman"/>
          <w:sz w:val="26"/>
          <w:szCs w:val="26"/>
        </w:rPr>
      </w:pPr>
      <w:r>
        <w:rPr>
          <w:rFonts w:ascii="Times New Roman" w:hAnsi="Times New Roman"/>
          <w:sz w:val="26"/>
          <w:szCs w:val="26"/>
        </w:rPr>
        <w:t xml:space="preserve">            </w:t>
      </w:r>
    </w:p>
    <w:p w:rsidR="009A02A9" w:rsidRPr="009815CC" w:rsidRDefault="009A02A9" w:rsidP="009A02A9">
      <w:pPr>
        <w:pStyle w:val="ConsPlusTitle"/>
        <w:ind w:firstLine="709"/>
        <w:jc w:val="both"/>
        <w:rPr>
          <w:rFonts w:ascii="Times New Roman" w:hAnsi="Times New Roman" w:cs="Times New Roman"/>
          <w:sz w:val="26"/>
          <w:szCs w:val="26"/>
        </w:rPr>
      </w:pPr>
    </w:p>
    <w:p w:rsidR="009A02A9" w:rsidRPr="009815CC" w:rsidRDefault="009A02A9" w:rsidP="009A02A9">
      <w:pPr>
        <w:pStyle w:val="ConsPlusTitle"/>
        <w:ind w:firstLine="540"/>
        <w:jc w:val="both"/>
        <w:rPr>
          <w:rFonts w:ascii="Times New Roman" w:hAnsi="Times New Roman" w:cs="Times New Roman"/>
          <w:sz w:val="26"/>
          <w:szCs w:val="26"/>
        </w:rPr>
      </w:pPr>
    </w:p>
    <w:p w:rsidR="009A02A9" w:rsidRDefault="009A02A9" w:rsidP="009A02A9">
      <w:pPr>
        <w:pStyle w:val="ConsPlusTitle"/>
        <w:ind w:firstLine="540"/>
        <w:jc w:val="both"/>
        <w:rPr>
          <w:rFonts w:ascii="Times New Roman" w:hAnsi="Times New Roman" w:cs="Times New Roman"/>
          <w:sz w:val="26"/>
          <w:szCs w:val="26"/>
        </w:rPr>
      </w:pPr>
    </w:p>
    <w:p w:rsidR="009A02A9" w:rsidRDefault="009A02A9" w:rsidP="009A02A9">
      <w:pPr>
        <w:pStyle w:val="ConsPlusTitle"/>
        <w:ind w:firstLine="540"/>
        <w:jc w:val="both"/>
        <w:rPr>
          <w:rFonts w:ascii="Times New Roman" w:hAnsi="Times New Roman" w:cs="Times New Roman"/>
          <w:sz w:val="26"/>
          <w:szCs w:val="26"/>
        </w:rPr>
      </w:pPr>
    </w:p>
    <w:p w:rsidR="002A1A6D" w:rsidRDefault="002A1A6D"/>
    <w:sectPr w:rsidR="002A1A6D" w:rsidSect="002A1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94711E"/>
    <w:multiLevelType w:val="multilevel"/>
    <w:tmpl w:val="55980A16"/>
    <w:lvl w:ilvl="0">
      <w:start w:val="1"/>
      <w:numFmt w:val="decimal"/>
      <w:lvlText w:val="%1."/>
      <w:lvlJc w:val="left"/>
      <w:pPr>
        <w:ind w:left="927" w:hanging="360"/>
      </w:pPr>
      <w:rPr>
        <w:rFonts w:cs="Times New Roman"/>
        <w:color w:val="auto"/>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868" w:hanging="180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4">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A02A9"/>
    <w:rsid w:val="001002EE"/>
    <w:rsid w:val="002A1A6D"/>
    <w:rsid w:val="006C025A"/>
    <w:rsid w:val="009A02A9"/>
    <w:rsid w:val="00A717C1"/>
    <w:rsid w:val="00FF7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02A9"/>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qFormat/>
    <w:rsid w:val="009A02A9"/>
    <w:pPr>
      <w:ind w:left="720"/>
      <w:contextualSpacing/>
    </w:pPr>
  </w:style>
  <w:style w:type="paragraph" w:styleId="a4">
    <w:name w:val="Body Text"/>
    <w:basedOn w:val="a"/>
    <w:link w:val="a5"/>
    <w:rsid w:val="00FF792C"/>
    <w:pPr>
      <w:widowControl w:val="0"/>
      <w:suppressAutoHyphens/>
      <w:spacing w:after="120" w:line="240" w:lineRule="auto"/>
    </w:pPr>
    <w:rPr>
      <w:rFonts w:ascii="Arial" w:eastAsia="Lucida Sans Unicode" w:hAnsi="Arial" w:cs="Arial"/>
      <w:kern w:val="1"/>
      <w:sz w:val="20"/>
      <w:szCs w:val="24"/>
      <w:lang w:eastAsia="ar-SA"/>
    </w:rPr>
  </w:style>
  <w:style w:type="character" w:customStyle="1" w:styleId="a5">
    <w:name w:val="Основной текст Знак"/>
    <w:basedOn w:val="a0"/>
    <w:link w:val="a4"/>
    <w:rsid w:val="00FF792C"/>
    <w:rPr>
      <w:rFonts w:ascii="Arial" w:eastAsia="Lucida Sans Unicode" w:hAnsi="Arial" w:cs="Arial"/>
      <w:kern w:val="1"/>
      <w:sz w:val="20"/>
      <w:szCs w:val="24"/>
      <w:lang w:eastAsia="ar-SA"/>
    </w:rPr>
  </w:style>
  <w:style w:type="paragraph" w:customStyle="1" w:styleId="ConsTitle">
    <w:name w:val="ConsTitle"/>
    <w:uiPriority w:val="99"/>
    <w:rsid w:val="001002EE"/>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
    <w:name w:val="Абзац списка1"/>
    <w:basedOn w:val="a"/>
    <w:rsid w:val="001002EE"/>
    <w:pPr>
      <w:ind w:left="720"/>
      <w:contextualSpacing/>
    </w:pPr>
    <w:rPr>
      <w:rFonts w:eastAsia="Times New Roman"/>
      <w:szCs w:val="24"/>
    </w:rPr>
  </w:style>
  <w:style w:type="paragraph" w:customStyle="1" w:styleId="ConsPlusNormal">
    <w:name w:val="ConsPlusNormal"/>
    <w:rsid w:val="00100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002E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
    <w:name w:val="Абзац списка2"/>
    <w:basedOn w:val="a"/>
    <w:qFormat/>
    <w:rsid w:val="001002EE"/>
    <w:pPr>
      <w:ind w:left="720"/>
      <w:contextualSpacing/>
    </w:pPr>
    <w:rPr>
      <w:rFonts w:eastAsia="Times New Roman"/>
      <w:szCs w:val="24"/>
    </w:rPr>
  </w:style>
  <w:style w:type="character" w:styleId="a6">
    <w:name w:val="Hyperlink"/>
    <w:uiPriority w:val="99"/>
    <w:rsid w:val="001002EE"/>
    <w:rPr>
      <w:rFonts w:cs="Times New Roman"/>
      <w:color w:val="0000FF"/>
      <w:u w:val="single"/>
    </w:rPr>
  </w:style>
  <w:style w:type="character" w:styleId="a7">
    <w:name w:val="Emphasis"/>
    <w:uiPriority w:val="20"/>
    <w:qFormat/>
    <w:rsid w:val="001002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92" TargetMode="External"/><Relationship Id="rId13" Type="http://schemas.openxmlformats.org/officeDocument/2006/relationships/hyperlink" Target="consultantplus://offline/ref=1079ECF878E16518621613AF415B0C59B3F22416DA0EDC260B35BCCD1364BA6A798C4DF374C54EACE4L8O" TargetMode="External"/><Relationship Id="rId3" Type="http://schemas.microsoft.com/office/2007/relationships/stylesWithEffects" Target="stylesWithEffects.xml"/><Relationship Id="rId7" Type="http://schemas.openxmlformats.org/officeDocument/2006/relationships/hyperlink" Target="http://mfc63.samregion.ru" TargetMode="External"/><Relationship Id="rId12" Type="http://schemas.openxmlformats.org/officeDocument/2006/relationships/hyperlink" Target="consultantplus://offline/ref=89C0D90A2EAF4B15360C1D1B4AD96A4A64415D398590A5AF36B0B4609BF0DAA463C257F5EA9A6E28ZBC7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29B9139A34A11D127ECEEF8CFFD1242ED6A69D3EBCE5796DA96B68C99457C3189C864C4695F2BB7E6E1244112C89E477C468322A4145EC18E76B02pCyEG" TargetMode="External"/><Relationship Id="rId11" Type="http://schemas.openxmlformats.org/officeDocument/2006/relationships/hyperlink" Target="consultantplus://offline/ref=B1BDE29E4EEC49DCA7F038BA35364C31150736D50827E7D8F77E50D7E85310BB010928B5C4CDB082951A8Ac0x8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0453" TargetMode="External"/><Relationship Id="rId4" Type="http://schemas.openxmlformats.org/officeDocument/2006/relationships/settings" Target="settings.xml"/><Relationship Id="rId9" Type="http://schemas.openxmlformats.org/officeDocument/2006/relationships/hyperlink" Target="https://login.consultant.ru/link/?req=doc&amp;base=LAW&amp;n=4813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12099</Words>
  <Characters>68965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demina.on</dc:creator>
  <cp:lastModifiedBy>Андреева Ольга Ивановна</cp:lastModifiedBy>
  <cp:revision>4</cp:revision>
  <cp:lastPrinted>2025-01-16T12:29:00Z</cp:lastPrinted>
  <dcterms:created xsi:type="dcterms:W3CDTF">2025-01-16T11:57:00Z</dcterms:created>
  <dcterms:modified xsi:type="dcterms:W3CDTF">2025-01-17T10:20:00Z</dcterms:modified>
</cp:coreProperties>
</file>