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53" w:rsidRPr="00233E00" w:rsidRDefault="00CD6C53" w:rsidP="00CD6C5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3E0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D6C53" w:rsidRDefault="00CD6C53" w:rsidP="00CD6C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6C53" w:rsidRPr="003E6846" w:rsidRDefault="00CD6C53" w:rsidP="00CD6C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CD6C53" w:rsidRDefault="00CD6C53" w:rsidP="00CD6C5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D6C53" w:rsidRPr="003E6846" w:rsidRDefault="00CD6C53" w:rsidP="00CD6C5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D6C53" w:rsidRPr="003E6846" w:rsidRDefault="00CD6C53" w:rsidP="00CD6C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6C53" w:rsidRPr="003E6846" w:rsidRDefault="00CD6C53" w:rsidP="00CD6C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от _________ </w:t>
      </w:r>
      <w:proofErr w:type="gramStart"/>
      <w:r w:rsidRPr="003E68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6846">
        <w:rPr>
          <w:rFonts w:ascii="Times New Roman" w:hAnsi="Times New Roman" w:cs="Times New Roman"/>
          <w:sz w:val="28"/>
          <w:szCs w:val="28"/>
        </w:rPr>
        <w:t>. N ___________</w:t>
      </w:r>
    </w:p>
    <w:p w:rsidR="00CD6C53" w:rsidRDefault="00CD6C53" w:rsidP="00CD6C5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D6C53" w:rsidRPr="003E6846" w:rsidRDefault="00CD6C53" w:rsidP="00CD6C5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D6C53" w:rsidRPr="003E6846" w:rsidRDefault="00CD6C53" w:rsidP="00CD6C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ОБ УТВЕРЖДЕНИИ ПОРЯДКА ВЕДЕНИЯ УЧЕТА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ХРАНЕНИЯ ИСПОЛНИТЕЛЬНЫХ ДОКУМЕНТОВ, РЕШЕНИЙ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ОРГАНОВ, ПРЕДУСМАТРИВАЮЩИХ ОБРАЩЕНИЕ ВЗЫСКАНИЯ НА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3E6846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3E68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И ИНЫХ ДОКУМЕНТОВ, СВЯЗАННЫХ С ИХ ИСПОЛНЕНИЕМ</w:t>
      </w:r>
    </w:p>
    <w:p w:rsidR="00CD6C53" w:rsidRPr="003E6846" w:rsidRDefault="00CD6C53" w:rsidP="00CD6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C53" w:rsidRPr="003E6846" w:rsidRDefault="00CD6C53" w:rsidP="00CD6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87447A">
        <w:rPr>
          <w:rFonts w:ascii="Times New Roman" w:hAnsi="Times New Roman" w:cs="Times New Roman"/>
          <w:sz w:val="28"/>
          <w:szCs w:val="28"/>
        </w:rPr>
        <w:t xml:space="preserve">о статьями 242.1, 242.5, 242.6 </w:t>
      </w:r>
      <w:r w:rsidRPr="007043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846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53" w:rsidRPr="003E6846" w:rsidRDefault="00CD6C53" w:rsidP="00CD6C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8" w:history="1">
        <w:r w:rsidRPr="003E684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E6846">
        <w:rPr>
          <w:rFonts w:ascii="Times New Roman" w:hAnsi="Times New Roman" w:cs="Times New Roman"/>
          <w:sz w:val="28"/>
          <w:szCs w:val="28"/>
        </w:rPr>
        <w:t xml:space="preserve"> ведения учета и осуществления хранения исполнительных документов, решений налоговых органов, предусматривающих обращение взыскания на 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Pr="003E6846">
        <w:rPr>
          <w:rFonts w:ascii="Times New Roman" w:hAnsi="Times New Roman" w:cs="Times New Roman"/>
          <w:sz w:val="28"/>
          <w:szCs w:val="28"/>
        </w:rPr>
        <w:t xml:space="preserve">по денежным обязательствам муниципальных казенных учреждений городского округа </w:t>
      </w:r>
      <w:r>
        <w:rPr>
          <w:rFonts w:ascii="Times New Roman" w:hAnsi="Times New Roman" w:cs="Times New Roman"/>
          <w:sz w:val="28"/>
          <w:szCs w:val="28"/>
        </w:rPr>
        <w:t>Тольятти</w:t>
      </w:r>
      <w:r w:rsidRPr="003E6846">
        <w:rPr>
          <w:rFonts w:ascii="Times New Roman" w:hAnsi="Times New Roman" w:cs="Times New Roman"/>
          <w:sz w:val="28"/>
          <w:szCs w:val="28"/>
        </w:rPr>
        <w:t>, и иных документов, связанных с их исполнением (далее - Порядок).</w:t>
      </w:r>
    </w:p>
    <w:p w:rsidR="00CD6C53" w:rsidRPr="00BF2DC3" w:rsidRDefault="00CD6C53" w:rsidP="00A9057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C3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w:anchor="Par40" w:tooltip="ПОРЯДОК" w:history="1">
        <w:r w:rsidRPr="00BF2DC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F2DC3">
        <w:rPr>
          <w:rFonts w:ascii="Times New Roman" w:hAnsi="Times New Roman" w:cs="Times New Roman"/>
          <w:sz w:val="28"/>
          <w:szCs w:val="28"/>
        </w:rPr>
        <w:t xml:space="preserve"> распространяется на организацию работы по ведению учета и осуществлению хранения департаментом финансов администрации городского округа Тольятти исполнительных документов, решений налоговых органов, предусматривающих обращение взыскания на средства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F2DC3">
        <w:rPr>
          <w:rFonts w:ascii="Times New Roman" w:hAnsi="Times New Roman" w:cs="Times New Roman"/>
          <w:sz w:val="28"/>
          <w:szCs w:val="28"/>
        </w:rPr>
        <w:t>городского округа Тольятти, и иных документов, связанных с их исполнением.</w:t>
      </w:r>
    </w:p>
    <w:p w:rsidR="00CD6C53" w:rsidRPr="00BF2DC3" w:rsidRDefault="00CD6C53" w:rsidP="00A9057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C3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CD6C53" w:rsidRPr="00FD5864" w:rsidRDefault="00CD6C53" w:rsidP="00A90579">
      <w:pPr>
        <w:pStyle w:val="a3"/>
        <w:spacing w:before="240"/>
        <w:ind w:firstLine="540"/>
        <w:jc w:val="both"/>
        <w:rPr>
          <w:szCs w:val="28"/>
        </w:rPr>
      </w:pPr>
      <w:r w:rsidRPr="00FD5864">
        <w:rPr>
          <w:szCs w:val="28"/>
        </w:rPr>
        <w:t xml:space="preserve">3.1. </w:t>
      </w:r>
      <w:hyperlink r:id="rId4" w:tooltip="Постановление Мэрии городского округа Тольятти Самарской области от 15.12.2010 N 3711-п/1 (ред. от 19.11.2013) &quot;Об утверждении Порядка ведения учета и хранения исполнительных документов, предусматривающих обращение взыскания на средства бюджетных учреждений, и" w:history="1">
        <w:r w:rsidRPr="00FD5864">
          <w:rPr>
            <w:szCs w:val="28"/>
          </w:rPr>
          <w:t>Постановление</w:t>
        </w:r>
      </w:hyperlink>
      <w:r w:rsidRPr="00FD5864">
        <w:rPr>
          <w:szCs w:val="28"/>
        </w:rPr>
        <w:t xml:space="preserve"> мэрии городского округа Тольятти от 07.06.2008 № 1279-1/</w:t>
      </w:r>
      <w:proofErr w:type="spellStart"/>
      <w:proofErr w:type="gramStart"/>
      <w:r w:rsidRPr="00FD5864">
        <w:rPr>
          <w:szCs w:val="28"/>
        </w:rPr>
        <w:t>п</w:t>
      </w:r>
      <w:proofErr w:type="spellEnd"/>
      <w:proofErr w:type="gramEnd"/>
      <w:r w:rsidRPr="00FD5864">
        <w:rPr>
          <w:szCs w:val="28"/>
        </w:rPr>
        <w:t xml:space="preserve"> </w:t>
      </w:r>
      <w:r w:rsidR="00A90579" w:rsidRPr="00FD5864">
        <w:rPr>
          <w:szCs w:val="28"/>
        </w:rPr>
        <w:t>«Об утверждении порядка ведения учета документов, по исполнению судебных актов, предусматривающих обращение взыскания на средства бюджета городского округа Тольятти».</w:t>
      </w:r>
    </w:p>
    <w:p w:rsidR="00CD6C53" w:rsidRPr="00BF2DC3" w:rsidRDefault="00CD6C53" w:rsidP="00A90579">
      <w:pPr>
        <w:pStyle w:val="a3"/>
        <w:spacing w:before="240" w:after="240"/>
        <w:ind w:firstLine="540"/>
        <w:jc w:val="both"/>
        <w:rPr>
          <w:szCs w:val="28"/>
        </w:rPr>
      </w:pPr>
      <w:r w:rsidRPr="00FD5864">
        <w:rPr>
          <w:szCs w:val="28"/>
        </w:rPr>
        <w:t xml:space="preserve">3.2. </w:t>
      </w:r>
      <w:hyperlink r:id="rId5" w:tooltip="Постановление Мэрии городского округа Тольятти Самарской области от 19.11.2013 N 3535-п/1 &quot;О внесении изменений в Постановление мэрии городского округа Тольятти от 15.12.2010 N 3711-п/1 &quot;Об утверждении Порядка ведения учета и хранения исполнительных документов" w:history="1">
        <w:r w:rsidRPr="00FD5864">
          <w:rPr>
            <w:szCs w:val="28"/>
          </w:rPr>
          <w:t>Постановление</w:t>
        </w:r>
      </w:hyperlink>
      <w:r w:rsidRPr="00FD5864">
        <w:rPr>
          <w:szCs w:val="28"/>
        </w:rPr>
        <w:t xml:space="preserve"> мэрии городского округа Тольятти от 08.09.2011 № 2721-п/1 «О внесении изменений в постановление мэра городского округа Тольятти от 07.06.2008 г. № 1279-1/</w:t>
      </w:r>
      <w:proofErr w:type="spellStart"/>
      <w:proofErr w:type="gramStart"/>
      <w:r w:rsidRPr="00FD5864">
        <w:rPr>
          <w:szCs w:val="28"/>
        </w:rPr>
        <w:t>п</w:t>
      </w:r>
      <w:proofErr w:type="spellEnd"/>
      <w:proofErr w:type="gramEnd"/>
      <w:r w:rsidRPr="00FD5864">
        <w:rPr>
          <w:szCs w:val="28"/>
        </w:rPr>
        <w:t xml:space="preserve"> «Об утверждении</w:t>
      </w:r>
      <w:r>
        <w:rPr>
          <w:szCs w:val="28"/>
        </w:rPr>
        <w:t xml:space="preserve"> п</w:t>
      </w:r>
      <w:r w:rsidRPr="00CA0A47">
        <w:rPr>
          <w:szCs w:val="28"/>
        </w:rPr>
        <w:t xml:space="preserve">орядка ведения </w:t>
      </w:r>
      <w:r w:rsidRPr="00CA0A47">
        <w:rPr>
          <w:szCs w:val="28"/>
        </w:rPr>
        <w:lastRenderedPageBreak/>
        <w:t>учета документов, по исполнению судебных актов, предусматривающих обращение взыскания на средства бюджета</w:t>
      </w:r>
      <w:r>
        <w:rPr>
          <w:szCs w:val="28"/>
        </w:rPr>
        <w:t xml:space="preserve"> </w:t>
      </w:r>
      <w:r w:rsidRPr="00CA0A47">
        <w:rPr>
          <w:szCs w:val="28"/>
        </w:rPr>
        <w:t>городского округа Тольятти»</w:t>
      </w:r>
      <w:r>
        <w:rPr>
          <w:szCs w:val="28"/>
        </w:rPr>
        <w:t>.</w:t>
      </w:r>
    </w:p>
    <w:p w:rsidR="00CD6C53" w:rsidRPr="00BF2DC3" w:rsidRDefault="00CD6C53" w:rsidP="00CD6C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C3">
        <w:rPr>
          <w:rFonts w:ascii="Times New Roman" w:hAnsi="Times New Roman" w:cs="Times New Roman"/>
          <w:sz w:val="28"/>
          <w:szCs w:val="28"/>
        </w:rPr>
        <w:t xml:space="preserve">4. </w:t>
      </w:r>
      <w:r w:rsidR="00FD5864" w:rsidRPr="00D92523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</w:t>
      </w:r>
      <w:r w:rsidR="00FD5864">
        <w:rPr>
          <w:rFonts w:ascii="Times New Roman" w:hAnsi="Times New Roman" w:cs="Times New Roman"/>
          <w:sz w:val="28"/>
          <w:szCs w:val="28"/>
        </w:rPr>
        <w:t>п</w:t>
      </w:r>
      <w:r w:rsidR="00FD5864" w:rsidRPr="00D92523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CD6C53" w:rsidRPr="00D92523" w:rsidRDefault="00CD6C53" w:rsidP="00CD6C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523">
        <w:rPr>
          <w:rFonts w:ascii="Times New Roman" w:hAnsi="Times New Roman" w:cs="Times New Roman"/>
          <w:sz w:val="28"/>
          <w:szCs w:val="28"/>
        </w:rPr>
        <w:t xml:space="preserve">5. </w:t>
      </w:r>
      <w:r w:rsidR="00FD5864" w:rsidRPr="00BF2DC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D5864">
        <w:rPr>
          <w:rFonts w:ascii="Times New Roman" w:hAnsi="Times New Roman" w:cs="Times New Roman"/>
          <w:sz w:val="28"/>
          <w:szCs w:val="28"/>
        </w:rPr>
        <w:t>п</w:t>
      </w:r>
      <w:r w:rsidR="00FD5864" w:rsidRPr="00BF2DC3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FD5864">
        <w:rPr>
          <w:rFonts w:ascii="Times New Roman" w:hAnsi="Times New Roman" w:cs="Times New Roman"/>
          <w:sz w:val="28"/>
          <w:szCs w:val="28"/>
        </w:rPr>
        <w:t>.</w:t>
      </w:r>
    </w:p>
    <w:p w:rsidR="00CD6C53" w:rsidRPr="00D92523" w:rsidRDefault="00CD6C53" w:rsidP="00CD6C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523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</w:t>
      </w:r>
      <w:r w:rsidR="00FD5864">
        <w:rPr>
          <w:rFonts w:ascii="Times New Roman" w:hAnsi="Times New Roman" w:cs="Times New Roman"/>
          <w:sz w:val="28"/>
          <w:szCs w:val="28"/>
        </w:rPr>
        <w:t>п</w:t>
      </w:r>
      <w:r w:rsidRPr="00D9252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1D0BC1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городского округа </w:t>
      </w:r>
      <w:r w:rsidR="00FD5864">
        <w:rPr>
          <w:rFonts w:ascii="Times New Roman" w:hAnsi="Times New Roman" w:cs="Times New Roman"/>
          <w:sz w:val="28"/>
          <w:szCs w:val="28"/>
        </w:rPr>
        <w:t>по финансам, экономике и развитию</w:t>
      </w:r>
      <w:r w:rsidRPr="001D0BC1">
        <w:rPr>
          <w:rFonts w:ascii="Times New Roman" w:hAnsi="Times New Roman" w:cs="Times New Roman"/>
          <w:sz w:val="28"/>
          <w:szCs w:val="28"/>
        </w:rPr>
        <w:t>.</w:t>
      </w:r>
    </w:p>
    <w:p w:rsidR="00CD6C53" w:rsidRDefault="00CD6C53" w:rsidP="00CD6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C53" w:rsidRDefault="00CD6C53" w:rsidP="00CD6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C53" w:rsidRDefault="00CD6C53" w:rsidP="00CD6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C53" w:rsidRDefault="00CD6C53" w:rsidP="00CD6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C53" w:rsidRDefault="00CD6C53" w:rsidP="00CD6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C53" w:rsidRPr="00D92523" w:rsidRDefault="00CD6C53" w:rsidP="00CD6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C53" w:rsidRPr="003E6846" w:rsidRDefault="00CD6C53" w:rsidP="00CD6C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Глава</w:t>
      </w:r>
    </w:p>
    <w:p w:rsidR="00CD6C53" w:rsidRPr="003E6846" w:rsidRDefault="00CD6C53" w:rsidP="00CD6C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84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D6C53" w:rsidRDefault="00CD6C53" w:rsidP="00CD6C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p w:rsidR="00CD6C53" w:rsidRDefault="00CD6C53" w:rsidP="00CD6C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1077" w:rsidRDefault="005B1077"/>
    <w:sectPr w:rsidR="005B1077" w:rsidSect="005B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D6C53"/>
    <w:rsid w:val="001D324E"/>
    <w:rsid w:val="005B1077"/>
    <w:rsid w:val="0087447A"/>
    <w:rsid w:val="00A90579"/>
    <w:rsid w:val="00C9122C"/>
    <w:rsid w:val="00CD6C53"/>
    <w:rsid w:val="00FD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6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CD6C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D6C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1 Знак"/>
    <w:aliases w:val="Заголовок 1 Знак Знак Знак, Знак7 Знак Знак Знак, Знак7 Знак"/>
    <w:basedOn w:val="a0"/>
    <w:rsid w:val="00A9057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62F9A47E35F5F6754B9E7DF878A561FE8A375A1DD225B2C6E311F097E7C86B9EE5E7FFDD99E08933F3362CB92DE447H9I7G" TargetMode="External"/><Relationship Id="rId4" Type="http://schemas.openxmlformats.org/officeDocument/2006/relationships/hyperlink" Target="consultantplus://offline/ref=0762F9A47E35F5F6754B9E7DF878A561FE8A375A1ED526B3CAE311F097E7C86B9EE5E7FFDD99E08933F3362CB92DE447H9I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</dc:creator>
  <cp:keywords/>
  <dc:description/>
  <cp:lastModifiedBy>juna</cp:lastModifiedBy>
  <cp:revision>4</cp:revision>
  <dcterms:created xsi:type="dcterms:W3CDTF">2020-12-30T04:05:00Z</dcterms:created>
  <dcterms:modified xsi:type="dcterms:W3CDTF">2021-02-02T11:46:00Z</dcterms:modified>
</cp:coreProperties>
</file>