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6E" w:rsidRDefault="00B0096E" w:rsidP="00B0096E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Cs/>
        </w:rPr>
        <w:t>ПРОЕКТ</w:t>
      </w:r>
      <w:r>
        <w:rPr>
          <w:rFonts w:ascii="Times New Roman" w:hAnsi="Times New Roman" w:cs="Times New Roman"/>
        </w:rPr>
        <w:t xml:space="preserve">  </w:t>
      </w:r>
    </w:p>
    <w:p w:rsidR="00B0096E" w:rsidRDefault="00B0096E" w:rsidP="00B0096E">
      <w:pPr>
        <w:pStyle w:val="a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ПОСТАНОВЛЕНИЯ АДМИНИСТРАЦИИ</w:t>
      </w:r>
    </w:p>
    <w:p w:rsidR="00B0096E" w:rsidRDefault="00B0096E" w:rsidP="00B0096E">
      <w:pPr>
        <w:pStyle w:val="a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ГОРОДСКОГО ОКРУГА ТОЛЬЯТТИ </w:t>
      </w:r>
    </w:p>
    <w:p w:rsidR="00B0096E" w:rsidRDefault="00B0096E" w:rsidP="00B0096E">
      <w:pPr>
        <w:pStyle w:val="a3"/>
        <w:rPr>
          <w:rFonts w:ascii="Times New Roman" w:hAnsi="Times New Roman" w:cs="Times New Roman"/>
          <w:bCs/>
        </w:rPr>
      </w:pPr>
    </w:p>
    <w:p w:rsidR="00B0096E" w:rsidRDefault="00B0096E" w:rsidP="00B0096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 № ___________</w:t>
      </w:r>
    </w:p>
    <w:p w:rsidR="00B0096E" w:rsidRDefault="00B0096E" w:rsidP="00B0096E">
      <w:pPr>
        <w:pStyle w:val="a3"/>
        <w:rPr>
          <w:rFonts w:ascii="Times New Roman" w:hAnsi="Times New Roman" w:cs="Times New Roman"/>
        </w:rPr>
      </w:pPr>
    </w:p>
    <w:p w:rsidR="00B0096E" w:rsidRDefault="00B0096E" w:rsidP="00B009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«Охрана окружающей среды на территории городского округа Тольятти на 2022-2026 годы» </w:t>
      </w:r>
    </w:p>
    <w:p w:rsidR="00B0096E" w:rsidRDefault="00B0096E" w:rsidP="00B0096E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B0096E" w:rsidRDefault="00B0096E" w:rsidP="00B0096E">
      <w:pPr>
        <w:pStyle w:val="ConsPlusNormal"/>
        <w:jc w:val="both"/>
        <w:rPr>
          <w:rFonts w:ascii="Times New Roman" w:hAnsi="Times New Roman" w:cs="Times New Roman"/>
        </w:rPr>
      </w:pPr>
    </w:p>
    <w:p w:rsidR="00B0096E" w:rsidRDefault="00B0096E" w:rsidP="00B0096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реализации полномочий органов местного самоуправления по организации мероприятий по охране окружающей среды и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отходов, на основании Федерального </w:t>
      </w:r>
      <w:hyperlink r:id="rId7" w:history="1">
        <w:r w:rsidRPr="0095103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274190" w:rsidRPr="00D26D39">
        <w:rPr>
          <w:rFonts w:ascii="Times New Roman" w:hAnsi="Times New Roman" w:cs="Times New Roman"/>
          <w:sz w:val="28"/>
          <w:szCs w:val="28"/>
        </w:rPr>
        <w:t>№</w:t>
      </w:r>
      <w:r w:rsidRPr="00D26D3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74190" w:rsidRPr="00D26D39">
        <w:rPr>
          <w:rFonts w:ascii="Times New Roman" w:hAnsi="Times New Roman" w:cs="Times New Roman"/>
          <w:sz w:val="28"/>
          <w:szCs w:val="28"/>
        </w:rPr>
        <w:t>«</w:t>
      </w:r>
      <w:r w:rsidRPr="00D26D3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74190" w:rsidRPr="00D26D39">
        <w:rPr>
          <w:rFonts w:ascii="Times New Roman" w:hAnsi="Times New Roman" w:cs="Times New Roman"/>
          <w:sz w:val="28"/>
          <w:szCs w:val="28"/>
        </w:rPr>
        <w:t>»</w:t>
      </w:r>
      <w:r w:rsidRPr="00D26D39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8" w:history="1">
        <w:r w:rsidRPr="00D26D3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D26D39">
        <w:rPr>
          <w:rFonts w:ascii="Times New Roman" w:hAnsi="Times New Roman" w:cs="Times New Roman"/>
          <w:sz w:val="28"/>
          <w:szCs w:val="28"/>
        </w:rPr>
        <w:t xml:space="preserve"> мэрии городского округа Тольятти от 12.08.2013</w:t>
      </w:r>
      <w:proofErr w:type="gramEnd"/>
      <w:r w:rsidRPr="00D26D39">
        <w:rPr>
          <w:rFonts w:ascii="Times New Roman" w:hAnsi="Times New Roman" w:cs="Times New Roman"/>
          <w:sz w:val="28"/>
          <w:szCs w:val="28"/>
        </w:rPr>
        <w:t xml:space="preserve"> </w:t>
      </w:r>
      <w:r w:rsidR="00274190" w:rsidRPr="00D26D39">
        <w:rPr>
          <w:rFonts w:ascii="Times New Roman" w:hAnsi="Times New Roman" w:cs="Times New Roman"/>
          <w:sz w:val="28"/>
          <w:szCs w:val="28"/>
        </w:rPr>
        <w:t>№</w:t>
      </w:r>
      <w:r w:rsidRPr="00D26D39">
        <w:rPr>
          <w:rFonts w:ascii="Times New Roman" w:hAnsi="Times New Roman" w:cs="Times New Roman"/>
          <w:sz w:val="28"/>
          <w:szCs w:val="28"/>
        </w:rPr>
        <w:t xml:space="preserve"> 2546-п/1 </w:t>
      </w:r>
      <w:r w:rsidR="00274190" w:rsidRPr="00D26D39">
        <w:rPr>
          <w:rFonts w:ascii="Times New Roman" w:hAnsi="Times New Roman" w:cs="Times New Roman"/>
          <w:sz w:val="28"/>
          <w:szCs w:val="28"/>
        </w:rPr>
        <w:t>«</w:t>
      </w:r>
      <w:r w:rsidRPr="00D26D39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разработке, формирования и реализации, оценки эффективности муниципальных программ городского округа Тольятти</w:t>
      </w:r>
      <w:r w:rsidR="00274190" w:rsidRPr="00D26D39">
        <w:rPr>
          <w:rFonts w:ascii="Times New Roman" w:hAnsi="Times New Roman" w:cs="Times New Roman"/>
          <w:sz w:val="28"/>
          <w:szCs w:val="28"/>
        </w:rPr>
        <w:t>»</w:t>
      </w:r>
      <w:r w:rsidRPr="00D26D39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9" w:history="1">
        <w:r w:rsidRPr="00EB541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D26D39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</w:t>
      </w:r>
      <w:r w:rsidR="00274190" w:rsidRPr="00D26D39">
        <w:rPr>
          <w:rFonts w:ascii="Times New Roman" w:hAnsi="Times New Roman" w:cs="Times New Roman"/>
          <w:sz w:val="28"/>
          <w:szCs w:val="28"/>
        </w:rPr>
        <w:t>администрация</w:t>
      </w:r>
      <w:r w:rsidRPr="00D26D39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B0096E" w:rsidRDefault="00B0096E" w:rsidP="00B0096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прилагаемую муниципальную </w:t>
      </w:r>
      <w:hyperlink r:id="rId10" w:anchor="P38" w:history="1">
        <w:r w:rsidRPr="0095103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программу</w:t>
        </w:r>
      </w:hyperlink>
      <w:r w:rsidRPr="00951031">
        <w:rPr>
          <w:rFonts w:ascii="Times New Roman" w:hAnsi="Times New Roman" w:cs="Times New Roman"/>
          <w:sz w:val="28"/>
          <w:szCs w:val="28"/>
        </w:rPr>
        <w:t xml:space="preserve"> </w:t>
      </w:r>
      <w:r w:rsidR="0095103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Охрана окружающей среды на территории городского округа Тольятти на 2022 - 2026 годы</w:t>
      </w:r>
      <w:r w:rsidR="009510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Программа).</w:t>
      </w:r>
    </w:p>
    <w:p w:rsidR="00B0096E" w:rsidRDefault="00B0096E" w:rsidP="00B0096E">
      <w:pPr>
        <w:widowControl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 </w:t>
      </w:r>
    </w:p>
    <w:p w:rsidR="00B0096E" w:rsidRDefault="00B0096E" w:rsidP="00B0096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городского округа.</w:t>
      </w:r>
    </w:p>
    <w:p w:rsidR="00B0096E" w:rsidRDefault="00B0096E" w:rsidP="00B0096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96E" w:rsidRDefault="00B0096E" w:rsidP="00B0096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96E" w:rsidRDefault="000638E7" w:rsidP="00B009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0096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0096E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Н.А.Ренц</w:t>
      </w:r>
      <w:proofErr w:type="spellEnd"/>
    </w:p>
    <w:p w:rsidR="00B0096E" w:rsidRDefault="00B0096E" w:rsidP="00B0096E">
      <w:pPr>
        <w:pStyle w:val="ConsPlusNormal"/>
        <w:jc w:val="both"/>
        <w:rPr>
          <w:rFonts w:ascii="Times New Roman" w:hAnsi="Times New Roman" w:cs="Times New Roman"/>
        </w:rPr>
      </w:pPr>
    </w:p>
    <w:p w:rsidR="00FF2E20" w:rsidRDefault="00FF2E2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638E7" w:rsidRDefault="000638E7" w:rsidP="00B0096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0096E" w:rsidRPr="00E91C35" w:rsidRDefault="00B0096E" w:rsidP="00B0096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91C35">
        <w:rPr>
          <w:rFonts w:ascii="Times New Roman" w:hAnsi="Times New Roman" w:cs="Times New Roman"/>
        </w:rPr>
        <w:lastRenderedPageBreak/>
        <w:t>Утверждена</w:t>
      </w:r>
    </w:p>
    <w:p w:rsidR="00B0096E" w:rsidRDefault="00B0096E" w:rsidP="00B0096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E91C35">
        <w:rPr>
          <w:rFonts w:ascii="Times New Roman" w:hAnsi="Times New Roman" w:cs="Times New Roman"/>
        </w:rPr>
        <w:t>остановлением</w:t>
      </w:r>
      <w:r>
        <w:rPr>
          <w:rFonts w:ascii="Times New Roman" w:hAnsi="Times New Roman" w:cs="Times New Roman"/>
        </w:rPr>
        <w:t xml:space="preserve"> администрации </w:t>
      </w:r>
    </w:p>
    <w:p w:rsidR="00B0096E" w:rsidRPr="00E91C35" w:rsidRDefault="00B0096E" w:rsidP="00B0096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округа Тольятти </w:t>
      </w:r>
    </w:p>
    <w:p w:rsidR="00B0096E" w:rsidRPr="00E91C35" w:rsidRDefault="00B0096E" w:rsidP="00B0096E">
      <w:pPr>
        <w:pStyle w:val="ConsPlusNormal"/>
        <w:jc w:val="right"/>
        <w:rPr>
          <w:rFonts w:ascii="Times New Roman" w:hAnsi="Times New Roman" w:cs="Times New Roman"/>
        </w:rPr>
      </w:pPr>
      <w:r w:rsidRPr="00E91C3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«____»________</w:t>
      </w:r>
      <w:r w:rsidRPr="00E91C35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21</w:t>
      </w:r>
      <w:r w:rsidRPr="00E91C35">
        <w:rPr>
          <w:rFonts w:ascii="Times New Roman" w:hAnsi="Times New Roman" w:cs="Times New Roman"/>
        </w:rPr>
        <w:t xml:space="preserve"> г. </w:t>
      </w:r>
      <w:r w:rsidR="00274190" w:rsidRPr="00D26D39">
        <w:rPr>
          <w:rFonts w:ascii="Times New Roman" w:hAnsi="Times New Roman" w:cs="Times New Roman"/>
        </w:rPr>
        <w:t>№</w:t>
      </w:r>
      <w:r w:rsidRPr="00E91C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</w:t>
      </w:r>
    </w:p>
    <w:p w:rsidR="00647F2F" w:rsidRDefault="00647F2F">
      <w:pPr>
        <w:pStyle w:val="ConsPlusTitle"/>
        <w:jc w:val="center"/>
        <w:rPr>
          <w:rFonts w:ascii="Times New Roman" w:hAnsi="Times New Roman" w:cs="Times New Roman"/>
        </w:rPr>
      </w:pPr>
      <w:bookmarkStart w:id="1" w:name="P38"/>
      <w:bookmarkEnd w:id="1"/>
    </w:p>
    <w:p w:rsidR="00647F2F" w:rsidRDefault="00647F2F">
      <w:pPr>
        <w:pStyle w:val="ConsPlusTitle"/>
        <w:jc w:val="center"/>
        <w:rPr>
          <w:rFonts w:ascii="Times New Roman" w:hAnsi="Times New Roman" w:cs="Times New Roman"/>
        </w:rPr>
      </w:pPr>
    </w:p>
    <w:p w:rsidR="00647F2F" w:rsidRDefault="00647F2F">
      <w:pPr>
        <w:pStyle w:val="ConsPlusTitle"/>
        <w:jc w:val="center"/>
        <w:rPr>
          <w:rFonts w:ascii="Times New Roman" w:hAnsi="Times New Roman" w:cs="Times New Roman"/>
        </w:rPr>
      </w:pPr>
    </w:p>
    <w:p w:rsidR="00647F2F" w:rsidRDefault="00647F2F">
      <w:pPr>
        <w:pStyle w:val="ConsPlusTitle"/>
        <w:jc w:val="center"/>
        <w:rPr>
          <w:rFonts w:ascii="Times New Roman" w:hAnsi="Times New Roman" w:cs="Times New Roman"/>
        </w:rPr>
      </w:pPr>
    </w:p>
    <w:p w:rsidR="00D26D39" w:rsidRDefault="00D26D39">
      <w:pPr>
        <w:pStyle w:val="ConsPlusTitle"/>
        <w:jc w:val="center"/>
        <w:rPr>
          <w:rFonts w:ascii="Times New Roman" w:hAnsi="Times New Roman" w:cs="Times New Roman"/>
        </w:rPr>
      </w:pPr>
    </w:p>
    <w:p w:rsidR="00D26D39" w:rsidRDefault="00D26D39">
      <w:pPr>
        <w:pStyle w:val="ConsPlusTitle"/>
        <w:jc w:val="center"/>
        <w:rPr>
          <w:rFonts w:ascii="Times New Roman" w:hAnsi="Times New Roman" w:cs="Times New Roman"/>
        </w:rPr>
      </w:pPr>
    </w:p>
    <w:p w:rsidR="00722A7F" w:rsidRPr="00E91C35" w:rsidRDefault="00722A7F">
      <w:pPr>
        <w:pStyle w:val="ConsPlusTitle"/>
        <w:jc w:val="center"/>
        <w:rPr>
          <w:rFonts w:ascii="Times New Roman" w:hAnsi="Times New Roman" w:cs="Times New Roman"/>
        </w:rPr>
      </w:pPr>
      <w:r w:rsidRPr="00E91C35">
        <w:rPr>
          <w:rFonts w:ascii="Times New Roman" w:hAnsi="Times New Roman" w:cs="Times New Roman"/>
        </w:rPr>
        <w:t>МУНИЦИПАЛЬНАЯ ПРОГРАММА</w:t>
      </w:r>
    </w:p>
    <w:p w:rsidR="00722A7F" w:rsidRPr="00E91C35" w:rsidRDefault="00274190">
      <w:pPr>
        <w:pStyle w:val="ConsPlusTitle"/>
        <w:jc w:val="center"/>
        <w:rPr>
          <w:rFonts w:ascii="Times New Roman" w:hAnsi="Times New Roman" w:cs="Times New Roman"/>
        </w:rPr>
      </w:pPr>
      <w:r w:rsidRPr="00D26D39">
        <w:rPr>
          <w:rFonts w:ascii="Times New Roman" w:hAnsi="Times New Roman" w:cs="Times New Roman"/>
        </w:rPr>
        <w:t>«</w:t>
      </w:r>
      <w:r w:rsidR="00722A7F" w:rsidRPr="00E91C35">
        <w:rPr>
          <w:rFonts w:ascii="Times New Roman" w:hAnsi="Times New Roman" w:cs="Times New Roman"/>
        </w:rPr>
        <w:t>ОХРАНА ОКРУЖАЮЩЕЙ СРЕДЫ НА ТЕРРИТОРИИ ГОРОДСКОГО ОКРУГА</w:t>
      </w:r>
    </w:p>
    <w:p w:rsidR="00722A7F" w:rsidRPr="00E91C35" w:rsidRDefault="00722A7F">
      <w:pPr>
        <w:pStyle w:val="ConsPlusTitle"/>
        <w:jc w:val="center"/>
        <w:rPr>
          <w:rFonts w:ascii="Times New Roman" w:hAnsi="Times New Roman" w:cs="Times New Roman"/>
        </w:rPr>
      </w:pPr>
      <w:r w:rsidRPr="00E91C35">
        <w:rPr>
          <w:rFonts w:ascii="Times New Roman" w:hAnsi="Times New Roman" w:cs="Times New Roman"/>
        </w:rPr>
        <w:t>ТОЛЬЯТТИ НА 20</w:t>
      </w:r>
      <w:r w:rsidR="00E91C35">
        <w:rPr>
          <w:rFonts w:ascii="Times New Roman" w:hAnsi="Times New Roman" w:cs="Times New Roman"/>
        </w:rPr>
        <w:t>22</w:t>
      </w:r>
      <w:r w:rsidRPr="00E91C35">
        <w:rPr>
          <w:rFonts w:ascii="Times New Roman" w:hAnsi="Times New Roman" w:cs="Times New Roman"/>
        </w:rPr>
        <w:t xml:space="preserve"> - 202</w:t>
      </w:r>
      <w:r w:rsidR="00E91C35">
        <w:rPr>
          <w:rFonts w:ascii="Times New Roman" w:hAnsi="Times New Roman" w:cs="Times New Roman"/>
        </w:rPr>
        <w:t>6</w:t>
      </w:r>
      <w:r w:rsidRPr="00E91C35">
        <w:rPr>
          <w:rFonts w:ascii="Times New Roman" w:hAnsi="Times New Roman" w:cs="Times New Roman"/>
        </w:rPr>
        <w:t xml:space="preserve"> ГОДЫ</w:t>
      </w:r>
      <w:r w:rsidR="00274190">
        <w:rPr>
          <w:rFonts w:ascii="Times New Roman" w:hAnsi="Times New Roman" w:cs="Times New Roman"/>
        </w:rPr>
        <w:t>»</w:t>
      </w:r>
    </w:p>
    <w:p w:rsidR="00722A7F" w:rsidRPr="00E91C35" w:rsidRDefault="00722A7F">
      <w:pPr>
        <w:spacing w:after="1"/>
        <w:rPr>
          <w:rFonts w:ascii="Times New Roman" w:hAnsi="Times New Roman" w:cs="Times New Roman"/>
        </w:rPr>
      </w:pPr>
    </w:p>
    <w:p w:rsidR="00722A7F" w:rsidRPr="00E91C35" w:rsidRDefault="00722A7F">
      <w:pPr>
        <w:pStyle w:val="ConsPlusNormal"/>
        <w:jc w:val="both"/>
        <w:rPr>
          <w:rFonts w:ascii="Times New Roman" w:hAnsi="Times New Roman" w:cs="Times New Roman"/>
        </w:rPr>
      </w:pPr>
    </w:p>
    <w:p w:rsidR="00274190" w:rsidRPr="00274190" w:rsidRDefault="00722A7F" w:rsidP="00274190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E91C35">
        <w:rPr>
          <w:rFonts w:ascii="Times New Roman" w:hAnsi="Times New Roman" w:cs="Times New Roman"/>
          <w:b w:val="0"/>
        </w:rPr>
        <w:t>ПАСПОРТ</w:t>
      </w:r>
      <w:r w:rsidR="00274190">
        <w:rPr>
          <w:rFonts w:ascii="Times New Roman" w:hAnsi="Times New Roman" w:cs="Times New Roman"/>
          <w:b w:val="0"/>
        </w:rPr>
        <w:t xml:space="preserve"> </w:t>
      </w:r>
      <w:r w:rsidRPr="00274190">
        <w:rPr>
          <w:rFonts w:ascii="Times New Roman" w:hAnsi="Times New Roman" w:cs="Times New Roman"/>
          <w:b w:val="0"/>
        </w:rPr>
        <w:t xml:space="preserve">МУНИЦИПАЛЬНОЙ ПРОГРАММЫ </w:t>
      </w:r>
    </w:p>
    <w:p w:rsidR="00E91C35" w:rsidRDefault="00E91C35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"/>
        <w:gridCol w:w="2802"/>
        <w:gridCol w:w="5747"/>
      </w:tblGrid>
      <w:tr w:rsidR="00E91C35" w:rsidRPr="00EE73B4" w:rsidTr="00E65707">
        <w:tc>
          <w:tcPr>
            <w:tcW w:w="521" w:type="dxa"/>
            <w:tcBorders>
              <w:bottom w:val="single" w:sz="4" w:space="0" w:color="auto"/>
            </w:tcBorders>
          </w:tcPr>
          <w:p w:rsidR="00E91C35" w:rsidRPr="00EE73B4" w:rsidRDefault="00E91C35" w:rsidP="00E91C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E91C35" w:rsidRPr="00EE73B4" w:rsidRDefault="00E91C35" w:rsidP="00E91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747" w:type="dxa"/>
            <w:tcBorders>
              <w:bottom w:val="single" w:sz="4" w:space="0" w:color="auto"/>
            </w:tcBorders>
          </w:tcPr>
          <w:p w:rsidR="00E91C35" w:rsidRPr="00EE73B4" w:rsidRDefault="00E91C35" w:rsidP="00EE73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="00FF2E20">
              <w:rPr>
                <w:rFonts w:ascii="Times New Roman" w:hAnsi="Times New Roman" w:cs="Times New Roman"/>
                <w:sz w:val="28"/>
                <w:szCs w:val="28"/>
              </w:rPr>
              <w:t>Охрана</w:t>
            </w:r>
            <w:r w:rsidR="00EE73B4"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окружающей среды на территории городского округа Тольятти на </w:t>
            </w: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E73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E73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 xml:space="preserve"> годы» (далее - Программа)</w:t>
            </w:r>
          </w:p>
        </w:tc>
      </w:tr>
      <w:tr w:rsidR="00E91C35" w:rsidRPr="00EE73B4" w:rsidTr="00D26D39">
        <w:tblPrEx>
          <w:tblBorders>
            <w:insideH w:val="nil"/>
          </w:tblBorders>
        </w:tblPrEx>
        <w:trPr>
          <w:trHeight w:val="3339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E91C35" w:rsidRPr="00EE73B4" w:rsidRDefault="00E91C35" w:rsidP="00E91C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E91C35" w:rsidRPr="00D26D39" w:rsidRDefault="00E91C35" w:rsidP="00E91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6D39">
              <w:rPr>
                <w:rFonts w:ascii="Times New Roman" w:hAnsi="Times New Roman" w:cs="Times New Roman"/>
                <w:sz w:val="28"/>
                <w:szCs w:val="28"/>
              </w:rPr>
              <w:t>Реквизиты постановления администрации городского округа Тольятти, предусматривающего принятие решения о разработке муниципальной программы</w:t>
            </w:r>
          </w:p>
        </w:tc>
        <w:tc>
          <w:tcPr>
            <w:tcW w:w="5747" w:type="dxa"/>
            <w:tcBorders>
              <w:top w:val="single" w:sz="4" w:space="0" w:color="auto"/>
              <w:bottom w:val="single" w:sz="4" w:space="0" w:color="auto"/>
            </w:tcBorders>
          </w:tcPr>
          <w:p w:rsidR="000638E7" w:rsidRPr="00D26D39" w:rsidRDefault="000638E7" w:rsidP="000638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D39">
              <w:rPr>
                <w:rFonts w:ascii="Times New Roman" w:hAnsi="Times New Roman" w:cs="Times New Roman"/>
                <w:sz w:val="28"/>
                <w:szCs w:val="28"/>
              </w:rPr>
              <w:t>Постановление мэрии городского округа Тольятти от 16.02.2017 № 597-п/1 «Об утверждении Перечня муниципальных программ, проектов муниципальных программ городского округа Тольятти» (ред. от 25.02.2021 № 799-п/1)</w:t>
            </w:r>
          </w:p>
          <w:p w:rsidR="00E91C35" w:rsidRPr="00D26D39" w:rsidRDefault="00E91C35" w:rsidP="00E91C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3B4" w:rsidRPr="00D26D39" w:rsidRDefault="00EE73B4" w:rsidP="00957F8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031" w:rsidRPr="00EE73B4" w:rsidTr="00951031">
        <w:tblPrEx>
          <w:tblBorders>
            <w:insideH w:val="nil"/>
          </w:tblBorders>
        </w:tblPrEx>
        <w:trPr>
          <w:trHeight w:val="2724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951031" w:rsidRPr="00EE73B4" w:rsidRDefault="00D26D39" w:rsidP="00E91C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951031" w:rsidRPr="00D26D39" w:rsidRDefault="00D26D39" w:rsidP="00D26D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6D39">
              <w:rPr>
                <w:rFonts w:ascii="Times New Roman" w:hAnsi="Times New Roman" w:cs="Times New Roman"/>
                <w:sz w:val="28"/>
                <w:szCs w:val="28"/>
              </w:rPr>
              <w:t>Реквизиты правовых актов, утвердивших аналогичные государственные программы Российской Федерации,  государственные программы Самарской области, региональные прог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26D39">
              <w:rPr>
                <w:rFonts w:ascii="Times New Roman" w:hAnsi="Times New Roman" w:cs="Times New Roman"/>
                <w:sz w:val="28"/>
                <w:szCs w:val="28"/>
              </w:rPr>
              <w:t>аммы</w:t>
            </w:r>
          </w:p>
        </w:tc>
        <w:tc>
          <w:tcPr>
            <w:tcW w:w="5747" w:type="dxa"/>
            <w:tcBorders>
              <w:top w:val="single" w:sz="4" w:space="0" w:color="auto"/>
              <w:bottom w:val="single" w:sz="4" w:space="0" w:color="auto"/>
            </w:tcBorders>
          </w:tcPr>
          <w:p w:rsidR="000638E7" w:rsidRPr="00D26D39" w:rsidRDefault="000638E7" w:rsidP="000638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D3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</w:t>
            </w:r>
            <w:hyperlink r:id="rId11" w:history="1">
              <w:r w:rsidRPr="00D26D39">
                <w:rPr>
                  <w:rFonts w:ascii="Times New Roman" w:hAnsi="Times New Roman" w:cs="Times New Roman"/>
                  <w:sz w:val="28"/>
                  <w:szCs w:val="28"/>
                </w:rPr>
                <w:t>программа</w:t>
              </w:r>
            </w:hyperlink>
            <w:r w:rsidRPr="00D26D39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26D39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 Самарской области на 2014 - 2025 годы и на период до 2030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26D39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утвержденная Постановлением Правительства Самарской области от 27.11.2013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26D39">
              <w:rPr>
                <w:rFonts w:ascii="Times New Roman" w:hAnsi="Times New Roman" w:cs="Times New Roman"/>
                <w:sz w:val="28"/>
                <w:szCs w:val="28"/>
              </w:rPr>
              <w:t xml:space="preserve"> 668;</w:t>
            </w:r>
          </w:p>
          <w:p w:rsidR="00951031" w:rsidRPr="00D26D39" w:rsidRDefault="000638E7" w:rsidP="000638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D3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программа Самарской области «Развитие коммунальной инфраструктуры в Самарской области» на 2014-2022 годы, утвержденная </w:t>
            </w:r>
            <w:r w:rsidRPr="00CB31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26D39">
              <w:rPr>
                <w:rFonts w:ascii="Times New Roman" w:hAnsi="Times New Roman" w:cs="Times New Roman"/>
                <w:sz w:val="28"/>
                <w:szCs w:val="28"/>
              </w:rPr>
              <w:t>остановлением Правительства Самарской области от 29.11.2013 № 701.</w:t>
            </w:r>
          </w:p>
        </w:tc>
      </w:tr>
      <w:tr w:rsidR="00E91C35" w:rsidRPr="00EE73B4" w:rsidTr="00E65707">
        <w:tblPrEx>
          <w:tblBorders>
            <w:insideH w:val="nil"/>
          </w:tblBorders>
        </w:tblPrEx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E91C35" w:rsidRPr="00EE73B4" w:rsidRDefault="00D26D39" w:rsidP="00E91C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E91C35" w:rsidRPr="00EE73B4" w:rsidRDefault="00E91C35" w:rsidP="00E91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747" w:type="dxa"/>
            <w:tcBorders>
              <w:top w:val="single" w:sz="4" w:space="0" w:color="auto"/>
              <w:bottom w:val="single" w:sz="4" w:space="0" w:color="auto"/>
            </w:tcBorders>
          </w:tcPr>
          <w:p w:rsidR="00E91C35" w:rsidRPr="00EE73B4" w:rsidRDefault="00E91C35" w:rsidP="00E91C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 администрации городского округа Тольятти</w:t>
            </w:r>
          </w:p>
        </w:tc>
      </w:tr>
      <w:tr w:rsidR="00E91C35" w:rsidRPr="00EE73B4" w:rsidTr="00E65707">
        <w:tblPrEx>
          <w:tblBorders>
            <w:insideH w:val="nil"/>
          </w:tblBorders>
        </w:tblPrEx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E91C35" w:rsidRPr="00EE73B4" w:rsidRDefault="00D26D39" w:rsidP="00E91C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E91C35" w:rsidRPr="00EE73B4" w:rsidRDefault="00E91C35" w:rsidP="00E91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>Заказчики муниципальной программы</w:t>
            </w:r>
          </w:p>
        </w:tc>
        <w:tc>
          <w:tcPr>
            <w:tcW w:w="5747" w:type="dxa"/>
            <w:tcBorders>
              <w:top w:val="single" w:sz="4" w:space="0" w:color="auto"/>
              <w:bottom w:val="single" w:sz="4" w:space="0" w:color="auto"/>
            </w:tcBorders>
          </w:tcPr>
          <w:p w:rsidR="00E91C35" w:rsidRDefault="00E91C35" w:rsidP="00E91C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 администрации городского округа Тольятти</w:t>
            </w:r>
            <w:r w:rsidR="00957F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7F8D" w:rsidRPr="00EE73B4" w:rsidRDefault="00957F8D" w:rsidP="00E91C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градостроительной деятельности администрации городского округа Тольятти.</w:t>
            </w:r>
          </w:p>
        </w:tc>
      </w:tr>
      <w:tr w:rsidR="00E91C35" w:rsidRPr="00EE73B4" w:rsidTr="00E65707">
        <w:tblPrEx>
          <w:tblBorders>
            <w:insideH w:val="nil"/>
          </w:tblBorders>
        </w:tblPrEx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E91C35" w:rsidRPr="00EE73B4" w:rsidRDefault="00EB5410" w:rsidP="00E91C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E91C35" w:rsidRPr="00EE73B4" w:rsidRDefault="00E91C35" w:rsidP="00E91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5747" w:type="dxa"/>
            <w:tcBorders>
              <w:top w:val="single" w:sz="4" w:space="0" w:color="auto"/>
              <w:bottom w:val="single" w:sz="4" w:space="0" w:color="auto"/>
            </w:tcBorders>
          </w:tcPr>
          <w:p w:rsidR="00EE73B4" w:rsidRPr="00EE73B4" w:rsidRDefault="00E91C35" w:rsidP="00EE73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>Цель Программы:</w:t>
            </w:r>
            <w:r w:rsidR="00FF2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73B4" w:rsidRPr="00EE73B4">
              <w:rPr>
                <w:rFonts w:ascii="Times New Roman" w:hAnsi="Times New Roman" w:cs="Times New Roman"/>
                <w:sz w:val="28"/>
                <w:szCs w:val="28"/>
              </w:rPr>
              <w:t>обеспечение стабилизации и улучшения экологической ситуации на территории городского округа Тольятти.</w:t>
            </w:r>
          </w:p>
          <w:p w:rsidR="00EE73B4" w:rsidRPr="00EE73B4" w:rsidRDefault="00EE73B4" w:rsidP="00EE73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EE73B4" w:rsidRPr="00EE73B4" w:rsidRDefault="00EE73B4" w:rsidP="00EE73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>Задача 1. Снижение негативного воздействия отходов на окружающую среду на территориях общего пользования в границах городского округа Тольятти.</w:t>
            </w:r>
          </w:p>
          <w:p w:rsidR="00EE73B4" w:rsidRPr="00EE73B4" w:rsidRDefault="00EE73B4" w:rsidP="00EE73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 xml:space="preserve">Задача 2. Рекультивация полигона ТБО с. </w:t>
            </w:r>
            <w:proofErr w:type="spellStart"/>
            <w:r w:rsidRPr="00EE73B4">
              <w:rPr>
                <w:rFonts w:ascii="Times New Roman" w:hAnsi="Times New Roman" w:cs="Times New Roman"/>
                <w:sz w:val="28"/>
                <w:szCs w:val="28"/>
              </w:rPr>
              <w:t>Узюково</w:t>
            </w:r>
            <w:proofErr w:type="spellEnd"/>
            <w:r w:rsidRPr="00EE73B4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реконструкции элементов конструкции.</w:t>
            </w:r>
          </w:p>
          <w:p w:rsidR="00EE73B4" w:rsidRDefault="00EE73B4" w:rsidP="00EE73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>Задача 3. Получение информации о состоянии окружающей среды в целях обеспечения благоприятных условий жизнедеятельности населения.</w:t>
            </w:r>
          </w:p>
          <w:p w:rsidR="00A920AF" w:rsidRPr="00EE73B4" w:rsidRDefault="00A920AF" w:rsidP="00EE73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4. Снижение уровня загрязнения атмосферного воздуха.</w:t>
            </w:r>
          </w:p>
          <w:p w:rsidR="00957F8D" w:rsidRDefault="00C64106" w:rsidP="00A920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0AF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A920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57F8D" w:rsidRPr="00A920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7F8D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Строительство очистных сооружений.</w:t>
            </w:r>
          </w:p>
          <w:p w:rsidR="00A920AF" w:rsidRPr="00EE73B4" w:rsidRDefault="00A920AF" w:rsidP="00A920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>. Организация воспитания и экологического просвещения населения городского округа Тольятти в целях сохранения благоприятной окружающей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1C35" w:rsidRPr="00EE73B4" w:rsidTr="00E65707">
        <w:tblPrEx>
          <w:tblBorders>
            <w:insideH w:val="nil"/>
          </w:tblBorders>
        </w:tblPrEx>
        <w:trPr>
          <w:trHeight w:val="1204"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E91C35" w:rsidRPr="00EE73B4" w:rsidRDefault="00EB5410" w:rsidP="00E91C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E91C35" w:rsidRPr="00EE73B4" w:rsidRDefault="00E91C35" w:rsidP="00E91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747" w:type="dxa"/>
            <w:tcBorders>
              <w:top w:val="single" w:sz="4" w:space="0" w:color="auto"/>
              <w:bottom w:val="single" w:sz="4" w:space="0" w:color="auto"/>
            </w:tcBorders>
          </w:tcPr>
          <w:p w:rsidR="00E91C35" w:rsidRPr="00EE73B4" w:rsidRDefault="00E91C35" w:rsidP="00EE73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рассчитана на период с 202</w:t>
            </w:r>
            <w:r w:rsidR="00EE73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 xml:space="preserve"> по 202</w:t>
            </w:r>
            <w:r w:rsidR="00EE73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91C35" w:rsidRPr="00EE73B4" w:rsidTr="00E65707">
        <w:tblPrEx>
          <w:tblBorders>
            <w:insideH w:val="nil"/>
          </w:tblBorders>
        </w:tblPrEx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E91C35" w:rsidRPr="00EE73B4" w:rsidRDefault="00EB5410" w:rsidP="00E91C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E91C35" w:rsidRPr="00EE73B4" w:rsidRDefault="00E91C35" w:rsidP="00E91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реализации муниципальной программы</w:t>
            </w:r>
          </w:p>
        </w:tc>
        <w:tc>
          <w:tcPr>
            <w:tcW w:w="5747" w:type="dxa"/>
            <w:tcBorders>
              <w:top w:val="single" w:sz="4" w:space="0" w:color="auto"/>
              <w:bottom w:val="single" w:sz="4" w:space="0" w:color="auto"/>
            </w:tcBorders>
          </w:tcPr>
          <w:p w:rsidR="00E91C35" w:rsidRPr="00EE73B4" w:rsidRDefault="00E91C35" w:rsidP="00E91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 затраты на реализацию Программы составят </w:t>
            </w:r>
            <w:r w:rsidR="00740795" w:rsidRPr="007F74A9">
              <w:rPr>
                <w:rFonts w:ascii="Times New Roman" w:hAnsi="Times New Roman" w:cs="Times New Roman"/>
                <w:sz w:val="28"/>
                <w:szCs w:val="28"/>
              </w:rPr>
              <w:t>1 21</w:t>
            </w:r>
            <w:r w:rsidR="007F74A9" w:rsidRPr="007F74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0795" w:rsidRPr="007F74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7658E"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  <w:r w:rsidR="00740795" w:rsidRPr="007F74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F74A9" w:rsidRPr="007F74A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40795" w:rsidRPr="007F74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91C35" w:rsidRPr="00EE73B4" w:rsidRDefault="00E91C35" w:rsidP="00E91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городского округа Тольятти – </w:t>
            </w:r>
            <w:r w:rsidR="00EB5410" w:rsidRPr="00EB541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7658E">
              <w:rPr>
                <w:rFonts w:ascii="Times New Roman" w:hAnsi="Times New Roman" w:cs="Times New Roman"/>
                <w:sz w:val="28"/>
                <w:szCs w:val="28"/>
              </w:rPr>
              <w:t>8 601</w:t>
            </w:r>
            <w:r w:rsidR="00EB5410" w:rsidRPr="00EB54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658E">
              <w:rPr>
                <w:rFonts w:ascii="Times New Roman" w:hAnsi="Times New Roman" w:cs="Times New Roman"/>
                <w:sz w:val="28"/>
                <w:szCs w:val="28"/>
              </w:rPr>
              <w:t>492</w:t>
            </w:r>
            <w:r w:rsidR="00EB5410" w:rsidRPr="00EB541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EB5410" w:rsidRPr="00EE7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E91C35" w:rsidRPr="00EE73B4" w:rsidRDefault="00E91C35" w:rsidP="00E91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E73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40795">
              <w:rPr>
                <w:rFonts w:ascii="Times New Roman" w:hAnsi="Times New Roman" w:cs="Times New Roman"/>
                <w:sz w:val="28"/>
                <w:szCs w:val="28"/>
              </w:rPr>
              <w:t>53 255,918</w:t>
            </w: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E91C35" w:rsidRPr="00EE73B4" w:rsidRDefault="00E91C35" w:rsidP="00E91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E73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407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F74A9">
              <w:rPr>
                <w:rFonts w:ascii="Times New Roman" w:hAnsi="Times New Roman" w:cs="Times New Roman"/>
                <w:sz w:val="28"/>
                <w:szCs w:val="28"/>
              </w:rPr>
              <w:t>4 975,968</w:t>
            </w: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E91C35" w:rsidRPr="00EE73B4" w:rsidRDefault="00E91C35" w:rsidP="00E91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E73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407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7658E">
              <w:rPr>
                <w:rFonts w:ascii="Times New Roman" w:hAnsi="Times New Roman" w:cs="Times New Roman"/>
                <w:sz w:val="28"/>
                <w:szCs w:val="28"/>
              </w:rPr>
              <w:t>5 877</w:t>
            </w:r>
            <w:r w:rsidR="00740795">
              <w:rPr>
                <w:rFonts w:ascii="Times New Roman" w:hAnsi="Times New Roman" w:cs="Times New Roman"/>
                <w:sz w:val="28"/>
                <w:szCs w:val="28"/>
              </w:rPr>
              <w:t>,606</w:t>
            </w: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E91C35" w:rsidRPr="00EE73B4" w:rsidRDefault="00E91C35" w:rsidP="00E91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E73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40795">
              <w:rPr>
                <w:rFonts w:ascii="Times New Roman" w:hAnsi="Times New Roman" w:cs="Times New Roman"/>
                <w:sz w:val="28"/>
                <w:szCs w:val="28"/>
              </w:rPr>
              <w:t>20 </w:t>
            </w:r>
            <w:r w:rsidR="006149D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740795">
              <w:rPr>
                <w:rFonts w:ascii="Times New Roman" w:hAnsi="Times New Roman" w:cs="Times New Roman"/>
                <w:sz w:val="28"/>
                <w:szCs w:val="28"/>
              </w:rPr>
              <w:t>9,000</w:t>
            </w: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E91C35" w:rsidRPr="00EE73B4" w:rsidRDefault="00E91C35" w:rsidP="00E91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E73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40795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="006149D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740795">
              <w:rPr>
                <w:rFonts w:ascii="Times New Roman" w:hAnsi="Times New Roman" w:cs="Times New Roman"/>
                <w:sz w:val="28"/>
                <w:szCs w:val="28"/>
              </w:rPr>
              <w:t>3,000</w:t>
            </w: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91C35" w:rsidRPr="00EE73B4" w:rsidRDefault="00E91C35" w:rsidP="00E91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  <w:r w:rsidRPr="007F74A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149D1" w:rsidRPr="007F74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74A9" w:rsidRPr="007F74A9">
              <w:rPr>
                <w:rFonts w:ascii="Times New Roman" w:hAnsi="Times New Roman" w:cs="Times New Roman"/>
                <w:sz w:val="28"/>
                <w:szCs w:val="28"/>
              </w:rPr>
              <w:t>18 69</w:t>
            </w:r>
            <w:r w:rsidR="005428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F74A9" w:rsidRPr="007F74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428D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7F7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49D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740795" w:rsidRPr="00EE73B4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E91C35" w:rsidRPr="007F74A9" w:rsidRDefault="00E91C35" w:rsidP="00E91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73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EE73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40795" w:rsidRPr="007F74A9">
              <w:rPr>
                <w:rFonts w:ascii="Times New Roman" w:hAnsi="Times New Roman" w:cs="Times New Roman"/>
                <w:sz w:val="28"/>
                <w:szCs w:val="28"/>
              </w:rPr>
              <w:t xml:space="preserve">141 160,730 </w:t>
            </w:r>
            <w:r w:rsidRPr="007F74A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740795" w:rsidRPr="007F74A9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  <w:r w:rsidRPr="007F74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1C35" w:rsidRPr="007F74A9" w:rsidRDefault="00E91C35" w:rsidP="00E91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74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E73B4" w:rsidRPr="007F74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74A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40795" w:rsidRPr="007F74A9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  <w:r w:rsidR="007F74A9" w:rsidRPr="007F74A9">
              <w:rPr>
                <w:rFonts w:ascii="Times New Roman" w:hAnsi="Times New Roman" w:cs="Times New Roman"/>
                <w:sz w:val="28"/>
                <w:szCs w:val="28"/>
              </w:rPr>
              <w:t> 494,</w:t>
            </w:r>
            <w:r w:rsidR="005428D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7F74A9" w:rsidRPr="007F74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B5AA1" w:rsidRPr="007F7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74A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740795" w:rsidRPr="007F74A9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  <w:r w:rsidRPr="007F74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1C35" w:rsidRPr="00EE73B4" w:rsidRDefault="00E91C35" w:rsidP="00E91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74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E73B4" w:rsidRPr="007F74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F74A9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 w:rsidR="000B5AA1" w:rsidRPr="007F74A9">
              <w:rPr>
                <w:rFonts w:ascii="Times New Roman" w:hAnsi="Times New Roman" w:cs="Times New Roman"/>
                <w:sz w:val="28"/>
                <w:szCs w:val="28"/>
              </w:rPr>
              <w:t xml:space="preserve">   8 042,013</w:t>
            </w:r>
            <w:r w:rsidR="00740795" w:rsidRPr="007F7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74A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740795" w:rsidRPr="00EE73B4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1C35" w:rsidRPr="00EE73B4" w:rsidRDefault="00E91C35" w:rsidP="00E91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E73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40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A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E91C35" w:rsidRPr="00EE73B4" w:rsidRDefault="00E91C35" w:rsidP="00E91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E73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0B5A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F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B5AA1" w:rsidRPr="007F74A9" w:rsidRDefault="000B5AA1" w:rsidP="00EE73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бюджета: </w:t>
            </w:r>
            <w:r w:rsidR="006149D1" w:rsidRPr="007F74A9">
              <w:rPr>
                <w:rFonts w:ascii="Times New Roman" w:hAnsi="Times New Roman" w:cs="Times New Roman"/>
                <w:sz w:val="28"/>
                <w:szCs w:val="28"/>
              </w:rPr>
              <w:t>664</w:t>
            </w:r>
            <w:r w:rsidR="007F74A9" w:rsidRPr="007F74A9">
              <w:rPr>
                <w:rFonts w:ascii="Times New Roman" w:hAnsi="Times New Roman" w:cs="Times New Roman"/>
                <w:sz w:val="28"/>
                <w:szCs w:val="28"/>
              </w:rPr>
              <w:t> 027,665</w:t>
            </w:r>
            <w:r w:rsidR="006149D1" w:rsidRPr="007F74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*</w:t>
            </w:r>
          </w:p>
          <w:p w:rsidR="000B5AA1" w:rsidRPr="007F74A9" w:rsidRDefault="000B5AA1" w:rsidP="000B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74A9">
              <w:rPr>
                <w:rFonts w:ascii="Times New Roman" w:hAnsi="Times New Roman" w:cs="Times New Roman"/>
                <w:sz w:val="28"/>
                <w:szCs w:val="28"/>
              </w:rPr>
              <w:t>2022 год  - 210 079,374 тыс. руб. *;</w:t>
            </w:r>
          </w:p>
          <w:p w:rsidR="000B5AA1" w:rsidRPr="007F74A9" w:rsidRDefault="000B5AA1" w:rsidP="000B5A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74A9">
              <w:rPr>
                <w:rFonts w:ascii="Times New Roman" w:hAnsi="Times New Roman" w:cs="Times New Roman"/>
                <w:sz w:val="28"/>
                <w:szCs w:val="28"/>
              </w:rPr>
              <w:t>2023 год – 43</w:t>
            </w:r>
            <w:r w:rsidR="007F74A9" w:rsidRPr="007F74A9">
              <w:rPr>
                <w:rFonts w:ascii="Times New Roman" w:hAnsi="Times New Roman" w:cs="Times New Roman"/>
                <w:sz w:val="28"/>
                <w:szCs w:val="28"/>
              </w:rPr>
              <w:t>3 385,414</w:t>
            </w:r>
            <w:r w:rsidRPr="007F74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*;</w:t>
            </w:r>
          </w:p>
          <w:p w:rsidR="006149D1" w:rsidRPr="00EE73B4" w:rsidRDefault="000B5AA1" w:rsidP="006149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74A9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6149D1" w:rsidRPr="007F74A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F74A9">
              <w:rPr>
                <w:rFonts w:ascii="Times New Roman" w:hAnsi="Times New Roman" w:cs="Times New Roman"/>
                <w:sz w:val="28"/>
                <w:szCs w:val="28"/>
              </w:rPr>
              <w:t>20 562,877</w:t>
            </w:r>
            <w:r w:rsidR="006149D1" w:rsidRPr="007F74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*;</w:t>
            </w:r>
          </w:p>
          <w:p w:rsidR="006149D1" w:rsidRPr="00EE73B4" w:rsidRDefault="000B5AA1" w:rsidP="006149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6149D1"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r w:rsidR="006149D1" w:rsidRPr="00EE73B4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6149D1" w:rsidRPr="00EE73B4" w:rsidRDefault="000B5AA1" w:rsidP="006149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-  </w:t>
            </w:r>
            <w:r w:rsidR="006149D1"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r w:rsidR="006149D1" w:rsidRPr="00EE73B4">
              <w:rPr>
                <w:rFonts w:ascii="Times New Roman" w:hAnsi="Times New Roman" w:cs="Times New Roman"/>
                <w:sz w:val="28"/>
                <w:szCs w:val="28"/>
              </w:rPr>
              <w:t xml:space="preserve">тыс. руб. </w:t>
            </w:r>
          </w:p>
          <w:p w:rsidR="000B5AA1" w:rsidRPr="00EE73B4" w:rsidRDefault="000B5AA1" w:rsidP="000B5A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>* средства, планируемые к поступлению.</w:t>
            </w:r>
          </w:p>
        </w:tc>
      </w:tr>
      <w:tr w:rsidR="00E91C35" w:rsidRPr="00EE73B4" w:rsidTr="00E65707">
        <w:tblPrEx>
          <w:tblBorders>
            <w:insideH w:val="nil"/>
          </w:tblBorders>
        </w:tblPrEx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E91C35" w:rsidRPr="00EE73B4" w:rsidRDefault="00EB5410" w:rsidP="00E91C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E91C35" w:rsidRPr="00EE73B4" w:rsidRDefault="00E91C35" w:rsidP="00E91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реализации муниципальной программы</w:t>
            </w:r>
          </w:p>
        </w:tc>
        <w:tc>
          <w:tcPr>
            <w:tcW w:w="5747" w:type="dxa"/>
            <w:tcBorders>
              <w:top w:val="single" w:sz="4" w:space="0" w:color="auto"/>
              <w:bottom w:val="single" w:sz="4" w:space="0" w:color="auto"/>
            </w:tcBorders>
          </w:tcPr>
          <w:p w:rsidR="000638E7" w:rsidRPr="00EE73B4" w:rsidRDefault="000638E7" w:rsidP="000638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>Успешное выполнение мероприятий настоящей Программы позволит в 2022 - 2026 годах:</w:t>
            </w:r>
          </w:p>
          <w:p w:rsidR="000638E7" w:rsidRPr="00EE73B4" w:rsidRDefault="000638E7" w:rsidP="000638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обеспечить недопущение причинения вреда окружающей среде в случае обнаружения на территории городского округа Тольятти бесхозяйных ртутьсодержащих отходов посредством их своевременного сбора и </w:t>
            </w:r>
            <w:proofErr w:type="spellStart"/>
            <w:r w:rsidRPr="00EE73B4">
              <w:rPr>
                <w:rFonts w:ascii="Times New Roman" w:hAnsi="Times New Roman" w:cs="Times New Roman"/>
                <w:sz w:val="28"/>
                <w:szCs w:val="28"/>
              </w:rPr>
              <w:t>демеркуризации</w:t>
            </w:r>
            <w:proofErr w:type="spellEnd"/>
            <w:r w:rsidRPr="00EE73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5E15" w:rsidRDefault="000638E7" w:rsidP="000638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58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15E15" w:rsidRPr="00D765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недопущение причинения вреда окружающей среде в случае обнаружения на территории городского округа Тольятти бесхозяйных </w:t>
            </w:r>
            <w:r w:rsidR="000F367B" w:rsidRPr="00D7658E">
              <w:rPr>
                <w:rFonts w:ascii="Times New Roman" w:hAnsi="Times New Roman" w:cs="Times New Roman"/>
                <w:sz w:val="28"/>
                <w:szCs w:val="28"/>
              </w:rPr>
              <w:t xml:space="preserve">трупов животных и их </w:t>
            </w:r>
            <w:r w:rsidR="00215E15" w:rsidRPr="00D7658E">
              <w:rPr>
                <w:rFonts w:ascii="Times New Roman" w:hAnsi="Times New Roman" w:cs="Times New Roman"/>
                <w:sz w:val="28"/>
                <w:szCs w:val="28"/>
              </w:rPr>
              <w:t>фрагментов, а также иных веществ и материалов, имеющих признаки биологических отходов, посредством организации их своевременного сбора, и дальнейшего безопасного обращения с ними с учетом экологических, санитарных и иных требований;</w:t>
            </w:r>
            <w:r w:rsidR="00215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339C" w:rsidRDefault="000638E7" w:rsidP="000638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F3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339C" w:rsidRPr="0032339C">
              <w:rPr>
                <w:rFonts w:ascii="Times New Roman" w:hAnsi="Times New Roman" w:cs="Times New Roman"/>
                <w:sz w:val="28"/>
                <w:szCs w:val="28"/>
              </w:rPr>
              <w:t>провести мероприятия по ликвидации несанкционированных мест размещения отходов (несанкционированных свалок) общим объемом отходов 41080 м куб.;</w:t>
            </w:r>
          </w:p>
          <w:p w:rsidR="000638E7" w:rsidRDefault="000638E7" w:rsidP="000638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провести мероприятия по</w:t>
            </w: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 xml:space="preserve">  рекультивации территорий бывшей городской свалки южнее ОАО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E73B4">
              <w:rPr>
                <w:rFonts w:ascii="Times New Roman" w:hAnsi="Times New Roman" w:cs="Times New Roman"/>
                <w:sz w:val="28"/>
                <w:szCs w:val="28"/>
              </w:rPr>
              <w:t>АвтоВАЗагрегат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 xml:space="preserve">, свалки инертных отходов напротив 1 - 3 вставок ПАО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>АВТОВАЗ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0638E7" w:rsidRPr="00286F32" w:rsidRDefault="000638E7" w:rsidP="000638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F3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сбор отработанных ртутьсодержащих отходов;</w:t>
            </w:r>
          </w:p>
          <w:p w:rsidR="000638E7" w:rsidRPr="00286F32" w:rsidRDefault="000638E7" w:rsidP="000638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F32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организовать мероприятия по рекультивации </w:t>
            </w:r>
            <w:r w:rsidRPr="00286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полигона ТБО с. </w:t>
            </w:r>
            <w:proofErr w:type="spellStart"/>
            <w:r w:rsidRPr="00286F32">
              <w:rPr>
                <w:rFonts w:ascii="Times New Roman" w:hAnsi="Times New Roman" w:cs="Times New Roman"/>
                <w:sz w:val="28"/>
                <w:szCs w:val="28"/>
              </w:rPr>
              <w:t>Узюково</w:t>
            </w:r>
            <w:proofErr w:type="spellEnd"/>
            <w:r w:rsidRPr="00286F32">
              <w:rPr>
                <w:rFonts w:ascii="Times New Roman" w:hAnsi="Times New Roman" w:cs="Times New Roman"/>
                <w:sz w:val="28"/>
                <w:szCs w:val="28"/>
              </w:rPr>
              <w:t>, в том числе реконструкцию его элементов;</w:t>
            </w:r>
          </w:p>
          <w:p w:rsidR="000638E7" w:rsidRDefault="000638E7" w:rsidP="000638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E8D">
              <w:rPr>
                <w:rFonts w:ascii="Times New Roman" w:hAnsi="Times New Roman" w:cs="Times New Roman"/>
                <w:sz w:val="28"/>
                <w:szCs w:val="28"/>
              </w:rPr>
              <w:t xml:space="preserve">- получать информацию о состоянии окружающей среды в городском округе Тольятти: ее загрязнении, о влиянии внешних источников шума, о воздействии электромагнитных полей, внешних источников инфразвука, радиационного загрязнения; </w:t>
            </w:r>
          </w:p>
          <w:p w:rsidR="000638E7" w:rsidRDefault="000638E7" w:rsidP="000638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целях обеспечения безопасности населения городского округа получить информацию о загрязнении почвы, снежного покрова, об уровне загрязнения Куйбышевского водохранилища в период «цветения»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синезеленых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водорослей»; </w:t>
            </w:r>
          </w:p>
          <w:p w:rsidR="000638E7" w:rsidRPr="00EE73B4" w:rsidRDefault="000638E7" w:rsidP="000638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>получ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>ть информацию о состоянии окружающей среды по данным передвижной экологической лаборатории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38E7" w:rsidRDefault="000638E7" w:rsidP="000638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>- в рамках мероприятий по государственному экологическому надзору (контролю) получать информацию об исследовании компонентов окружающей среды;</w:t>
            </w:r>
          </w:p>
          <w:p w:rsidR="00704194" w:rsidRPr="00704194" w:rsidRDefault="000638E7" w:rsidP="0070419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0419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выявлять </w:t>
            </w:r>
            <w:r w:rsidR="00704194" w:rsidRPr="00704194">
              <w:rPr>
                <w:rFonts w:ascii="Times New Roman" w:hAnsi="Times New Roman" w:cs="Times New Roman"/>
                <w:iCs/>
                <w:sz w:val="28"/>
                <w:szCs w:val="28"/>
              </w:rPr>
              <w:t>нарушени</w:t>
            </w:r>
            <w:r w:rsidR="00704194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="00704194" w:rsidRPr="0070419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природоохранного законодательства, в том числе в области охраны атмосферного воздуха</w:t>
            </w:r>
            <w:r w:rsidR="00664ED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; </w:t>
            </w:r>
          </w:p>
          <w:p w:rsidR="000638E7" w:rsidRPr="00704194" w:rsidRDefault="00704194" w:rsidP="007041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194">
              <w:rPr>
                <w:rFonts w:ascii="Times New Roman" w:hAnsi="Times New Roman" w:cs="Times New Roman"/>
                <w:sz w:val="28"/>
                <w:szCs w:val="28"/>
              </w:rPr>
              <w:t>- информировать население городского округа Тольятти о результатах отбора проб атмосферного воздуха по данным передвижной экологической лаборатории</w:t>
            </w:r>
            <w:r w:rsidR="000638E7" w:rsidRPr="007041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38E7" w:rsidRPr="00EE73B4" w:rsidRDefault="000638E7" w:rsidP="000638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550CE">
              <w:rPr>
                <w:rFonts w:ascii="Times New Roman" w:hAnsi="Times New Roman" w:cs="Times New Roman"/>
                <w:sz w:val="28"/>
                <w:szCs w:val="28"/>
              </w:rPr>
              <w:t>выполни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2550CE">
              <w:rPr>
                <w:rFonts w:ascii="Times New Roman" w:hAnsi="Times New Roman" w:cs="Times New Roman"/>
                <w:sz w:val="28"/>
                <w:szCs w:val="28"/>
              </w:rPr>
              <w:t xml:space="preserve"> проектно-изыскательски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50CE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550CE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F87716">
              <w:rPr>
                <w:rFonts w:ascii="Times New Roman" w:hAnsi="Times New Roman" w:cs="Times New Roman"/>
                <w:sz w:val="28"/>
                <w:szCs w:val="28"/>
              </w:rPr>
              <w:t>объекту</w:t>
            </w:r>
            <w:r w:rsidRPr="002550CE">
              <w:rPr>
                <w:rFonts w:ascii="Times New Roman" w:hAnsi="Times New Roman" w:cs="Times New Roman"/>
                <w:sz w:val="28"/>
                <w:szCs w:val="28"/>
              </w:rPr>
              <w:t xml:space="preserve"> «Строительство очистных сооружений дождевых сточных вод с селитебной территории Автозаводского района г. Тольятти с подводящими трубопроводами и инж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енерно-техническим обеспечением»;</w:t>
            </w:r>
          </w:p>
          <w:p w:rsidR="000638E7" w:rsidRPr="00EE73B4" w:rsidRDefault="000638E7" w:rsidP="000638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 xml:space="preserve">- в рамках сетевого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>Мы за чистую планету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 xml:space="preserve"> акций и </w:t>
            </w:r>
            <w:r w:rsidRPr="00D26D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E73B4">
              <w:rPr>
                <w:rFonts w:ascii="Times New Roman" w:hAnsi="Times New Roman" w:cs="Times New Roman"/>
                <w:sz w:val="28"/>
                <w:szCs w:val="28"/>
              </w:rPr>
              <w:t xml:space="preserve"> конкурсов, направленных на экологическое воспитание, образование и формирование экологической культуры;</w:t>
            </w:r>
          </w:p>
          <w:p w:rsidR="000638E7" w:rsidRPr="00420E8D" w:rsidRDefault="000638E7" w:rsidP="000638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E8D">
              <w:rPr>
                <w:rFonts w:ascii="Times New Roman" w:hAnsi="Times New Roman" w:cs="Times New Roman"/>
                <w:sz w:val="28"/>
                <w:szCs w:val="28"/>
              </w:rPr>
              <w:t>- организовать информационное оповещение населения о раздельном сборе отходов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  <w:r w:rsidRPr="00420E8D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муниципального транспорта;</w:t>
            </w:r>
          </w:p>
          <w:p w:rsidR="000638E7" w:rsidRDefault="000638E7" w:rsidP="00063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E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20E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целях предотвращения  образования </w:t>
            </w:r>
            <w:r w:rsidRPr="00420E8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несанкционированных свалок</w:t>
            </w:r>
            <w:r w:rsidRPr="00420E8D">
              <w:rPr>
                <w:rFonts w:ascii="Times New Roman" w:hAnsi="Times New Roman" w:cs="Times New Roman"/>
                <w:sz w:val="28"/>
                <w:szCs w:val="28"/>
              </w:rPr>
              <w:t xml:space="preserve"> установить 10 информационных знаков в местах образования несанкционированных свалок;</w:t>
            </w:r>
          </w:p>
          <w:p w:rsidR="00957F8D" w:rsidRPr="00EE73B4" w:rsidRDefault="000638E7" w:rsidP="00063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E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и провести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E8D">
              <w:rPr>
                <w:rFonts w:ascii="Times New Roman" w:hAnsi="Times New Roman" w:cs="Times New Roman"/>
                <w:sz w:val="28"/>
                <w:szCs w:val="28"/>
              </w:rPr>
              <w:t>конференци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20E8D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предприятий, учреждений, организаций </w:t>
            </w:r>
            <w:r w:rsidRPr="00F87716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420E8D">
              <w:rPr>
                <w:rFonts w:ascii="Times New Roman" w:hAnsi="Times New Roman" w:cs="Times New Roman"/>
                <w:sz w:val="28"/>
                <w:szCs w:val="28"/>
              </w:rPr>
              <w:t xml:space="preserve"> Тольятти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0E8D">
              <w:rPr>
                <w:rFonts w:ascii="Times New Roman" w:hAnsi="Times New Roman" w:cs="Times New Roman"/>
                <w:sz w:val="28"/>
                <w:szCs w:val="28"/>
              </w:rPr>
              <w:t>Проблемы экологии городского округа Тольятти и пути их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E91C35" w:rsidRPr="00EE73B4" w:rsidRDefault="00E91C3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C6F12" w:rsidRPr="00EE73B4" w:rsidRDefault="006C6F12" w:rsidP="006C6F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73B4">
        <w:rPr>
          <w:rFonts w:ascii="Times New Roman" w:hAnsi="Times New Roman" w:cs="Times New Roman"/>
          <w:sz w:val="28"/>
          <w:szCs w:val="28"/>
        </w:rPr>
        <w:t>1. Анализ проблемы и обоснование ее решения в соответствии</w:t>
      </w:r>
    </w:p>
    <w:p w:rsidR="006C6F12" w:rsidRDefault="006C6F12" w:rsidP="006C6F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73B4">
        <w:rPr>
          <w:rFonts w:ascii="Times New Roman" w:hAnsi="Times New Roman" w:cs="Times New Roman"/>
          <w:sz w:val="28"/>
          <w:szCs w:val="28"/>
        </w:rPr>
        <w:t>с программно-целевым принципом</w:t>
      </w:r>
    </w:p>
    <w:p w:rsidR="006C6F12" w:rsidRPr="00EE73B4" w:rsidRDefault="006C6F12" w:rsidP="006C6F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C6F12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3B4">
        <w:rPr>
          <w:rFonts w:ascii="Times New Roman" w:hAnsi="Times New Roman" w:cs="Times New Roman"/>
          <w:sz w:val="28"/>
          <w:szCs w:val="28"/>
        </w:rPr>
        <w:t xml:space="preserve">В связи с системным и непрерывным воздействием на окружающую среду результатов жизнедеятельности людей вопрос о необходимости реабилитации и защиты окружающей среды будет стоять всегда. Высокая урбанизация, низкая экологическая культура населения в большой степени оказывают негативное воздействие на окружающую среду, что сказывается на ухудшении условий жизни населения городского округа Тольятти. </w:t>
      </w:r>
      <w:proofErr w:type="gramStart"/>
      <w:r w:rsidRPr="00EE73B4">
        <w:rPr>
          <w:rFonts w:ascii="Times New Roman" w:hAnsi="Times New Roman" w:cs="Times New Roman"/>
          <w:sz w:val="28"/>
          <w:szCs w:val="28"/>
        </w:rPr>
        <w:t>В период с 2010 по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E73B4">
        <w:rPr>
          <w:rFonts w:ascii="Times New Roman" w:hAnsi="Times New Roman" w:cs="Times New Roman"/>
          <w:sz w:val="28"/>
          <w:szCs w:val="28"/>
        </w:rPr>
        <w:t xml:space="preserve"> годы в рамках ведомственных целевых и муниципальных программ в сфере охраны окружающей среды городского округа Тольятти (постановления администрации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E73B4">
        <w:rPr>
          <w:rFonts w:ascii="Times New Roman" w:hAnsi="Times New Roman" w:cs="Times New Roman"/>
          <w:sz w:val="28"/>
          <w:szCs w:val="28"/>
        </w:rPr>
        <w:t xml:space="preserve"> от 24.08.2009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F87716">
          <w:rPr>
            <w:rFonts w:ascii="Times New Roman" w:hAnsi="Times New Roman" w:cs="Times New Roman"/>
            <w:sz w:val="28"/>
            <w:szCs w:val="28"/>
          </w:rPr>
          <w:t>1890-п/1</w:t>
        </w:r>
      </w:hyperlink>
      <w:r w:rsidRPr="00EE73B4">
        <w:rPr>
          <w:rFonts w:ascii="Times New Roman" w:hAnsi="Times New Roman" w:cs="Times New Roman"/>
          <w:sz w:val="28"/>
          <w:szCs w:val="28"/>
        </w:rPr>
        <w:t xml:space="preserve">, от 30.10.2012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F87716">
          <w:rPr>
            <w:rFonts w:ascii="Times New Roman" w:hAnsi="Times New Roman" w:cs="Times New Roman"/>
            <w:sz w:val="28"/>
            <w:szCs w:val="28"/>
          </w:rPr>
          <w:t>№ 3052-п/1</w:t>
        </w:r>
      </w:hyperlink>
      <w:r w:rsidRPr="00F87716">
        <w:rPr>
          <w:rFonts w:ascii="Times New Roman" w:hAnsi="Times New Roman" w:cs="Times New Roman"/>
          <w:sz w:val="28"/>
          <w:szCs w:val="28"/>
        </w:rPr>
        <w:t>,</w:t>
      </w:r>
      <w:r w:rsidRPr="00EE73B4">
        <w:rPr>
          <w:rFonts w:ascii="Times New Roman" w:hAnsi="Times New Roman" w:cs="Times New Roman"/>
          <w:sz w:val="28"/>
          <w:szCs w:val="28"/>
        </w:rPr>
        <w:t xml:space="preserve"> от 13.10.2014 </w:t>
      </w:r>
      <w:hyperlink r:id="rId14" w:history="1">
        <w:r w:rsidRPr="00F87716">
          <w:rPr>
            <w:rFonts w:ascii="Times New Roman" w:hAnsi="Times New Roman" w:cs="Times New Roman"/>
            <w:sz w:val="28"/>
            <w:szCs w:val="28"/>
          </w:rPr>
          <w:t>№ 3844-п/1</w:t>
        </w:r>
      </w:hyperlink>
      <w:r w:rsidRPr="00F87716">
        <w:rPr>
          <w:rFonts w:ascii="Times New Roman" w:hAnsi="Times New Roman" w:cs="Times New Roman"/>
          <w:sz w:val="28"/>
          <w:szCs w:val="28"/>
        </w:rPr>
        <w:t xml:space="preserve">, от </w:t>
      </w:r>
      <w:r w:rsidRPr="003720E5">
        <w:rPr>
          <w:rFonts w:ascii="Times New Roman" w:hAnsi="Times New Roman" w:cs="Times New Roman"/>
          <w:sz w:val="28"/>
          <w:szCs w:val="28"/>
        </w:rPr>
        <w:t>17.08.2016 № 2612-п/1)</w:t>
      </w:r>
      <w:r w:rsidRPr="00EE73B4">
        <w:rPr>
          <w:rFonts w:ascii="Times New Roman" w:hAnsi="Times New Roman" w:cs="Times New Roman"/>
          <w:sz w:val="28"/>
          <w:szCs w:val="28"/>
        </w:rPr>
        <w:t xml:space="preserve"> решался и решается ряд задач в целях улучшения экологической обстановки и получения данных о состоянии окружающей среды</w:t>
      </w:r>
      <w:proofErr w:type="gramEnd"/>
      <w:r w:rsidRPr="00EE73B4">
        <w:rPr>
          <w:rFonts w:ascii="Times New Roman" w:hAnsi="Times New Roman" w:cs="Times New Roman"/>
          <w:sz w:val="28"/>
          <w:szCs w:val="28"/>
        </w:rPr>
        <w:t>. В целях стабилизации и улучшения экологической обстановки необходим планомерный и поэтапный подход к реализации планируемых мероприятий, который может быть достигнут только за счет программного планирования, при финансировании программных мероприятий в необходимом и полном объеме.</w:t>
      </w:r>
    </w:p>
    <w:p w:rsidR="006C6F12" w:rsidRPr="00B60423" w:rsidRDefault="006C6F12" w:rsidP="006C6F1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423">
        <w:rPr>
          <w:rFonts w:ascii="Times New Roman" w:hAnsi="Times New Roman" w:cs="Times New Roman"/>
          <w:sz w:val="28"/>
          <w:szCs w:val="28"/>
        </w:rPr>
        <w:t>Городской округ Тольятти является крупным промышленным центром, на территории которого сосредоточено большое количество крупных промышленных предприятий, в том числе химической промышленности.</w:t>
      </w:r>
    </w:p>
    <w:p w:rsidR="006C6F12" w:rsidRPr="00CB3152" w:rsidRDefault="006C6F12" w:rsidP="006C6F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423">
        <w:rPr>
          <w:rFonts w:ascii="Times New Roman" w:hAnsi="Times New Roman" w:cs="Times New Roman"/>
          <w:sz w:val="28"/>
          <w:szCs w:val="28"/>
        </w:rPr>
        <w:t xml:space="preserve"> </w:t>
      </w:r>
      <w:r w:rsidRPr="00B60423">
        <w:rPr>
          <w:rFonts w:ascii="Times New Roman" w:hAnsi="Times New Roman" w:cs="Times New Roman"/>
          <w:sz w:val="28"/>
          <w:szCs w:val="28"/>
        </w:rPr>
        <w:tab/>
        <w:t xml:space="preserve">В течение ряда лет, преимущественно с  2018 года, </w:t>
      </w:r>
      <w:r w:rsidRPr="00F87716">
        <w:rPr>
          <w:rFonts w:ascii="Times New Roman" w:hAnsi="Times New Roman" w:cs="Times New Roman"/>
          <w:sz w:val="28"/>
          <w:szCs w:val="28"/>
        </w:rPr>
        <w:t>увеличилось количество обращений граждан на ухудшение качества атмосферного воздуха на территории городского округа Тольятти.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A55">
        <w:rPr>
          <w:rFonts w:ascii="Times New Roman" w:hAnsi="Times New Roman" w:cs="Times New Roman"/>
          <w:sz w:val="28"/>
          <w:szCs w:val="28"/>
        </w:rPr>
        <w:t xml:space="preserve">Так, за 2020 год и 3 </w:t>
      </w:r>
      <w:r w:rsidRPr="000B0A55">
        <w:rPr>
          <w:rFonts w:ascii="Times New Roman" w:hAnsi="Times New Roman" w:cs="Times New Roman"/>
          <w:sz w:val="28"/>
          <w:szCs w:val="28"/>
        </w:rPr>
        <w:lastRenderedPageBreak/>
        <w:t>месяца 2021 года в администрацию городского округа Тольятти поступило более 3300 обращений (устных, письменных), проведены митинги, пикеты.</w:t>
      </w:r>
      <w:r w:rsidRPr="00CB31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F12" w:rsidRDefault="006C6F12" w:rsidP="006C6F1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152">
        <w:rPr>
          <w:rFonts w:ascii="Times New Roman" w:hAnsi="Times New Roman" w:cs="Times New Roman"/>
          <w:sz w:val="28"/>
          <w:szCs w:val="28"/>
        </w:rPr>
        <w:t>По данным государственного мониторинга, проводимого Тольяттинской СГМО ФГБУ «</w:t>
      </w:r>
      <w:proofErr w:type="gramStart"/>
      <w:r w:rsidRPr="00CB3152">
        <w:rPr>
          <w:rFonts w:ascii="Times New Roman" w:hAnsi="Times New Roman" w:cs="Times New Roman"/>
          <w:sz w:val="28"/>
          <w:szCs w:val="28"/>
        </w:rPr>
        <w:t>Приволжское</w:t>
      </w:r>
      <w:proofErr w:type="gramEnd"/>
      <w:r w:rsidRPr="00CB3152">
        <w:rPr>
          <w:rFonts w:ascii="Times New Roman" w:hAnsi="Times New Roman" w:cs="Times New Roman"/>
          <w:sz w:val="28"/>
          <w:szCs w:val="28"/>
        </w:rPr>
        <w:t xml:space="preserve"> УГМС» (далее – ТСГМО), на 8 стационарных пунктах наблюдения за загрязнением атмосферы (далее – ПНЗ) по 23 основным загрязнителям. Ежегодно до 0,2 %  отобранных проб атмосферного воздуха фиксируется с превышением предельно-допустимой концентрации (далее – ПДК) преимущественно </w:t>
      </w:r>
      <w:r w:rsidRPr="00CB3152">
        <w:rPr>
          <w:rFonts w:ascii="Times New Roman" w:eastAsia="Times New Roman" w:hAnsi="Times New Roman"/>
          <w:sz w:val="28"/>
          <w:szCs w:val="28"/>
          <w:lang w:eastAsia="ru-RU"/>
        </w:rPr>
        <w:t>по аммиаку (1,1–2,3 ПДК),</w:t>
      </w:r>
      <w:r w:rsidRPr="004F4D63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формальдегиду (1,1-3,7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4D63">
        <w:rPr>
          <w:rFonts w:ascii="Times New Roman" w:eastAsia="Times New Roman" w:hAnsi="Times New Roman"/>
          <w:sz w:val="28"/>
          <w:szCs w:val="28"/>
          <w:lang w:eastAsia="ru-RU"/>
        </w:rPr>
        <w:t xml:space="preserve">ПДК),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4F4D63">
        <w:rPr>
          <w:rFonts w:ascii="Times New Roman" w:eastAsia="Times New Roman" w:hAnsi="Times New Roman"/>
          <w:sz w:val="28"/>
          <w:szCs w:val="28"/>
          <w:lang w:eastAsia="ru-RU"/>
        </w:rPr>
        <w:t xml:space="preserve">енолу </w:t>
      </w:r>
      <w:r w:rsidRPr="00F87716">
        <w:rPr>
          <w:rFonts w:ascii="Times New Roman" w:eastAsia="Times New Roman" w:hAnsi="Times New Roman"/>
          <w:sz w:val="28"/>
          <w:szCs w:val="28"/>
          <w:lang w:eastAsia="ru-RU"/>
        </w:rPr>
        <w:t>(1,2-1,9 ПДК).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C6F12" w:rsidRPr="0050538B" w:rsidRDefault="006C6F12" w:rsidP="006C6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38B">
        <w:rPr>
          <w:rFonts w:ascii="Times New Roman" w:hAnsi="Times New Roman" w:cs="Times New Roman"/>
          <w:sz w:val="28"/>
          <w:szCs w:val="28"/>
        </w:rPr>
        <w:t>Источники выбросов аммиака - предприятия химической промышленности.</w:t>
      </w:r>
    </w:p>
    <w:p w:rsidR="006C6F12" w:rsidRPr="0050538B" w:rsidRDefault="006C6F12" w:rsidP="006C6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0538B">
        <w:rPr>
          <w:rFonts w:ascii="Times New Roman" w:hAnsi="Times New Roman" w:cs="Times New Roman"/>
          <w:sz w:val="28"/>
          <w:szCs w:val="28"/>
        </w:rPr>
        <w:t xml:space="preserve">Источниками выбросов формальдегида являются промышленные предприятия и автотранспорт. </w:t>
      </w:r>
    </w:p>
    <w:p w:rsidR="006C6F12" w:rsidRPr="0050538B" w:rsidRDefault="006C6F12" w:rsidP="006C6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38B">
        <w:rPr>
          <w:rFonts w:ascii="Times New Roman" w:hAnsi="Times New Roman" w:cs="Times New Roman"/>
          <w:sz w:val="28"/>
          <w:szCs w:val="28"/>
        </w:rPr>
        <w:t>Фенол присутствует в промышленных выбросах. Вторичные фенолы образуются в атмосфере из выхлопных газов автомобильного транспорта в результате  химических реакций при неполном сгорании топлива.</w:t>
      </w:r>
    </w:p>
    <w:p w:rsidR="006C6F12" w:rsidRPr="00E16966" w:rsidRDefault="006C6F12" w:rsidP="006C6F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152">
        <w:rPr>
          <w:rFonts w:ascii="Times New Roman" w:hAnsi="Times New Roman" w:cs="Times New Roman"/>
          <w:sz w:val="28"/>
          <w:szCs w:val="28"/>
        </w:rPr>
        <w:t xml:space="preserve">С 2010 года, в соответствии с </w:t>
      </w:r>
      <w:r w:rsidRPr="00CB31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МЧС РФ от 0</w:t>
      </w:r>
      <w:r w:rsidRPr="00CB3152">
        <w:rPr>
          <w:rFonts w:ascii="Times New Roman" w:hAnsi="Times New Roman" w:cs="Times New Roman"/>
          <w:sz w:val="28"/>
          <w:szCs w:val="28"/>
        </w:rPr>
        <w:t xml:space="preserve">8.07.2004 № 329 «Об утверждении критериев информации о чрезвычайных ситуациях», в городском округе Тольятти  </w:t>
      </w:r>
      <w:r w:rsidRPr="00CB31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зафиксировано превышений ПДК в 5  и более раз.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C6F12" w:rsidRPr="00D874CE" w:rsidRDefault="006C6F12" w:rsidP="006C6F12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С</w:t>
      </w:r>
      <w:r w:rsidRPr="00D874CE">
        <w:rPr>
          <w:rFonts w:ascii="Times New Roman" w:hAnsi="Times New Roman" w:cs="Times New Roman"/>
          <w:sz w:val="28"/>
          <w:szCs w:val="26"/>
        </w:rPr>
        <w:t xml:space="preserve"> 5 марта 2020 </w:t>
      </w:r>
      <w:r w:rsidRPr="00E16966">
        <w:rPr>
          <w:rFonts w:ascii="Times New Roman" w:hAnsi="Times New Roman" w:cs="Times New Roman"/>
          <w:sz w:val="28"/>
          <w:szCs w:val="26"/>
        </w:rPr>
        <w:t>года</w:t>
      </w:r>
      <w:r w:rsidRPr="00D874CE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в городском округе Тольятти </w:t>
      </w:r>
      <w:r w:rsidRPr="00D874CE">
        <w:rPr>
          <w:rFonts w:ascii="Times New Roman" w:hAnsi="Times New Roman" w:cs="Times New Roman"/>
          <w:sz w:val="28"/>
          <w:szCs w:val="26"/>
        </w:rPr>
        <w:t xml:space="preserve">работает передвижная экологическая лаборатория (далее - ПЭЛ), находящаяся  в оперативном управлении в Тольяттинском государственном университете (далее - ТГУ). </w:t>
      </w:r>
    </w:p>
    <w:p w:rsidR="006C6F12" w:rsidRDefault="006C6F12" w:rsidP="006C6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D874CE">
        <w:rPr>
          <w:rFonts w:ascii="Times New Roman" w:hAnsi="Times New Roman" w:cs="Times New Roman"/>
          <w:sz w:val="28"/>
          <w:szCs w:val="26"/>
        </w:rPr>
        <w:t xml:space="preserve">Всего ПЭЛ в 2020 </w:t>
      </w:r>
      <w:r w:rsidRPr="00E16966">
        <w:rPr>
          <w:rFonts w:ascii="Times New Roman" w:hAnsi="Times New Roman" w:cs="Times New Roman"/>
          <w:sz w:val="28"/>
          <w:szCs w:val="26"/>
        </w:rPr>
        <w:t>году осуществлен выезд в 216 адресных точек</w:t>
      </w:r>
      <w:r>
        <w:rPr>
          <w:rFonts w:ascii="Times New Roman" w:hAnsi="Times New Roman" w:cs="Times New Roman"/>
          <w:sz w:val="28"/>
          <w:szCs w:val="26"/>
        </w:rPr>
        <w:t xml:space="preserve">, </w:t>
      </w:r>
      <w:r w:rsidRPr="00B60423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</w:t>
      </w:r>
      <w:r w:rsidRPr="0050538B">
        <w:rPr>
          <w:rFonts w:ascii="Times New Roman" w:eastAsia="Times New Roman" w:hAnsi="Times New Roman"/>
          <w:sz w:val="28"/>
          <w:szCs w:val="28"/>
          <w:lang w:eastAsia="ru-RU"/>
        </w:rPr>
        <w:t>числе в связи с поступившими жалобами на ухудшение качества атмосферного воздуха</w:t>
      </w:r>
      <w:r w:rsidRPr="0050538B">
        <w:rPr>
          <w:rFonts w:ascii="Times New Roman" w:hAnsi="Times New Roman" w:cs="Times New Roman"/>
          <w:sz w:val="28"/>
          <w:szCs w:val="26"/>
        </w:rPr>
        <w:t>.</w:t>
      </w:r>
    </w:p>
    <w:p w:rsidR="006C6F12" w:rsidRPr="004F4D63" w:rsidRDefault="006C6F12" w:rsidP="006C6F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6"/>
        </w:rPr>
        <w:t>ПЭЛ о</w:t>
      </w:r>
      <w:r w:rsidRPr="00D874CE">
        <w:rPr>
          <w:rFonts w:ascii="Times New Roman" w:hAnsi="Times New Roman" w:cs="Times New Roman"/>
          <w:sz w:val="28"/>
          <w:szCs w:val="26"/>
        </w:rPr>
        <w:t xml:space="preserve">тобрано 5616 проб атмосферного воздуха, из них 37 проб выявлено с </w:t>
      </w:r>
      <w:r w:rsidRPr="00D874CE">
        <w:rPr>
          <w:rFonts w:ascii="Times New Roman" w:hAnsi="Times New Roman" w:cs="Times New Roman"/>
          <w:sz w:val="28"/>
          <w:szCs w:val="28"/>
        </w:rPr>
        <w:t xml:space="preserve">превышением установленных нормативов </w:t>
      </w:r>
      <w:r w:rsidRPr="00D874CE">
        <w:rPr>
          <w:rFonts w:ascii="Times New Roman" w:eastAsia="Calibri" w:hAnsi="Times New Roman" w:cs="Times New Roman"/>
          <w:sz w:val="28"/>
          <w:szCs w:val="28"/>
        </w:rPr>
        <w:t>преимущественно по Центральному и Комсомольскому районам</w:t>
      </w:r>
      <w:r w:rsidRPr="00D874CE">
        <w:rPr>
          <w:rFonts w:ascii="Times New Roman" w:hAnsi="Times New Roman" w:cs="Times New Roman"/>
          <w:sz w:val="28"/>
          <w:szCs w:val="28"/>
        </w:rPr>
        <w:t xml:space="preserve"> (0,7 % от общего количества отобранных проб) в том числе: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D63">
        <w:rPr>
          <w:rFonts w:ascii="Times New Roman" w:eastAsia="Times New Roman" w:hAnsi="Times New Roman"/>
          <w:sz w:val="28"/>
          <w:szCs w:val="28"/>
          <w:lang w:eastAsia="ru-RU"/>
        </w:rPr>
        <w:t>по фенолу (в диапазоне 1,1 - 2,3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4D63">
        <w:rPr>
          <w:rFonts w:ascii="Times New Roman" w:eastAsia="Times New Roman" w:hAnsi="Times New Roman"/>
          <w:sz w:val="28"/>
          <w:szCs w:val="28"/>
          <w:lang w:eastAsia="ru-RU"/>
        </w:rPr>
        <w:t xml:space="preserve">ПДК), </w:t>
      </w:r>
      <w:r w:rsidRPr="004F4D6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стиролу (в диапазоне 1,2 - 2,4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4D63">
        <w:rPr>
          <w:rFonts w:ascii="Times New Roman" w:eastAsia="Times New Roman" w:hAnsi="Times New Roman"/>
          <w:sz w:val="28"/>
          <w:szCs w:val="28"/>
          <w:lang w:eastAsia="ru-RU"/>
        </w:rPr>
        <w:t>ПДК), оксиду углерода (в диапазоне 1,5 - 2,9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4D63">
        <w:rPr>
          <w:rFonts w:ascii="Times New Roman" w:eastAsia="Times New Roman" w:hAnsi="Times New Roman"/>
          <w:sz w:val="28"/>
          <w:szCs w:val="28"/>
          <w:lang w:eastAsia="ru-RU"/>
        </w:rPr>
        <w:t>ПДК),  взвешенным частицам (1,4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4D63">
        <w:rPr>
          <w:rFonts w:ascii="Times New Roman" w:eastAsia="Times New Roman" w:hAnsi="Times New Roman"/>
          <w:sz w:val="28"/>
          <w:szCs w:val="28"/>
          <w:lang w:eastAsia="ru-RU"/>
        </w:rPr>
        <w:t xml:space="preserve">ПДК),  этилбензолу (1,1 -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F4D6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05 </w:t>
      </w:r>
      <w:r w:rsidRPr="004F4D63">
        <w:rPr>
          <w:rFonts w:ascii="Times New Roman" w:eastAsia="Times New Roman" w:hAnsi="Times New Roman"/>
          <w:sz w:val="28"/>
          <w:szCs w:val="28"/>
          <w:lang w:eastAsia="ru-RU"/>
        </w:rPr>
        <w:t>ПДК),  метанолу (1,06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F4D63">
        <w:rPr>
          <w:rFonts w:ascii="Times New Roman" w:eastAsia="Times New Roman" w:hAnsi="Times New Roman"/>
          <w:sz w:val="28"/>
          <w:szCs w:val="28"/>
          <w:lang w:eastAsia="ru-RU"/>
        </w:rPr>
        <w:t xml:space="preserve">ПДК), </w:t>
      </w:r>
      <w:proofErr w:type="spellStart"/>
      <w:r w:rsidRPr="00E16966">
        <w:rPr>
          <w:rFonts w:ascii="Times New Roman" w:eastAsia="Times New Roman" w:hAnsi="Times New Roman"/>
          <w:sz w:val="28"/>
          <w:szCs w:val="28"/>
          <w:lang w:eastAsia="ru-RU"/>
        </w:rPr>
        <w:t>изопропанолу</w:t>
      </w:r>
      <w:proofErr w:type="spellEnd"/>
      <w:r w:rsidRPr="00E16966">
        <w:rPr>
          <w:rFonts w:ascii="Times New Roman" w:eastAsia="Times New Roman" w:hAnsi="Times New Roman"/>
          <w:sz w:val="28"/>
          <w:szCs w:val="28"/>
          <w:lang w:eastAsia="ru-RU"/>
        </w:rPr>
        <w:t xml:space="preserve"> (1,3 ПДК).</w:t>
      </w:r>
      <w:proofErr w:type="gramEnd"/>
    </w:p>
    <w:p w:rsidR="006C6F12" w:rsidRPr="00D874CE" w:rsidRDefault="006C6F12" w:rsidP="006C6F12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4CE">
        <w:rPr>
          <w:rFonts w:ascii="Times New Roman" w:eastAsia="Calibri" w:hAnsi="Times New Roman" w:cs="Times New Roman"/>
          <w:sz w:val="28"/>
          <w:szCs w:val="28"/>
        </w:rPr>
        <w:tab/>
        <w:t xml:space="preserve">Выбросы оксида углерода, этилбензола, </w:t>
      </w:r>
      <w:proofErr w:type="spellStart"/>
      <w:r w:rsidRPr="00D874CE">
        <w:rPr>
          <w:rFonts w:ascii="Times New Roman" w:eastAsia="Calibri" w:hAnsi="Times New Roman" w:cs="Times New Roman"/>
          <w:sz w:val="28"/>
          <w:szCs w:val="28"/>
        </w:rPr>
        <w:t>изопропанола</w:t>
      </w:r>
      <w:proofErr w:type="spellEnd"/>
      <w:r w:rsidRPr="00D874CE">
        <w:rPr>
          <w:rFonts w:ascii="Times New Roman" w:eastAsia="Calibri" w:hAnsi="Times New Roman" w:cs="Times New Roman"/>
          <w:sz w:val="28"/>
          <w:szCs w:val="28"/>
        </w:rPr>
        <w:t xml:space="preserve"> образуются как в результате деятельности предприятий, так и от автомобильного транспорта. </w:t>
      </w:r>
    </w:p>
    <w:p w:rsidR="006C6F12" w:rsidRPr="00D874CE" w:rsidRDefault="006C6F12" w:rsidP="006C6F1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74CE">
        <w:rPr>
          <w:rFonts w:ascii="Times New Roman" w:eastAsia="Calibri" w:hAnsi="Times New Roman" w:cs="Times New Roman"/>
          <w:sz w:val="28"/>
          <w:szCs w:val="28"/>
        </w:rPr>
        <w:tab/>
        <w:t>Источником выбросов метанола, стирола  являются предприятия, в том числе химической промышленности.</w:t>
      </w:r>
    </w:p>
    <w:p w:rsidR="006C6F12" w:rsidRPr="004F4D63" w:rsidRDefault="006C6F12" w:rsidP="006C6F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D63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Большинство фактов превышений ПДК в атмосферном воздухе, а также рост числа поступающих жалоб граждан на химическое загрязнение атмосферного воздуха, фиксируется в периоды неблагоприятных метеорологических условий </w:t>
      </w:r>
      <w:r w:rsidRPr="00E16966">
        <w:rPr>
          <w:rFonts w:ascii="Times New Roman" w:eastAsia="Times New Roman" w:hAnsi="Times New Roman"/>
          <w:sz w:val="28"/>
          <w:szCs w:val="28"/>
          <w:lang w:eastAsia="ru-RU"/>
        </w:rPr>
        <w:t>(далее - НМУ),</w:t>
      </w:r>
      <w:r w:rsidRPr="004F4D63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способствующих накоплению загрязняющих веще</w:t>
      </w:r>
      <w:proofErr w:type="gramStart"/>
      <w:r w:rsidRPr="004F4D63">
        <w:rPr>
          <w:rFonts w:ascii="Times New Roman" w:eastAsia="Times New Roman" w:hAnsi="Times New Roman"/>
          <w:sz w:val="28"/>
          <w:szCs w:val="28"/>
          <w:lang w:eastAsia="ru-RU"/>
        </w:rPr>
        <w:t>ств в пр</w:t>
      </w:r>
      <w:proofErr w:type="gramEnd"/>
      <w:r w:rsidRPr="004F4D63">
        <w:rPr>
          <w:rFonts w:ascii="Times New Roman" w:eastAsia="Times New Roman" w:hAnsi="Times New Roman"/>
          <w:sz w:val="28"/>
          <w:szCs w:val="28"/>
          <w:lang w:eastAsia="ru-RU"/>
        </w:rPr>
        <w:t xml:space="preserve">иземном слое атмосферы.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Ежегодно в городском округе Тольятти наблюдается более 50% дней с НМУ.</w:t>
      </w:r>
    </w:p>
    <w:p w:rsidR="006C6F12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3B4">
        <w:rPr>
          <w:rFonts w:ascii="Times New Roman" w:hAnsi="Times New Roman" w:cs="Times New Roman"/>
          <w:sz w:val="28"/>
          <w:szCs w:val="28"/>
        </w:rPr>
        <w:t xml:space="preserve">Одними из основных источников загрязнения атмосферного воздуха являются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E73B4">
        <w:rPr>
          <w:rFonts w:ascii="Times New Roman" w:hAnsi="Times New Roman" w:cs="Times New Roman"/>
          <w:sz w:val="28"/>
          <w:szCs w:val="28"/>
        </w:rPr>
        <w:t xml:space="preserve"> крупных промышленных предприятий городского округа Тольятти (ООО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Тольяттикаучук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E73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E73B4">
        <w:rPr>
          <w:rFonts w:ascii="Times New Roman" w:hAnsi="Times New Roman" w:cs="Times New Roman"/>
          <w:sz w:val="28"/>
          <w:szCs w:val="28"/>
        </w:rPr>
        <w:t>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Корпорция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E73B4">
        <w:rPr>
          <w:rFonts w:ascii="Times New Roman" w:hAnsi="Times New Roman" w:cs="Times New Roman"/>
          <w:sz w:val="28"/>
          <w:szCs w:val="28"/>
        </w:rPr>
        <w:t>Тольяттиазот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E73B4">
        <w:rPr>
          <w:rFonts w:ascii="Times New Roman" w:hAnsi="Times New Roman" w:cs="Times New Roman"/>
          <w:sz w:val="28"/>
          <w:szCs w:val="28"/>
        </w:rPr>
        <w:t xml:space="preserve">, ПАО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73B4">
        <w:rPr>
          <w:rFonts w:ascii="Times New Roman" w:hAnsi="Times New Roman" w:cs="Times New Roman"/>
          <w:sz w:val="28"/>
          <w:szCs w:val="28"/>
        </w:rPr>
        <w:t>Т-плюс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E73B4">
        <w:rPr>
          <w:rFonts w:ascii="Times New Roman" w:hAnsi="Times New Roman" w:cs="Times New Roman"/>
          <w:sz w:val="28"/>
          <w:szCs w:val="28"/>
        </w:rPr>
        <w:t xml:space="preserve"> (Тольяттинская ТЭЦ, ТЭЦ ВАЗа), 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73B4">
        <w:rPr>
          <w:rFonts w:ascii="Times New Roman" w:hAnsi="Times New Roman" w:cs="Times New Roman"/>
          <w:sz w:val="28"/>
          <w:szCs w:val="28"/>
        </w:rPr>
        <w:t>АВТОВАЗ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E73B4">
        <w:rPr>
          <w:rFonts w:ascii="Times New Roman" w:hAnsi="Times New Roman" w:cs="Times New Roman"/>
          <w:sz w:val="28"/>
          <w:szCs w:val="28"/>
        </w:rPr>
        <w:t xml:space="preserve">, ПАО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E73B4">
        <w:rPr>
          <w:rFonts w:ascii="Times New Roman" w:hAnsi="Times New Roman" w:cs="Times New Roman"/>
          <w:sz w:val="28"/>
          <w:szCs w:val="28"/>
        </w:rPr>
        <w:t>КуйбышевАзот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E73B4">
        <w:rPr>
          <w:rFonts w:ascii="Times New Roman" w:hAnsi="Times New Roman" w:cs="Times New Roman"/>
          <w:sz w:val="28"/>
          <w:szCs w:val="28"/>
        </w:rPr>
        <w:t xml:space="preserve">, ОАО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E73B4">
        <w:rPr>
          <w:rFonts w:ascii="Times New Roman" w:hAnsi="Times New Roman" w:cs="Times New Roman"/>
          <w:sz w:val="28"/>
          <w:szCs w:val="28"/>
        </w:rPr>
        <w:t>Волгоцеммаш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E73B4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E73B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73B4">
        <w:rPr>
          <w:rFonts w:ascii="Times New Roman" w:hAnsi="Times New Roman" w:cs="Times New Roman"/>
          <w:sz w:val="28"/>
          <w:szCs w:val="28"/>
        </w:rPr>
        <w:t>Тольяттинский Трансформатор</w:t>
      </w:r>
      <w:r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Автоградводоканал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E73B4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среднегодовой </w:t>
      </w:r>
      <w:r w:rsidRPr="00EE73B4">
        <w:rPr>
          <w:rFonts w:ascii="Times New Roman" w:hAnsi="Times New Roman" w:cs="Times New Roman"/>
          <w:sz w:val="28"/>
          <w:szCs w:val="28"/>
        </w:rPr>
        <w:t>валовый выброс загрязняющих веществ от которых состав</w:t>
      </w:r>
      <w:r>
        <w:rPr>
          <w:rFonts w:ascii="Times New Roman" w:hAnsi="Times New Roman" w:cs="Times New Roman"/>
          <w:sz w:val="28"/>
          <w:szCs w:val="28"/>
        </w:rPr>
        <w:t xml:space="preserve">ляет в среднем </w:t>
      </w:r>
      <w:r w:rsidRPr="00EE7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37 000</w:t>
      </w:r>
      <w:r w:rsidRPr="00EE73B4">
        <w:rPr>
          <w:rFonts w:ascii="Times New Roman" w:hAnsi="Times New Roman" w:cs="Times New Roman"/>
          <w:sz w:val="28"/>
          <w:szCs w:val="28"/>
        </w:rPr>
        <w:t xml:space="preserve"> тонн. </w:t>
      </w:r>
    </w:p>
    <w:p w:rsidR="006C6F12" w:rsidRPr="00061F5E" w:rsidRDefault="006C6F12" w:rsidP="006C6F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5E">
        <w:rPr>
          <w:rFonts w:ascii="Times New Roman" w:eastAsia="Calibri" w:hAnsi="Times New Roman" w:cs="Times New Roman"/>
          <w:sz w:val="28"/>
          <w:szCs w:val="28"/>
        </w:rPr>
        <w:t xml:space="preserve">Согласно постановлению Правительства РФ от 28.08.2015  </w:t>
      </w:r>
      <w:r w:rsidRPr="00E16966">
        <w:rPr>
          <w:rFonts w:ascii="Times New Roman" w:eastAsia="Calibri" w:hAnsi="Times New Roman" w:cs="Times New Roman"/>
          <w:sz w:val="28"/>
          <w:szCs w:val="28"/>
        </w:rPr>
        <w:t>№ 903 «</w:t>
      </w:r>
      <w:r w:rsidRPr="00061F5E">
        <w:rPr>
          <w:rFonts w:ascii="Times New Roman" w:eastAsia="Calibri" w:hAnsi="Times New Roman" w:cs="Times New Roman"/>
          <w:sz w:val="28"/>
          <w:szCs w:val="28"/>
        </w:rPr>
        <w:t>Об утверждении критериев определения объектов, подлежащих федеральному государственному экологическому надзору» указанные промпредприятия являются объектами, подлежащими федеральному государственному экологическому надзору (контролю).</w:t>
      </w:r>
    </w:p>
    <w:p w:rsidR="006C6F12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152">
        <w:rPr>
          <w:rFonts w:ascii="Times New Roman" w:hAnsi="Times New Roman" w:cs="Times New Roman"/>
          <w:sz w:val="28"/>
          <w:szCs w:val="28"/>
        </w:rPr>
        <w:t>Значительный вклад в загрязнение атмосферного воздуха вносит автомобильный транспорт. Численный состав автопарка города на 01.01.2019  составил</w:t>
      </w:r>
      <w:r w:rsidRPr="00EE73B4">
        <w:rPr>
          <w:rFonts w:ascii="Times New Roman" w:hAnsi="Times New Roman" w:cs="Times New Roman"/>
          <w:sz w:val="28"/>
          <w:szCs w:val="28"/>
        </w:rPr>
        <w:t xml:space="preserve"> </w:t>
      </w:r>
      <w:r w:rsidRPr="00FC3CF2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3 056</w:t>
      </w:r>
      <w:r w:rsidRPr="00EE73B4">
        <w:rPr>
          <w:rFonts w:ascii="Times New Roman" w:hAnsi="Times New Roman" w:cs="Times New Roman"/>
          <w:sz w:val="28"/>
          <w:szCs w:val="28"/>
        </w:rPr>
        <w:t xml:space="preserve"> ед. </w:t>
      </w:r>
      <w:r w:rsidRPr="00E16966">
        <w:rPr>
          <w:rFonts w:ascii="Times New Roman" w:hAnsi="Times New Roman" w:cs="Times New Roman"/>
          <w:sz w:val="28"/>
          <w:szCs w:val="28"/>
        </w:rPr>
        <w:t xml:space="preserve">На 01.01.2011 автопарк  составлял 229 787 ед., </w:t>
      </w:r>
      <w:proofErr w:type="gramStart"/>
      <w:r w:rsidRPr="00E16966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E16966">
        <w:rPr>
          <w:rFonts w:ascii="Times New Roman" w:hAnsi="Times New Roman" w:cs="Times New Roman"/>
          <w:sz w:val="28"/>
          <w:szCs w:val="28"/>
        </w:rPr>
        <w:t xml:space="preserve"> прирост за 8 лет составил 53 269 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3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F12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4190">
        <w:rPr>
          <w:rFonts w:ascii="Times New Roman" w:hAnsi="Times New Roman" w:cs="Times New Roman"/>
          <w:sz w:val="28"/>
          <w:szCs w:val="28"/>
        </w:rPr>
        <w:t>Предоставляемая ТСГМО</w:t>
      </w:r>
      <w:r>
        <w:rPr>
          <w:rFonts w:ascii="Times New Roman" w:hAnsi="Times New Roman" w:cs="Times New Roman"/>
          <w:sz w:val="28"/>
          <w:szCs w:val="28"/>
        </w:rPr>
        <w:t xml:space="preserve"> информация, в том числе о состоянии атмосферного воздуха, в целях информирования населения размещается </w:t>
      </w:r>
      <w:r w:rsidRPr="00EE73B4">
        <w:rPr>
          <w:rFonts w:ascii="Times New Roman" w:hAnsi="Times New Roman" w:cs="Times New Roman"/>
          <w:sz w:val="28"/>
          <w:szCs w:val="28"/>
        </w:rPr>
        <w:t xml:space="preserve">на </w:t>
      </w:r>
      <w:r w:rsidRPr="00EE73B4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</w:t>
      </w:r>
      <w:r w:rsidRPr="00E16966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(далее - Администрация) в разделе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6966">
        <w:rPr>
          <w:rFonts w:ascii="Times New Roman" w:hAnsi="Times New Roman" w:cs="Times New Roman"/>
          <w:sz w:val="28"/>
          <w:szCs w:val="28"/>
        </w:rPr>
        <w:t>Экологический атлас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6966">
        <w:rPr>
          <w:rFonts w:ascii="Times New Roman" w:hAnsi="Times New Roman" w:cs="Times New Roman"/>
          <w:sz w:val="28"/>
          <w:szCs w:val="28"/>
        </w:rPr>
        <w:t xml:space="preserve"> (http://eco.tgl.ru), где размещена интерактивная карта-схема городского округа Тольятти</w:t>
      </w:r>
      <w:r w:rsidRPr="00EE73B4">
        <w:rPr>
          <w:rFonts w:ascii="Times New Roman" w:hAnsi="Times New Roman" w:cs="Times New Roman"/>
          <w:sz w:val="28"/>
          <w:szCs w:val="28"/>
        </w:rPr>
        <w:t xml:space="preserve">, один из слоев которой отражает уровень загрязнения атмосферного воздуха по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E73B4">
        <w:rPr>
          <w:rFonts w:ascii="Times New Roman" w:hAnsi="Times New Roman" w:cs="Times New Roman"/>
          <w:sz w:val="28"/>
          <w:szCs w:val="28"/>
        </w:rPr>
        <w:t xml:space="preserve"> ПНЗ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C6F12" w:rsidRPr="0050538B" w:rsidRDefault="006C6F12" w:rsidP="006C6F12">
      <w:pPr>
        <w:spacing w:after="0"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0538B">
        <w:rPr>
          <w:rFonts w:ascii="Times New Roman" w:hAnsi="Times New Roman" w:cs="Times New Roman"/>
          <w:sz w:val="28"/>
          <w:szCs w:val="26"/>
        </w:rPr>
        <w:t>Информация о результатах  измерений уровня загрязнения атмосферного воздуха с применением ПЭЛ  размещалась на официальном портале Администрации  в разделе  «Экологическая обстановка» в открытом доступе.</w:t>
      </w:r>
    </w:p>
    <w:p w:rsidR="006C6F12" w:rsidRPr="00061F5E" w:rsidRDefault="006C6F12" w:rsidP="006C6F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5E">
        <w:rPr>
          <w:rFonts w:ascii="Times New Roman" w:eastAsia="Calibri" w:hAnsi="Times New Roman" w:cs="Times New Roman"/>
          <w:sz w:val="28"/>
          <w:szCs w:val="28"/>
        </w:rPr>
        <w:t>На основании данных ТСГМО и ПЭЛ о фактах превышений ПДК, Администрацией осуществляется информирование промышленных предприятий для усиления производственного экологического контроля, принятия мер по снижению выбросов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61F5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C6F12" w:rsidRPr="00061F5E" w:rsidRDefault="006C6F12" w:rsidP="006C6F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5E">
        <w:rPr>
          <w:rFonts w:ascii="Times New Roman" w:eastAsia="Calibri" w:hAnsi="Times New Roman" w:cs="Times New Roman"/>
          <w:sz w:val="28"/>
          <w:szCs w:val="28"/>
        </w:rPr>
        <w:t>Данные о превышениях ПДК и поступивших обращениях граждан об ухудшении качества атмосферного воздуха  доводятся до соответствующих исполнительных органов власти.</w:t>
      </w:r>
    </w:p>
    <w:p w:rsidR="006C6F12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5E">
        <w:rPr>
          <w:rFonts w:ascii="Times New Roman" w:hAnsi="Times New Roman" w:cs="Times New Roman"/>
          <w:sz w:val="28"/>
          <w:szCs w:val="28"/>
        </w:rPr>
        <w:t>Таким образом, органам местного самоуправления городского округа Тольятти необходимо получение своевременной информации о данных мониторинга для принятия мер в пределах компетенции и информирования соответствующих органов государственной власти и населения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F12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с территории городского округа Тольятти в К</w:t>
      </w:r>
      <w:r w:rsidRPr="00EE73B4">
        <w:rPr>
          <w:rFonts w:ascii="Times New Roman" w:hAnsi="Times New Roman" w:cs="Times New Roman"/>
          <w:sz w:val="28"/>
          <w:szCs w:val="28"/>
        </w:rPr>
        <w:t xml:space="preserve">уйбышевское водохранилище </w:t>
      </w:r>
      <w:r>
        <w:rPr>
          <w:rFonts w:ascii="Times New Roman" w:hAnsi="Times New Roman" w:cs="Times New Roman"/>
          <w:sz w:val="28"/>
          <w:szCs w:val="28"/>
        </w:rPr>
        <w:t xml:space="preserve">в среднем сбрасывается  около 11 млн. </w:t>
      </w:r>
      <w:r w:rsidRPr="00EE73B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стоков, в том числе недостаточно очищенных около 6</w:t>
      </w:r>
      <w:r w:rsidRPr="009B3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млн. </w:t>
      </w:r>
      <w:r w:rsidRPr="00EE73B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EE73B4">
        <w:rPr>
          <w:rFonts w:ascii="Times New Roman" w:hAnsi="Times New Roman" w:cs="Times New Roman"/>
          <w:sz w:val="28"/>
          <w:szCs w:val="28"/>
        </w:rPr>
        <w:t>агрязненных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3B4">
        <w:rPr>
          <w:rFonts w:ascii="Times New Roman" w:hAnsi="Times New Roman" w:cs="Times New Roman"/>
          <w:sz w:val="28"/>
          <w:szCs w:val="28"/>
        </w:rPr>
        <w:t>ливневых стоков</w:t>
      </w:r>
      <w:r>
        <w:rPr>
          <w:rFonts w:ascii="Times New Roman" w:hAnsi="Times New Roman" w:cs="Times New Roman"/>
          <w:sz w:val="28"/>
          <w:szCs w:val="28"/>
        </w:rPr>
        <w:t xml:space="preserve"> около 5 млн. </w:t>
      </w:r>
      <w:r w:rsidRPr="00EE73B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E73B4">
        <w:rPr>
          <w:rFonts w:ascii="Times New Roman" w:hAnsi="Times New Roman" w:cs="Times New Roman"/>
          <w:sz w:val="28"/>
          <w:szCs w:val="28"/>
        </w:rPr>
        <w:t>, в Саратовское водохранилище</w:t>
      </w:r>
      <w:r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Pr="00EE73B4">
        <w:rPr>
          <w:rFonts w:ascii="Times New Roman" w:hAnsi="Times New Roman" w:cs="Times New Roman"/>
          <w:sz w:val="28"/>
          <w:szCs w:val="28"/>
        </w:rPr>
        <w:t>сбр</w:t>
      </w:r>
      <w:r>
        <w:rPr>
          <w:rFonts w:ascii="Times New Roman" w:hAnsi="Times New Roman" w:cs="Times New Roman"/>
          <w:sz w:val="28"/>
          <w:szCs w:val="28"/>
        </w:rPr>
        <w:t xml:space="preserve">асывается около 110 млн. </w:t>
      </w:r>
      <w:r w:rsidRPr="00EE73B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EE73B4">
        <w:rPr>
          <w:rFonts w:ascii="Times New Roman" w:hAnsi="Times New Roman" w:cs="Times New Roman"/>
          <w:sz w:val="28"/>
          <w:szCs w:val="28"/>
        </w:rPr>
        <w:t xml:space="preserve">недостаточно очищенных стоков. </w:t>
      </w:r>
    </w:p>
    <w:p w:rsidR="006C6F12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3B4">
        <w:rPr>
          <w:rFonts w:ascii="Times New Roman" w:hAnsi="Times New Roman" w:cs="Times New Roman"/>
          <w:sz w:val="28"/>
          <w:szCs w:val="28"/>
        </w:rPr>
        <w:t xml:space="preserve">Сброс стоков значительно влияет на качество поверхностных вод, что, например, отражается на таком факторе,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73B4">
        <w:rPr>
          <w:rFonts w:ascii="Times New Roman" w:hAnsi="Times New Roman" w:cs="Times New Roman"/>
          <w:sz w:val="28"/>
          <w:szCs w:val="28"/>
        </w:rPr>
        <w:t>цветение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E73B4">
        <w:rPr>
          <w:rFonts w:ascii="Times New Roman" w:hAnsi="Times New Roman" w:cs="Times New Roman"/>
          <w:sz w:val="28"/>
          <w:szCs w:val="28"/>
        </w:rPr>
        <w:t xml:space="preserve"> воды в летний период. Загрязнение водоемов, климатические изменения приводят к активному процессу размножения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73B4">
        <w:rPr>
          <w:rFonts w:ascii="Times New Roman" w:hAnsi="Times New Roman" w:cs="Times New Roman"/>
          <w:sz w:val="28"/>
          <w:szCs w:val="28"/>
        </w:rPr>
        <w:t>сине-зеленых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E73B4">
        <w:rPr>
          <w:rFonts w:ascii="Times New Roman" w:hAnsi="Times New Roman" w:cs="Times New Roman"/>
          <w:sz w:val="28"/>
          <w:szCs w:val="28"/>
        </w:rPr>
        <w:t xml:space="preserve"> водорослей, после отмирания которых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73B4">
        <w:rPr>
          <w:rFonts w:ascii="Times New Roman" w:hAnsi="Times New Roman" w:cs="Times New Roman"/>
          <w:sz w:val="28"/>
          <w:szCs w:val="28"/>
        </w:rPr>
        <w:t xml:space="preserve"> значительно изменяется качественный состав воды водоемов. Ранее в рамках программ была получена информации о состоянии </w:t>
      </w:r>
      <w:r w:rsidRPr="00EE73B4">
        <w:rPr>
          <w:rFonts w:ascii="Times New Roman" w:hAnsi="Times New Roman" w:cs="Times New Roman"/>
          <w:sz w:val="28"/>
          <w:szCs w:val="28"/>
        </w:rPr>
        <w:lastRenderedPageBreak/>
        <w:t xml:space="preserve">прибрежных зон отдыха городского округа Тольятти в период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73B4">
        <w:rPr>
          <w:rFonts w:ascii="Times New Roman" w:hAnsi="Times New Roman" w:cs="Times New Roman"/>
          <w:sz w:val="28"/>
          <w:szCs w:val="28"/>
        </w:rPr>
        <w:t>цветения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E73B4">
        <w:rPr>
          <w:rFonts w:ascii="Times New Roman" w:hAnsi="Times New Roman" w:cs="Times New Roman"/>
          <w:sz w:val="28"/>
          <w:szCs w:val="28"/>
        </w:rPr>
        <w:t xml:space="preserve"> воды (2008, 2009, 2014 годы). Результат показал ухудшение качества воды в водохранилище в районе пляжей в период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73B4">
        <w:rPr>
          <w:rFonts w:ascii="Times New Roman" w:hAnsi="Times New Roman" w:cs="Times New Roman"/>
          <w:sz w:val="28"/>
          <w:szCs w:val="28"/>
        </w:rPr>
        <w:t>цветения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E7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73B4">
        <w:rPr>
          <w:rFonts w:ascii="Times New Roman" w:hAnsi="Times New Roman" w:cs="Times New Roman"/>
          <w:sz w:val="28"/>
          <w:szCs w:val="28"/>
        </w:rPr>
        <w:t>сине-зеленых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E73B4">
        <w:rPr>
          <w:rFonts w:ascii="Times New Roman" w:hAnsi="Times New Roman" w:cs="Times New Roman"/>
          <w:sz w:val="28"/>
          <w:szCs w:val="28"/>
        </w:rPr>
        <w:t xml:space="preserve"> водорослей.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F12" w:rsidRPr="00EB5410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152">
        <w:rPr>
          <w:rFonts w:ascii="Times New Roman" w:hAnsi="Times New Roman" w:cs="Times New Roman"/>
          <w:sz w:val="28"/>
          <w:szCs w:val="28"/>
        </w:rPr>
        <w:t>В целях обеспечения безопасности населения необходимо получение актуальной информации об уровне загрязнения вод в водохранилищах и   размещение ее в «Экологическом атласе» (</w:t>
      </w:r>
      <w:hyperlink r:id="rId15" w:history="1">
        <w:r w:rsidRPr="00CB315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http://eco.tgl.ru</w:t>
        </w:r>
      </w:hyperlink>
      <w:r w:rsidRPr="00CB3152">
        <w:rPr>
          <w:rFonts w:ascii="Times New Roman" w:hAnsi="Times New Roman" w:cs="Times New Roman"/>
          <w:sz w:val="28"/>
          <w:szCs w:val="28"/>
        </w:rPr>
        <w:t>).</w:t>
      </w:r>
    </w:p>
    <w:p w:rsidR="006C6F12" w:rsidRPr="00E65707" w:rsidRDefault="006C6F12" w:rsidP="006C6F1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2F54">
        <w:rPr>
          <w:rFonts w:ascii="Times New Roman" w:hAnsi="Times New Roman" w:cs="Times New Roman"/>
          <w:sz w:val="28"/>
          <w:szCs w:val="28"/>
        </w:rPr>
        <w:t>Для снижения негативного воздействия ливневых стоков на Куйбышевское водохранилище  реализуется мероприятие  «Выполнение проектно-изыскательских работ по объекту «Строительство очистных сооружений дождевых сточных вод с селитебной территории Автозаводского</w:t>
      </w:r>
      <w:r w:rsidRPr="00E65707">
        <w:rPr>
          <w:rFonts w:ascii="Times New Roman" w:hAnsi="Times New Roman" w:cs="Times New Roman"/>
          <w:sz w:val="28"/>
          <w:szCs w:val="28"/>
        </w:rPr>
        <w:t xml:space="preserve"> района г. Тольятти с подводящими трубопроводами и инженерно-техническим обеспечением»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предусмотренное Государственной программой Самарской области </w:t>
      </w:r>
      <w:r w:rsidRPr="00915770">
        <w:rPr>
          <w:rFonts w:ascii="Times New Roman" w:hAnsi="Times New Roman" w:cs="Times New Roman"/>
          <w:sz w:val="28"/>
          <w:szCs w:val="28"/>
        </w:rPr>
        <w:t>«Развитие коммунальной инфраструктуры в Самарской области» на 2014-2022 годы, утвержденн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15770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Самарской области от 29.11.2013 № 701</w:t>
      </w:r>
      <w:r w:rsidRPr="00E65707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Мероприятие реализуется в рамках федерального проекта «Оздоровление Волги» национального проекта «Экология». </w:t>
      </w:r>
    </w:p>
    <w:p w:rsidR="006C6F12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окружающую среду и благополучие человека оказывают негативное воздействие и такие физические факторы как шум, электромагнитные поля, инфразвук, радиационное загрязнение. </w:t>
      </w:r>
    </w:p>
    <w:p w:rsidR="006C6F12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966">
        <w:rPr>
          <w:rFonts w:ascii="Times New Roman" w:hAnsi="Times New Roman" w:cs="Times New Roman"/>
          <w:sz w:val="28"/>
          <w:szCs w:val="28"/>
        </w:rPr>
        <w:t>Внешние факторы: загрязнение атмосферного воздуха, поверхностных вод суши, отходы влияют на состояние снежного покрова, почвы.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6F12" w:rsidRPr="00EB5410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Получаемая информация об уровне физических факторов воздействия, уровнях загрязнения почвы и снежного покрова размещается в «</w:t>
      </w:r>
      <w:r w:rsidRPr="00EE73B4">
        <w:rPr>
          <w:rFonts w:ascii="Times New Roman" w:hAnsi="Times New Roman" w:cs="Times New Roman"/>
          <w:sz w:val="28"/>
          <w:szCs w:val="28"/>
        </w:rPr>
        <w:t>Экологическ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E73B4">
        <w:rPr>
          <w:rFonts w:ascii="Times New Roman" w:hAnsi="Times New Roman" w:cs="Times New Roman"/>
          <w:sz w:val="28"/>
          <w:szCs w:val="28"/>
        </w:rPr>
        <w:t xml:space="preserve"> атлас</w:t>
      </w:r>
      <w:r>
        <w:rPr>
          <w:rFonts w:ascii="Times New Roman" w:hAnsi="Times New Roman" w:cs="Times New Roman"/>
          <w:sz w:val="28"/>
          <w:szCs w:val="28"/>
        </w:rPr>
        <w:t>е»</w:t>
      </w:r>
      <w:r w:rsidRPr="00EE73B4">
        <w:rPr>
          <w:rFonts w:ascii="Times New Roman" w:hAnsi="Times New Roman" w:cs="Times New Roman"/>
          <w:sz w:val="28"/>
          <w:szCs w:val="28"/>
        </w:rPr>
        <w:t xml:space="preserve"> </w:t>
      </w:r>
      <w:r w:rsidRPr="00EB5410">
        <w:rPr>
          <w:rFonts w:ascii="Times New Roman" w:hAnsi="Times New Roman" w:cs="Times New Roman"/>
          <w:sz w:val="28"/>
          <w:szCs w:val="28"/>
        </w:rPr>
        <w:t>(</w:t>
      </w:r>
      <w:hyperlink r:id="rId16" w:history="1">
        <w:r w:rsidRPr="00EB541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http://eco.tgl.ru</w:t>
        </w:r>
      </w:hyperlink>
      <w:r w:rsidRPr="00EB5410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6C6F12" w:rsidRPr="0032339C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339C">
        <w:rPr>
          <w:rFonts w:ascii="Times New Roman" w:hAnsi="Times New Roman" w:cs="Times New Roman"/>
          <w:sz w:val="28"/>
          <w:szCs w:val="28"/>
        </w:rPr>
        <w:t xml:space="preserve">Любая хозяйственная или иная деятельность человека, включая его жизнедеятельность как биологического организма, связана с образованием отходов - веществ или предметов,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</w:t>
      </w:r>
      <w:r w:rsidRPr="0032339C">
        <w:rPr>
          <w:rFonts w:ascii="Times New Roman" w:hAnsi="Times New Roman" w:cs="Times New Roman"/>
          <w:sz w:val="28"/>
          <w:szCs w:val="28"/>
        </w:rPr>
        <w:lastRenderedPageBreak/>
        <w:t>удалению в соответствии с действующим законодательством Российской Федерации в целях обеспечения экологической безопасности.</w:t>
      </w:r>
      <w:proofErr w:type="gramEnd"/>
    </w:p>
    <w:p w:rsidR="006C6F12" w:rsidRPr="0032339C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339C">
        <w:rPr>
          <w:rFonts w:ascii="Times New Roman" w:hAnsi="Times New Roman" w:cs="Times New Roman"/>
          <w:sz w:val="28"/>
          <w:szCs w:val="28"/>
        </w:rPr>
        <w:t>В соответствии со статьей 20 Федерального закона от 24.06.1998 № 89-ФЗ «Об отходах производства и потребления» в целях реализации мероприятий, направленных на совершенствование системы обращения с отходами производства и потребления, уполномоченные органы исполнительной власти Самарской области ведут региональный кадастр отходов производства и потребления Самарской области согласно порядку, утвержденному Постановлением Правительства Самарской области от 10.11.2010 № 591.</w:t>
      </w:r>
      <w:proofErr w:type="gramEnd"/>
    </w:p>
    <w:p w:rsidR="006C6F12" w:rsidRPr="0032339C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39C">
        <w:rPr>
          <w:rFonts w:ascii="Times New Roman" w:hAnsi="Times New Roman" w:cs="Times New Roman"/>
          <w:sz w:val="28"/>
          <w:szCs w:val="28"/>
        </w:rPr>
        <w:t>По данным регионального кадастра отходов Самарской области в 2019 году на территории городского округа Тольятти (по основным предприятиям и организациям) образовано 1 422 518,71 тонн отходов.</w:t>
      </w:r>
    </w:p>
    <w:p w:rsidR="006C6F12" w:rsidRPr="009D4903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339C">
        <w:rPr>
          <w:rFonts w:ascii="Times New Roman" w:hAnsi="Times New Roman" w:cs="Times New Roman"/>
          <w:sz w:val="28"/>
          <w:szCs w:val="28"/>
        </w:rPr>
        <w:t>Согласно ст. 24.6 Федерального закона от 2</w:t>
      </w:r>
      <w:r w:rsidRPr="009D4903">
        <w:rPr>
          <w:rFonts w:ascii="Times New Roman" w:hAnsi="Times New Roman" w:cs="Times New Roman"/>
          <w:sz w:val="28"/>
          <w:szCs w:val="28"/>
        </w:rPr>
        <w:t>4.06.1998 № 89-ФЗ «Об отходах производства и потребления» сбор, транспортирование, обработка, утилизация, обезвреживание, захоронение твердых коммунальных отходов на территории субъекта Российской Федерации обеспечивается одним или несколькими региональными операторами по обращению с твердыми коммунальными отходами (далее - ТКО) в соответствии с региональной программой в области обращения с отходами и территориальной схемой обращения с отходами.</w:t>
      </w:r>
      <w:proofErr w:type="gramEnd"/>
    </w:p>
    <w:p w:rsidR="006C6F12" w:rsidRPr="009D4903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903">
        <w:rPr>
          <w:rFonts w:ascii="Times New Roman" w:hAnsi="Times New Roman" w:cs="Times New Roman"/>
          <w:sz w:val="28"/>
          <w:szCs w:val="28"/>
        </w:rPr>
        <w:t>В соответствии с территориальной схемой обращения с отходами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903">
        <w:rPr>
          <w:rFonts w:ascii="Times New Roman" w:hAnsi="Times New Roman" w:cs="Times New Roman"/>
          <w:sz w:val="28"/>
          <w:szCs w:val="28"/>
        </w:rPr>
        <w:t>Самарской области, утвержденной приказом министерства энергетики и жилищно-коммунального хозяйства Самарской области от 02.07.2018 № 193 «О внесении изменений в приказ министерства энергетики и жилищно-коммунального хозяйства Самарской области от 23.09.2016 № 228 «Об утверждении территориальной схемы обращения с отходами Самарской области» собранные ТКО вывозятся на сортировку в мусоросортировочные комплексы ООО «</w:t>
      </w:r>
      <w:proofErr w:type="spellStart"/>
      <w:r w:rsidRPr="009D4903">
        <w:rPr>
          <w:rFonts w:ascii="Times New Roman" w:hAnsi="Times New Roman" w:cs="Times New Roman"/>
          <w:sz w:val="28"/>
          <w:szCs w:val="28"/>
        </w:rPr>
        <w:t>ЭкоРесурсПоволжье</w:t>
      </w:r>
      <w:proofErr w:type="spellEnd"/>
      <w:r w:rsidRPr="009D4903">
        <w:rPr>
          <w:rFonts w:ascii="Times New Roman" w:hAnsi="Times New Roman" w:cs="Times New Roman"/>
          <w:sz w:val="28"/>
          <w:szCs w:val="28"/>
        </w:rPr>
        <w:t>» и ООО «</w:t>
      </w:r>
      <w:proofErr w:type="spellStart"/>
      <w:r w:rsidRPr="009D4903">
        <w:rPr>
          <w:rFonts w:ascii="Times New Roman" w:hAnsi="Times New Roman" w:cs="Times New Roman"/>
          <w:sz w:val="28"/>
          <w:szCs w:val="28"/>
        </w:rPr>
        <w:t>ЭкоРециклигГрупп</w:t>
      </w:r>
      <w:proofErr w:type="spellEnd"/>
      <w:r w:rsidRPr="009D4903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Pr="009D4903">
        <w:rPr>
          <w:rFonts w:ascii="Times New Roman" w:hAnsi="Times New Roman" w:cs="Times New Roman"/>
          <w:sz w:val="28"/>
          <w:szCs w:val="28"/>
        </w:rPr>
        <w:t xml:space="preserve"> После сортировки, </w:t>
      </w:r>
      <w:proofErr w:type="spellStart"/>
      <w:r w:rsidRPr="009D4903">
        <w:rPr>
          <w:rFonts w:ascii="Times New Roman" w:hAnsi="Times New Roman" w:cs="Times New Roman"/>
          <w:sz w:val="28"/>
          <w:szCs w:val="28"/>
        </w:rPr>
        <w:t>неперерабатываемые</w:t>
      </w:r>
      <w:proofErr w:type="spellEnd"/>
      <w:r w:rsidRPr="009D4903">
        <w:rPr>
          <w:rFonts w:ascii="Times New Roman" w:hAnsi="Times New Roman" w:cs="Times New Roman"/>
          <w:sz w:val="28"/>
          <w:szCs w:val="28"/>
        </w:rPr>
        <w:t xml:space="preserve"> ТКО, вывозятся для дальнейшего захоронения на полигоны.</w:t>
      </w:r>
    </w:p>
    <w:p w:rsidR="006C6F12" w:rsidRPr="003B29D5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9D5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информации, размещенной на официальном портале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B29D5">
        <w:rPr>
          <w:rFonts w:ascii="Times New Roman" w:hAnsi="Times New Roman" w:cs="Times New Roman"/>
          <w:sz w:val="28"/>
          <w:szCs w:val="28"/>
        </w:rPr>
        <w:t xml:space="preserve">инистерства энергетики и </w:t>
      </w:r>
      <w:r w:rsidRPr="009D4903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3B29D5">
        <w:rPr>
          <w:rFonts w:ascii="Times New Roman" w:hAnsi="Times New Roman" w:cs="Times New Roman"/>
          <w:sz w:val="28"/>
          <w:szCs w:val="28"/>
        </w:rPr>
        <w:t xml:space="preserve">Самарской области, осуществляющего </w:t>
      </w:r>
      <w:proofErr w:type="gramStart"/>
      <w:r w:rsidRPr="003B29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29D5">
        <w:rPr>
          <w:rFonts w:ascii="Times New Roman" w:hAnsi="Times New Roman" w:cs="Times New Roman"/>
          <w:sz w:val="28"/>
          <w:szCs w:val="28"/>
        </w:rPr>
        <w:t xml:space="preserve"> деятельностью регионального оператора по обращению с ТКО:</w:t>
      </w:r>
    </w:p>
    <w:p w:rsidR="006C6F12" w:rsidRPr="003B29D5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37A">
        <w:rPr>
          <w:rFonts w:ascii="Times New Roman" w:hAnsi="Times New Roman" w:cs="Times New Roman"/>
          <w:sz w:val="28"/>
          <w:szCs w:val="28"/>
        </w:rPr>
        <w:t xml:space="preserve">-  в 2019 году на территории городского округа Тольятти </w:t>
      </w:r>
      <w:proofErr w:type="gramStart"/>
      <w:r w:rsidRPr="00B1237A">
        <w:rPr>
          <w:rFonts w:ascii="Times New Roman" w:hAnsi="Times New Roman" w:cs="Times New Roman"/>
          <w:sz w:val="28"/>
          <w:szCs w:val="28"/>
        </w:rPr>
        <w:t>собрано и транспортировано</w:t>
      </w:r>
      <w:proofErr w:type="gramEnd"/>
      <w:r w:rsidRPr="00B1237A">
        <w:rPr>
          <w:rFonts w:ascii="Times New Roman" w:hAnsi="Times New Roman" w:cs="Times New Roman"/>
          <w:sz w:val="28"/>
          <w:szCs w:val="28"/>
        </w:rPr>
        <w:t xml:space="preserve"> региональным оператором 216 163,93 тонн ТКО, из них: 19 833</w:t>
      </w:r>
      <w:r w:rsidRPr="003B29D5">
        <w:rPr>
          <w:rFonts w:ascii="Times New Roman" w:hAnsi="Times New Roman" w:cs="Times New Roman"/>
          <w:sz w:val="28"/>
          <w:szCs w:val="28"/>
        </w:rPr>
        <w:t>,189 тонн утилизировано и 196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9D5">
        <w:rPr>
          <w:rFonts w:ascii="Times New Roman" w:hAnsi="Times New Roman" w:cs="Times New Roman"/>
          <w:sz w:val="28"/>
          <w:szCs w:val="28"/>
        </w:rPr>
        <w:t>330,737 тонн размещено на полигонах для захоронения;</w:t>
      </w:r>
    </w:p>
    <w:p w:rsidR="006C6F12" w:rsidRPr="003B29D5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9D5">
        <w:rPr>
          <w:rFonts w:ascii="Times New Roman" w:hAnsi="Times New Roman" w:cs="Times New Roman"/>
          <w:sz w:val="28"/>
          <w:szCs w:val="28"/>
        </w:rPr>
        <w:t>- в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9D5">
        <w:rPr>
          <w:rFonts w:ascii="Times New Roman" w:hAnsi="Times New Roman" w:cs="Times New Roman"/>
          <w:sz w:val="28"/>
          <w:szCs w:val="28"/>
        </w:rPr>
        <w:t xml:space="preserve">году на территории городского округа Тольятти </w:t>
      </w:r>
      <w:proofErr w:type="gramStart"/>
      <w:r w:rsidRPr="003B29D5">
        <w:rPr>
          <w:rFonts w:ascii="Times New Roman" w:hAnsi="Times New Roman" w:cs="Times New Roman"/>
          <w:sz w:val="28"/>
          <w:szCs w:val="28"/>
        </w:rPr>
        <w:t>собрано и транспортировано</w:t>
      </w:r>
      <w:proofErr w:type="gramEnd"/>
      <w:r w:rsidRPr="003B29D5">
        <w:rPr>
          <w:rFonts w:ascii="Times New Roman" w:hAnsi="Times New Roman" w:cs="Times New Roman"/>
          <w:sz w:val="28"/>
          <w:szCs w:val="28"/>
        </w:rPr>
        <w:t xml:space="preserve"> региональным оператором – 189 514,85 тонн </w:t>
      </w:r>
      <w:r>
        <w:rPr>
          <w:rFonts w:ascii="Times New Roman" w:hAnsi="Times New Roman" w:cs="Times New Roman"/>
          <w:sz w:val="28"/>
          <w:szCs w:val="28"/>
        </w:rPr>
        <w:t>ТКО</w:t>
      </w:r>
      <w:r w:rsidR="00B1237A">
        <w:rPr>
          <w:rFonts w:ascii="Times New Roman" w:hAnsi="Times New Roman" w:cs="Times New Roman"/>
          <w:sz w:val="28"/>
          <w:szCs w:val="28"/>
        </w:rPr>
        <w:t>,</w:t>
      </w:r>
      <w:r w:rsidRPr="003B29D5">
        <w:rPr>
          <w:rFonts w:ascii="Times New Roman" w:hAnsi="Times New Roman" w:cs="Times New Roman"/>
          <w:sz w:val="28"/>
          <w:szCs w:val="28"/>
        </w:rPr>
        <w:t xml:space="preserve"> </w:t>
      </w:r>
      <w:r w:rsidR="002F06BF" w:rsidRPr="00D7658E">
        <w:rPr>
          <w:rFonts w:ascii="Times New Roman" w:hAnsi="Times New Roman" w:cs="Times New Roman"/>
          <w:sz w:val="28"/>
          <w:szCs w:val="28"/>
        </w:rPr>
        <w:t>из них:</w:t>
      </w:r>
      <w:r w:rsidR="00B1237A" w:rsidRPr="00D7658E">
        <w:rPr>
          <w:rFonts w:ascii="Times New Roman" w:hAnsi="Times New Roman" w:cs="Times New Roman"/>
          <w:sz w:val="28"/>
          <w:szCs w:val="28"/>
        </w:rPr>
        <w:t>16 902,52 тонн утилизировано и 172 612,33 тонн размещено на полигонах для захоронения.</w:t>
      </w:r>
    </w:p>
    <w:p w:rsidR="006C6F12" w:rsidRPr="003B29D5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9D5">
        <w:rPr>
          <w:rFonts w:ascii="Times New Roman" w:hAnsi="Times New Roman" w:cs="Times New Roman"/>
          <w:sz w:val="28"/>
          <w:szCs w:val="28"/>
        </w:rPr>
        <w:t>С 01.01.2019, согласно Федеральному закону от 24.06.1998 № 89-ФЗ «Об отходах производства и потребления»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29D5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определяют схему размещения мест (площадок) накопления ТКО и осуществляют ведение их реестра.</w:t>
      </w:r>
    </w:p>
    <w:p w:rsidR="006C6F12" w:rsidRPr="003B29D5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9D5">
        <w:rPr>
          <w:rFonts w:ascii="Times New Roman" w:hAnsi="Times New Roman" w:cs="Times New Roman"/>
          <w:sz w:val="28"/>
          <w:szCs w:val="28"/>
        </w:rPr>
        <w:t xml:space="preserve">Для реализации вышеуказанных полномочий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29D5">
        <w:rPr>
          <w:rFonts w:ascii="Times New Roman" w:hAnsi="Times New Roman" w:cs="Times New Roman"/>
          <w:sz w:val="28"/>
          <w:szCs w:val="28"/>
        </w:rPr>
        <w:t>дминистрацией  оказываются муниципальные услуги по согласованию создания места (площадки) накопления ТКО и включению сведений о месте (площадке) накопления ТКО в реестр.</w:t>
      </w:r>
    </w:p>
    <w:p w:rsidR="006C6F12" w:rsidRPr="003B29D5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9D5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РФ от 31.08.2018 №1039 «Об утверждении Правил обустройства мест (площадок) накопления твердых коммунальных отходов и ведения их реестра» форма заявки  устанавливается уполномоченным органом. На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29D5">
        <w:rPr>
          <w:rFonts w:ascii="Times New Roman" w:hAnsi="Times New Roman" w:cs="Times New Roman"/>
          <w:sz w:val="28"/>
          <w:szCs w:val="28"/>
        </w:rPr>
        <w:t xml:space="preserve">дминистрации (в разделе «Экология») размещены формы заявок для заполнения. </w:t>
      </w:r>
    </w:p>
    <w:p w:rsidR="006C6F12" w:rsidRPr="003B29D5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9D5">
        <w:rPr>
          <w:rFonts w:ascii="Times New Roman" w:hAnsi="Times New Roman" w:cs="Times New Roman"/>
          <w:sz w:val="28"/>
          <w:szCs w:val="28"/>
        </w:rPr>
        <w:t xml:space="preserve">В период с 2019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3B29D5">
        <w:rPr>
          <w:rFonts w:ascii="Times New Roman" w:hAnsi="Times New Roman" w:cs="Times New Roman"/>
          <w:sz w:val="28"/>
          <w:szCs w:val="28"/>
        </w:rPr>
        <w:t xml:space="preserve"> 2020 год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29D5">
        <w:rPr>
          <w:rFonts w:ascii="Times New Roman" w:hAnsi="Times New Roman" w:cs="Times New Roman"/>
          <w:sz w:val="28"/>
          <w:szCs w:val="28"/>
        </w:rPr>
        <w:t>дминистрацию поступило 960 заявок на согласование создание места (площадок) накопления ТКО и 1030 заявок на включение сведений о месте (площадок) накопления ТКО в реестр.</w:t>
      </w:r>
    </w:p>
    <w:p w:rsidR="006C6F12" w:rsidRPr="003B29D5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9D5">
        <w:rPr>
          <w:rFonts w:ascii="Times New Roman" w:hAnsi="Times New Roman" w:cs="Times New Roman"/>
          <w:sz w:val="28"/>
          <w:szCs w:val="28"/>
        </w:rPr>
        <w:t>По состоянию на 31.12.2020 в реестр включено 2050 мест (площадок) накопления ТКО. Места (площадки) накопления ТКО вносятся в реестр ежедневно.</w:t>
      </w:r>
    </w:p>
    <w:p w:rsidR="006C6F12" w:rsidRPr="00D7658E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58E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</w:t>
      </w:r>
      <w:hyperlink r:id="rId17" w:history="1">
        <w:r w:rsidRPr="00D7658E">
          <w:rPr>
            <w:rFonts w:ascii="Times New Roman" w:hAnsi="Times New Roman" w:cs="Times New Roman"/>
            <w:sz w:val="28"/>
            <w:szCs w:val="28"/>
          </w:rPr>
          <w:t>статьей 210</w:t>
        </w:r>
      </w:hyperlink>
      <w:r w:rsidRPr="00D7658E">
        <w:rPr>
          <w:rFonts w:ascii="Times New Roman" w:hAnsi="Times New Roman" w:cs="Times New Roman"/>
          <w:sz w:val="28"/>
          <w:szCs w:val="28"/>
        </w:rPr>
        <w:t xml:space="preserve"> Гражданского кодекса РФ собственник </w:t>
      </w:r>
      <w:r w:rsidR="00573E31" w:rsidRPr="00D7658E">
        <w:rPr>
          <w:rFonts w:ascii="Times New Roman" w:hAnsi="Times New Roman" w:cs="Times New Roman"/>
          <w:sz w:val="28"/>
          <w:szCs w:val="28"/>
        </w:rPr>
        <w:t xml:space="preserve">имущества, в том числе: земельного участка, зданий, строений, сооружений, </w:t>
      </w:r>
      <w:r w:rsidRPr="00D7658E">
        <w:rPr>
          <w:rFonts w:ascii="Times New Roman" w:hAnsi="Times New Roman" w:cs="Times New Roman"/>
          <w:sz w:val="28"/>
          <w:szCs w:val="28"/>
        </w:rPr>
        <w:t xml:space="preserve">отходов (лицо, в результате деятельности которого образуются отходы) несет бремя содержания своего имущества, то есть, обязан обеспечить их </w:t>
      </w:r>
      <w:r w:rsidR="00573E31" w:rsidRPr="00D7658E">
        <w:rPr>
          <w:rFonts w:ascii="Times New Roman" w:hAnsi="Times New Roman" w:cs="Times New Roman"/>
          <w:sz w:val="28"/>
          <w:szCs w:val="28"/>
        </w:rPr>
        <w:t xml:space="preserve">содержание, а также содержание прилегающих территорий, </w:t>
      </w:r>
      <w:r w:rsidRPr="00D7658E">
        <w:rPr>
          <w:rFonts w:ascii="Times New Roman" w:hAnsi="Times New Roman" w:cs="Times New Roman"/>
          <w:sz w:val="28"/>
          <w:szCs w:val="28"/>
        </w:rPr>
        <w:t xml:space="preserve">удаление, обезвреживание, переработку, утилизацию и захоронение </w:t>
      </w:r>
      <w:r w:rsidR="00573E31" w:rsidRPr="00D7658E">
        <w:rPr>
          <w:rFonts w:ascii="Times New Roman" w:hAnsi="Times New Roman" w:cs="Times New Roman"/>
          <w:sz w:val="28"/>
          <w:szCs w:val="28"/>
        </w:rPr>
        <w:t xml:space="preserve">отходов </w:t>
      </w:r>
      <w:r w:rsidRPr="00D7658E">
        <w:rPr>
          <w:rFonts w:ascii="Times New Roman" w:hAnsi="Times New Roman" w:cs="Times New Roman"/>
          <w:sz w:val="28"/>
          <w:szCs w:val="28"/>
        </w:rPr>
        <w:t>способами, не наносящими вреда</w:t>
      </w:r>
      <w:r w:rsidR="00573E31" w:rsidRPr="00D7658E">
        <w:rPr>
          <w:rFonts w:ascii="Times New Roman" w:hAnsi="Times New Roman" w:cs="Times New Roman"/>
          <w:sz w:val="28"/>
          <w:szCs w:val="28"/>
        </w:rPr>
        <w:t>, и не создающими угрозу причинения вреда жизни</w:t>
      </w:r>
      <w:proofErr w:type="gramEnd"/>
      <w:r w:rsidR="00573E31" w:rsidRPr="00D7658E">
        <w:rPr>
          <w:rFonts w:ascii="Times New Roman" w:hAnsi="Times New Roman" w:cs="Times New Roman"/>
          <w:sz w:val="28"/>
          <w:szCs w:val="28"/>
        </w:rPr>
        <w:t xml:space="preserve"> </w:t>
      </w:r>
      <w:r w:rsidR="00E23322" w:rsidRPr="00D7658E">
        <w:rPr>
          <w:rFonts w:ascii="Times New Roman" w:hAnsi="Times New Roman" w:cs="Times New Roman"/>
          <w:sz w:val="28"/>
          <w:szCs w:val="28"/>
        </w:rPr>
        <w:t xml:space="preserve">и </w:t>
      </w:r>
      <w:r w:rsidR="00573E31" w:rsidRPr="00D7658E">
        <w:rPr>
          <w:rFonts w:ascii="Times New Roman" w:hAnsi="Times New Roman" w:cs="Times New Roman"/>
          <w:sz w:val="28"/>
          <w:szCs w:val="28"/>
        </w:rPr>
        <w:t>здоровью граждан,</w:t>
      </w:r>
      <w:r w:rsidRPr="00D7658E">
        <w:rPr>
          <w:rFonts w:ascii="Times New Roman" w:hAnsi="Times New Roman" w:cs="Times New Roman"/>
          <w:sz w:val="28"/>
          <w:szCs w:val="28"/>
        </w:rPr>
        <w:t xml:space="preserve"> окружающей среде и </w:t>
      </w:r>
      <w:proofErr w:type="gramStart"/>
      <w:r w:rsidRPr="00D7658E">
        <w:rPr>
          <w:rFonts w:ascii="Times New Roman" w:hAnsi="Times New Roman" w:cs="Times New Roman"/>
          <w:sz w:val="28"/>
          <w:szCs w:val="28"/>
        </w:rPr>
        <w:t>предусмотренными</w:t>
      </w:r>
      <w:proofErr w:type="gramEnd"/>
      <w:r w:rsidRPr="00D7658E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  <w:r w:rsidR="00573E31" w:rsidRPr="00D765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535" w:rsidRPr="00D7658E" w:rsidRDefault="009B7535" w:rsidP="000344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58E">
        <w:rPr>
          <w:rFonts w:ascii="Times New Roman" w:hAnsi="Times New Roman" w:cs="Times New Roman"/>
          <w:sz w:val="28"/>
          <w:szCs w:val="28"/>
        </w:rPr>
        <w:t xml:space="preserve">Согласно ч. 1 ст. 13 </w:t>
      </w:r>
      <w:r w:rsidR="00E87D4F" w:rsidRPr="00D7658E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03443D" w:rsidRPr="00D7658E">
        <w:rPr>
          <w:rFonts w:ascii="Times New Roman" w:hAnsi="Times New Roman" w:cs="Times New Roman"/>
          <w:sz w:val="28"/>
          <w:szCs w:val="28"/>
        </w:rPr>
        <w:t xml:space="preserve"> от 24.06.1998 № 89-ФЗ «Об отходах производства и потребления» территории муниципальных образований подлежат регулярной очистке от отходов в соответствии с экологическими, санитарными и иными требованиями.</w:t>
      </w:r>
      <w:r w:rsidR="00E87D4F" w:rsidRPr="00D7658E">
        <w:rPr>
          <w:rFonts w:ascii="Times New Roman" w:hAnsi="Times New Roman" w:cs="Times New Roman"/>
          <w:sz w:val="28"/>
          <w:szCs w:val="28"/>
        </w:rPr>
        <w:t xml:space="preserve"> Уборка территорий муниципального образования </w:t>
      </w:r>
      <w:r w:rsidRPr="00D7658E">
        <w:rPr>
          <w:rFonts w:ascii="Times New Roman" w:hAnsi="Times New Roman" w:cs="Times New Roman"/>
          <w:sz w:val="28"/>
          <w:szCs w:val="28"/>
        </w:rPr>
        <w:t>обеспечивается в рамках реализации полномочий по вопросу местного значения городского округа</w:t>
      </w:r>
      <w:r w:rsidR="00AA4380" w:rsidRPr="00D7658E">
        <w:rPr>
          <w:rFonts w:ascii="Times New Roman" w:hAnsi="Times New Roman" w:cs="Times New Roman"/>
          <w:sz w:val="28"/>
          <w:szCs w:val="28"/>
        </w:rPr>
        <w:t>, определенного ч. 1 ст. 16 Федерального закона № 131-ФЗ</w:t>
      </w:r>
      <w:r w:rsidRPr="00D7658E">
        <w:rPr>
          <w:rFonts w:ascii="Times New Roman" w:hAnsi="Times New Roman" w:cs="Times New Roman"/>
          <w:sz w:val="28"/>
          <w:szCs w:val="28"/>
        </w:rPr>
        <w:t xml:space="preserve"> - организация благоустройства территории городского округа.</w:t>
      </w:r>
    </w:p>
    <w:p w:rsidR="009B7535" w:rsidRPr="00D7658E" w:rsidRDefault="009B7535" w:rsidP="000344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58E">
        <w:rPr>
          <w:rFonts w:ascii="Times New Roman" w:hAnsi="Times New Roman" w:cs="Times New Roman"/>
          <w:sz w:val="28"/>
          <w:szCs w:val="28"/>
        </w:rPr>
        <w:t xml:space="preserve">При организации уборки территории городского округа нередко встречаются предметы, материалы, вещества и их комбинации, представляющие особую потенциальную опасность для человека и среды его обитания. Это предметы, материалы, вещества, содержащие ртуть и ее соединения, а также </w:t>
      </w:r>
      <w:r w:rsidR="00E23322" w:rsidRPr="00D7658E">
        <w:rPr>
          <w:rFonts w:ascii="Times New Roman" w:hAnsi="Times New Roman" w:cs="Times New Roman"/>
          <w:sz w:val="28"/>
          <w:szCs w:val="28"/>
        </w:rPr>
        <w:t xml:space="preserve">трупы животных и их </w:t>
      </w:r>
      <w:r w:rsidRPr="00D7658E">
        <w:rPr>
          <w:rFonts w:ascii="Times New Roman" w:hAnsi="Times New Roman" w:cs="Times New Roman"/>
          <w:sz w:val="28"/>
          <w:szCs w:val="28"/>
        </w:rPr>
        <w:t>фрагмент</w:t>
      </w:r>
      <w:r w:rsidR="00E23322" w:rsidRPr="00D7658E">
        <w:rPr>
          <w:rFonts w:ascii="Times New Roman" w:hAnsi="Times New Roman" w:cs="Times New Roman"/>
          <w:sz w:val="28"/>
          <w:szCs w:val="28"/>
        </w:rPr>
        <w:t>ов</w:t>
      </w:r>
      <w:r w:rsidRPr="00D7658E">
        <w:rPr>
          <w:rFonts w:ascii="Times New Roman" w:hAnsi="Times New Roman" w:cs="Times New Roman"/>
          <w:sz w:val="28"/>
          <w:szCs w:val="28"/>
        </w:rPr>
        <w:t xml:space="preserve">, </w:t>
      </w:r>
      <w:r w:rsidR="00AA4380" w:rsidRPr="00D7658E">
        <w:rPr>
          <w:rFonts w:ascii="Times New Roman" w:hAnsi="Times New Roman" w:cs="Times New Roman"/>
          <w:sz w:val="28"/>
          <w:szCs w:val="28"/>
        </w:rPr>
        <w:t xml:space="preserve"> иных предметов, веществ и материалов, имеющих признаки биологических отходов.</w:t>
      </w:r>
    </w:p>
    <w:p w:rsidR="00F160D1" w:rsidRPr="00D7658E" w:rsidRDefault="00F160D1" w:rsidP="0003443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58E">
        <w:rPr>
          <w:rFonts w:ascii="Times New Roman" w:hAnsi="Times New Roman" w:cs="Times New Roman"/>
          <w:sz w:val="28"/>
          <w:szCs w:val="28"/>
        </w:rPr>
        <w:t>При выявлении нештатных ситуаций, связанных с обнаружением таких предметов, веществ и материалов необходимо принимать дополнительные меры по обеспечению безопасности человека и среды его обитания, связанны</w:t>
      </w:r>
      <w:r w:rsidR="00573E31" w:rsidRPr="00D7658E">
        <w:rPr>
          <w:rFonts w:ascii="Times New Roman" w:hAnsi="Times New Roman" w:cs="Times New Roman"/>
          <w:sz w:val="28"/>
          <w:szCs w:val="28"/>
        </w:rPr>
        <w:t>е со спецификой опасных веществ, по установлению уровня опасности и определению конкретных мер безопасности.</w:t>
      </w:r>
      <w:r w:rsidRPr="00D765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6F12" w:rsidRPr="00D7658E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Мероприятия, </w:t>
      </w:r>
      <w:r w:rsidRPr="00D7658E">
        <w:rPr>
          <w:rFonts w:ascii="Times New Roman" w:hAnsi="Times New Roman" w:cs="Times New Roman"/>
          <w:sz w:val="28"/>
          <w:szCs w:val="28"/>
        </w:rPr>
        <w:t xml:space="preserve">связанные с </w:t>
      </w:r>
      <w:r w:rsidR="00AA4380" w:rsidRPr="00D7658E">
        <w:rPr>
          <w:rFonts w:ascii="Times New Roman" w:hAnsi="Times New Roman" w:cs="Times New Roman"/>
          <w:sz w:val="28"/>
          <w:szCs w:val="28"/>
        </w:rPr>
        <w:t>консервацией, ликвидацией объектов накопленного вреда окружающей сред</w:t>
      </w:r>
      <w:r w:rsidR="00E23322" w:rsidRPr="00D7658E">
        <w:rPr>
          <w:rFonts w:ascii="Times New Roman" w:hAnsi="Times New Roman" w:cs="Times New Roman"/>
          <w:sz w:val="28"/>
          <w:szCs w:val="28"/>
        </w:rPr>
        <w:t xml:space="preserve">е </w:t>
      </w:r>
      <w:r w:rsidRPr="00D7658E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Тольятти и объектах муниципальной собственности, относящихся к объектам </w:t>
      </w:r>
      <w:r w:rsidRPr="00D7658E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размещения отходов, выполнялись в ходе реализации ведомственных и муниципальных </w:t>
      </w:r>
      <w:hyperlink r:id="rId18" w:history="1">
        <w:r w:rsidRPr="00D7658E">
          <w:rPr>
            <w:rFonts w:ascii="Times New Roman" w:hAnsi="Times New Roman" w:cs="Times New Roman"/>
            <w:sz w:val="28"/>
            <w:szCs w:val="28"/>
          </w:rPr>
          <w:t xml:space="preserve">программ городского округа Тольятти планируемых, в том числе, в рамках </w:t>
        </w:r>
      </w:hyperlink>
      <w:r w:rsidRPr="00D7658E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19" w:history="1">
        <w:r w:rsidRPr="00D7658E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D7658E">
        <w:rPr>
          <w:rFonts w:ascii="Times New Roman" w:hAnsi="Times New Roman" w:cs="Times New Roman"/>
          <w:sz w:val="28"/>
          <w:szCs w:val="28"/>
        </w:rPr>
        <w:t xml:space="preserve"> Самарской области «Охрана окружающей среды Самарской области на 2014 - 2025 годы и на период до 2030 года</w:t>
      </w:r>
      <w:proofErr w:type="gramEnd"/>
      <w:r w:rsidRPr="00D7658E">
        <w:rPr>
          <w:rFonts w:ascii="Times New Roman" w:hAnsi="Times New Roman" w:cs="Times New Roman"/>
          <w:sz w:val="28"/>
          <w:szCs w:val="28"/>
        </w:rPr>
        <w:t>», утвержденной Постановлением Правительства Самарской области от 27.11.2013 № 668 (далее - Государственная программа).</w:t>
      </w:r>
    </w:p>
    <w:p w:rsidR="006C6F12" w:rsidRPr="00DD22F4" w:rsidRDefault="006C6F12" w:rsidP="006C6F1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658E">
        <w:rPr>
          <w:rFonts w:ascii="Times New Roman" w:hAnsi="Times New Roman" w:cs="Times New Roman"/>
          <w:sz w:val="28"/>
          <w:szCs w:val="28"/>
        </w:rPr>
        <w:t xml:space="preserve">Программой предусмотрена реализация следующих мероприятий, в том </w:t>
      </w:r>
      <w:r w:rsidR="00AA4380" w:rsidRPr="00D7658E">
        <w:rPr>
          <w:rFonts w:ascii="Times New Roman" w:hAnsi="Times New Roman" w:cs="Times New Roman"/>
          <w:sz w:val="28"/>
          <w:szCs w:val="28"/>
        </w:rPr>
        <w:t xml:space="preserve">числе </w:t>
      </w:r>
      <w:r w:rsidRPr="00D7658E">
        <w:rPr>
          <w:rFonts w:ascii="Times New Roman" w:hAnsi="Times New Roman" w:cs="Times New Roman"/>
          <w:sz w:val="28"/>
          <w:szCs w:val="28"/>
        </w:rPr>
        <w:t>предусмотренных Государственной программой: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F12" w:rsidRPr="00DD22F4" w:rsidRDefault="006C6F12" w:rsidP="006C6F1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22F4">
        <w:rPr>
          <w:rFonts w:ascii="Times New Roman" w:hAnsi="Times New Roman" w:cs="Times New Roman"/>
          <w:sz w:val="28"/>
          <w:szCs w:val="28"/>
        </w:rPr>
        <w:t>1. Корректировка проектной сметной документации и производство работ по ликвидации и рекультивации массивов существующих объектов размещения отходов, в том числе реконструкция их элементов (мероприятие включа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D22F4">
        <w:rPr>
          <w:rFonts w:ascii="Times New Roman" w:hAnsi="Times New Roman" w:cs="Times New Roman"/>
          <w:sz w:val="28"/>
          <w:szCs w:val="28"/>
        </w:rPr>
        <w:t xml:space="preserve"> в себя проектирование, реконструкцию элементов и рекультивацию полигона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D22F4">
        <w:rPr>
          <w:rFonts w:ascii="Times New Roman" w:hAnsi="Times New Roman" w:cs="Times New Roman"/>
          <w:sz w:val="28"/>
          <w:szCs w:val="28"/>
        </w:rPr>
        <w:t>Узюково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D22F4">
        <w:rPr>
          <w:rFonts w:ascii="Times New Roman" w:hAnsi="Times New Roman" w:cs="Times New Roman"/>
          <w:sz w:val="28"/>
          <w:szCs w:val="28"/>
        </w:rPr>
        <w:t>).</w:t>
      </w:r>
    </w:p>
    <w:p w:rsidR="006C6F12" w:rsidRPr="00401B87" w:rsidRDefault="006C6F12" w:rsidP="006C6F12">
      <w:pPr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F4">
        <w:rPr>
          <w:rFonts w:ascii="Times New Roman" w:hAnsi="Times New Roman" w:cs="Times New Roman"/>
          <w:sz w:val="28"/>
          <w:szCs w:val="28"/>
        </w:rPr>
        <w:t xml:space="preserve">2. </w:t>
      </w:r>
      <w:r w:rsidRPr="00DD22F4">
        <w:rPr>
          <w:rFonts w:ascii="Times New Roman" w:eastAsia="Calibri" w:hAnsi="Times New Roman" w:cs="Times New Roman"/>
          <w:sz w:val="28"/>
          <w:szCs w:val="28"/>
        </w:rPr>
        <w:t>Рекультивация бывшей городской свалки промышленных и бытовых отходов Комсомольского района (южнее завода ОАО «</w:t>
      </w:r>
      <w:proofErr w:type="spellStart"/>
      <w:r w:rsidRPr="00DD22F4">
        <w:rPr>
          <w:rFonts w:ascii="Times New Roman" w:eastAsia="Calibri" w:hAnsi="Times New Roman" w:cs="Times New Roman"/>
          <w:sz w:val="28"/>
          <w:szCs w:val="28"/>
        </w:rPr>
        <w:t>АвтоВАЗАгрегат</w:t>
      </w:r>
      <w:proofErr w:type="spellEnd"/>
      <w:r w:rsidRPr="00DD22F4">
        <w:rPr>
          <w:rFonts w:ascii="Times New Roman" w:eastAsia="Calibri" w:hAnsi="Times New Roman" w:cs="Times New Roman"/>
          <w:sz w:val="28"/>
          <w:szCs w:val="28"/>
        </w:rPr>
        <w:t>»)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(мероприятие включено в </w:t>
      </w:r>
      <w:r w:rsidRPr="00401B87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ый</w:t>
      </w:r>
      <w:r w:rsidRPr="00401B87">
        <w:rPr>
          <w:rFonts w:ascii="Times New Roman" w:hAnsi="Times New Roman"/>
          <w:sz w:val="28"/>
          <w:szCs w:val="28"/>
        </w:rPr>
        <w:t xml:space="preserve"> проект «Чистая страна» национального проекта «Экология»</w:t>
      </w:r>
      <w:r>
        <w:rPr>
          <w:rFonts w:ascii="Times New Roman" w:hAnsi="Times New Roman"/>
          <w:sz w:val="28"/>
          <w:szCs w:val="28"/>
        </w:rPr>
        <w:t>)</w:t>
      </w:r>
      <w:r w:rsidRPr="00401B8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6F12" w:rsidRDefault="006C6F12" w:rsidP="006C6F12">
      <w:pPr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F4">
        <w:rPr>
          <w:rFonts w:ascii="Times New Roman" w:eastAsia="Calibri" w:hAnsi="Times New Roman" w:cs="Times New Roman"/>
          <w:sz w:val="28"/>
          <w:szCs w:val="28"/>
        </w:rPr>
        <w:t>3. Рекультивация вскрытой свалки инертных отходов, расположенной напротив 1-3 вставок ПАО «АвтоВАЗ»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(мероприятие включено в </w:t>
      </w:r>
      <w:r w:rsidRPr="00401B87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ый</w:t>
      </w:r>
      <w:r w:rsidRPr="00401B87">
        <w:rPr>
          <w:rFonts w:ascii="Times New Roman" w:hAnsi="Times New Roman"/>
          <w:sz w:val="28"/>
          <w:szCs w:val="28"/>
        </w:rPr>
        <w:t xml:space="preserve"> проект «Чистая страна» национального проекта «Экология»</w:t>
      </w:r>
      <w:r>
        <w:rPr>
          <w:rFonts w:ascii="Times New Roman" w:hAnsi="Times New Roman"/>
          <w:sz w:val="28"/>
          <w:szCs w:val="28"/>
        </w:rPr>
        <w:t>)</w:t>
      </w:r>
      <w:r w:rsidRPr="00401B8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6F12" w:rsidRPr="00557319" w:rsidRDefault="006C6F12" w:rsidP="006C6F12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319">
        <w:rPr>
          <w:rFonts w:ascii="Times New Roman" w:eastAsia="Calibri" w:hAnsi="Times New Roman" w:cs="Times New Roman"/>
          <w:sz w:val="28"/>
          <w:szCs w:val="28"/>
        </w:rPr>
        <w:t>Цель реализации указанных мероприятий:</w:t>
      </w:r>
      <w:r w:rsidRPr="00557319">
        <w:rPr>
          <w:rFonts w:ascii="Times New Roman" w:eastAsia="Times New Roman" w:hAnsi="Times New Roman" w:cs="Times New Roman"/>
          <w:sz w:val="28"/>
          <w:szCs w:val="28"/>
        </w:rPr>
        <w:t xml:space="preserve"> ликвидация объектов накопленного вреда окружающей среде, исключения их негативного воздействия на компоненты природной среды и вовлечения земельных участков, на которых расположены захоронения отходов, в дальнейшее использование в хозяйственных или рекреационных целях.</w:t>
      </w:r>
    </w:p>
    <w:p w:rsidR="006C6F12" w:rsidRPr="006F7778" w:rsidRDefault="006C6F12" w:rsidP="006C6F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319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E2332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23322" w:rsidRPr="006F7778">
        <w:rPr>
          <w:rFonts w:ascii="Times New Roman" w:hAnsi="Times New Roman" w:cs="Times New Roman"/>
          <w:sz w:val="28"/>
          <w:szCs w:val="28"/>
        </w:rPr>
        <w:t xml:space="preserve">тутьсодержащие отходы (ртутьсодержащие приборы и лампы, </w:t>
      </w:r>
      <w:r w:rsidRPr="006F7778">
        <w:rPr>
          <w:rFonts w:ascii="Times New Roman" w:hAnsi="Times New Roman" w:cs="Times New Roman"/>
          <w:sz w:val="28"/>
          <w:szCs w:val="28"/>
        </w:rPr>
        <w:t>загрязненный ртутью</w:t>
      </w:r>
      <w:r w:rsidR="00573E31">
        <w:rPr>
          <w:rFonts w:ascii="Times New Roman" w:hAnsi="Times New Roman" w:cs="Times New Roman"/>
          <w:sz w:val="28"/>
          <w:szCs w:val="28"/>
        </w:rPr>
        <w:t xml:space="preserve"> грунт и другие предметы и т.д.</w:t>
      </w:r>
      <w:r w:rsidR="006B6883">
        <w:rPr>
          <w:rFonts w:ascii="Times New Roman" w:hAnsi="Times New Roman" w:cs="Times New Roman"/>
          <w:sz w:val="28"/>
          <w:szCs w:val="28"/>
        </w:rPr>
        <w:t xml:space="preserve"> </w:t>
      </w:r>
      <w:r w:rsidRPr="006F7778">
        <w:rPr>
          <w:rFonts w:ascii="Times New Roman" w:hAnsi="Times New Roman" w:cs="Times New Roman"/>
          <w:sz w:val="28"/>
          <w:szCs w:val="28"/>
        </w:rPr>
        <w:t>относятся к I классу опасности (чрезвычайно опасные) и представляют наибольшую угрозу причинения вреда окружающей среде.</w:t>
      </w:r>
      <w:proofErr w:type="gramEnd"/>
      <w:r w:rsidRPr="006F7778">
        <w:rPr>
          <w:rFonts w:ascii="Times New Roman" w:hAnsi="Times New Roman" w:cs="Times New Roman"/>
          <w:sz w:val="28"/>
          <w:szCs w:val="28"/>
        </w:rPr>
        <w:t xml:space="preserve"> В случае обнаружения на территории городского округа бесхозяйных ртутьсодержащих отходов возникает или может возникнуть опасность загрязнения окружающей среды. Размещение </w:t>
      </w:r>
      <w:r w:rsidRPr="006F7778">
        <w:rPr>
          <w:rFonts w:ascii="Times New Roman" w:hAnsi="Times New Roman" w:cs="Times New Roman"/>
          <w:sz w:val="28"/>
          <w:szCs w:val="28"/>
        </w:rPr>
        <w:lastRenderedPageBreak/>
        <w:t xml:space="preserve">ртутьсодержащих отходов 1 класса опасности, брошенных на территории городского округа, не может осуществляться путем захоронения, они подлежат обязательной и незамедлительной </w:t>
      </w:r>
      <w:proofErr w:type="spellStart"/>
      <w:r w:rsidRPr="006F7778">
        <w:rPr>
          <w:rFonts w:ascii="Times New Roman" w:hAnsi="Times New Roman" w:cs="Times New Roman"/>
          <w:sz w:val="28"/>
          <w:szCs w:val="28"/>
        </w:rPr>
        <w:t>демеркуризации</w:t>
      </w:r>
      <w:proofErr w:type="spellEnd"/>
      <w:r w:rsidRPr="006F7778">
        <w:rPr>
          <w:rFonts w:ascii="Times New Roman" w:hAnsi="Times New Roman" w:cs="Times New Roman"/>
          <w:sz w:val="28"/>
          <w:szCs w:val="28"/>
        </w:rPr>
        <w:t xml:space="preserve"> специализированными организациями, имеющими лицензии на осуществление деятельности по сбору, транспортированию и обезвреживанию отходов I класса опасности. В целях охраны окружающей среды необходима реализация мероприятия по </w:t>
      </w:r>
      <w:proofErr w:type="spellStart"/>
      <w:r w:rsidRPr="006F7778">
        <w:rPr>
          <w:rFonts w:ascii="Times New Roman" w:hAnsi="Times New Roman" w:cs="Times New Roman"/>
          <w:sz w:val="28"/>
          <w:szCs w:val="28"/>
        </w:rPr>
        <w:t>демеркуризации</w:t>
      </w:r>
      <w:proofErr w:type="spellEnd"/>
      <w:r w:rsidRPr="006F7778">
        <w:rPr>
          <w:rFonts w:ascii="Times New Roman" w:hAnsi="Times New Roman" w:cs="Times New Roman"/>
          <w:sz w:val="28"/>
          <w:szCs w:val="28"/>
        </w:rPr>
        <w:t xml:space="preserve"> бесхозяйных ртутьсодержащих отходов, обнаруженных на территории городского округа Тольятти, которое включает выполнение работ по сбору, вывозу и непосредственно </w:t>
      </w:r>
      <w:proofErr w:type="spellStart"/>
      <w:r w:rsidRPr="006F7778">
        <w:rPr>
          <w:rFonts w:ascii="Times New Roman" w:hAnsi="Times New Roman" w:cs="Times New Roman"/>
          <w:sz w:val="28"/>
          <w:szCs w:val="28"/>
        </w:rPr>
        <w:t>демеркуризации</w:t>
      </w:r>
      <w:proofErr w:type="spellEnd"/>
      <w:r w:rsidRPr="006F7778">
        <w:rPr>
          <w:rFonts w:ascii="Times New Roman" w:hAnsi="Times New Roman" w:cs="Times New Roman"/>
          <w:sz w:val="28"/>
          <w:szCs w:val="28"/>
        </w:rPr>
        <w:t xml:space="preserve"> отходов с территории городского округа Тольятти.</w:t>
      </w:r>
    </w:p>
    <w:p w:rsidR="006C6F12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 период с 2017 по 2020 годы на территории городского округа Тольятти было обнаружено, собрано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демеркуризировано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1 564 отработанных ртутьсодержащих ламп.   </w:t>
      </w:r>
    </w:p>
    <w:p w:rsidR="006C6F12" w:rsidRPr="006F7778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7778">
        <w:rPr>
          <w:rFonts w:ascii="Times New Roman" w:hAnsi="Times New Roman" w:cs="Times New Roman"/>
          <w:sz w:val="28"/>
          <w:szCs w:val="28"/>
        </w:rPr>
        <w:t xml:space="preserve">Кроме этого в целях защиты окружающей среды от отходов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F7778">
        <w:rPr>
          <w:rFonts w:ascii="Times New Roman" w:hAnsi="Times New Roman" w:cs="Times New Roman"/>
          <w:sz w:val="28"/>
          <w:szCs w:val="28"/>
        </w:rPr>
        <w:t xml:space="preserve"> класса опасности (ртутьсодержащие отходы) в рамках полномочий органов местного самоуправления Программой предполагается реализация мероприятия по установке контейнеров для сбора отработанных ртутьсодержащих ламп. </w:t>
      </w:r>
    </w:p>
    <w:p w:rsidR="006C6F12" w:rsidRDefault="00094680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58E">
        <w:rPr>
          <w:rFonts w:ascii="Times New Roman" w:hAnsi="Times New Roman" w:cs="Times New Roman"/>
          <w:sz w:val="28"/>
          <w:szCs w:val="28"/>
        </w:rPr>
        <w:t>Т</w:t>
      </w:r>
      <w:r w:rsidR="006C6F12" w:rsidRPr="00D7658E">
        <w:rPr>
          <w:rFonts w:ascii="Times New Roman" w:hAnsi="Times New Roman" w:cs="Times New Roman"/>
          <w:sz w:val="28"/>
          <w:szCs w:val="28"/>
        </w:rPr>
        <w:t>рупы</w:t>
      </w:r>
      <w:r w:rsidR="006B6883" w:rsidRPr="00D7658E">
        <w:rPr>
          <w:rFonts w:ascii="Times New Roman" w:hAnsi="Times New Roman" w:cs="Times New Roman"/>
          <w:sz w:val="28"/>
          <w:szCs w:val="28"/>
        </w:rPr>
        <w:t xml:space="preserve"> </w:t>
      </w:r>
      <w:r w:rsidR="006C6F12" w:rsidRPr="00D7658E">
        <w:rPr>
          <w:rFonts w:ascii="Times New Roman" w:hAnsi="Times New Roman" w:cs="Times New Roman"/>
          <w:sz w:val="28"/>
          <w:szCs w:val="28"/>
        </w:rPr>
        <w:t>животных</w:t>
      </w:r>
      <w:r w:rsidR="00E23322" w:rsidRPr="00D7658E">
        <w:rPr>
          <w:rFonts w:ascii="Times New Roman" w:hAnsi="Times New Roman" w:cs="Times New Roman"/>
          <w:sz w:val="28"/>
          <w:szCs w:val="28"/>
        </w:rPr>
        <w:t xml:space="preserve"> и их фрагменты</w:t>
      </w:r>
      <w:r w:rsidR="006C6F12" w:rsidRPr="00D7658E">
        <w:rPr>
          <w:rFonts w:ascii="Times New Roman" w:hAnsi="Times New Roman" w:cs="Times New Roman"/>
          <w:sz w:val="28"/>
          <w:szCs w:val="28"/>
        </w:rPr>
        <w:t>, собственник которых неизвестен или отсу</w:t>
      </w:r>
      <w:r w:rsidR="00B501BE" w:rsidRPr="00D7658E">
        <w:rPr>
          <w:rFonts w:ascii="Times New Roman" w:hAnsi="Times New Roman" w:cs="Times New Roman"/>
          <w:sz w:val="28"/>
          <w:szCs w:val="28"/>
        </w:rPr>
        <w:t xml:space="preserve">тствует, являются особым видом биологических веществ, имеющих признаки </w:t>
      </w:r>
      <w:r w:rsidR="0037474F" w:rsidRPr="00D7658E">
        <w:rPr>
          <w:rFonts w:ascii="Times New Roman" w:hAnsi="Times New Roman" w:cs="Times New Roman"/>
          <w:sz w:val="28"/>
          <w:szCs w:val="28"/>
        </w:rPr>
        <w:t>биологических отходов</w:t>
      </w:r>
      <w:r w:rsidR="006C6F12" w:rsidRPr="00D7658E">
        <w:rPr>
          <w:rFonts w:ascii="Times New Roman" w:hAnsi="Times New Roman" w:cs="Times New Roman"/>
          <w:sz w:val="28"/>
          <w:szCs w:val="28"/>
        </w:rPr>
        <w:t>.</w:t>
      </w:r>
      <w:r w:rsidR="006C6F12" w:rsidRPr="006F7778">
        <w:rPr>
          <w:rFonts w:ascii="Times New Roman" w:hAnsi="Times New Roman" w:cs="Times New Roman"/>
          <w:sz w:val="28"/>
          <w:szCs w:val="28"/>
        </w:rPr>
        <w:t xml:space="preserve"> Они не могут вывозиться и </w:t>
      </w:r>
      <w:proofErr w:type="spellStart"/>
      <w:r w:rsidR="006C6F12" w:rsidRPr="006F7778">
        <w:rPr>
          <w:rFonts w:ascii="Times New Roman" w:hAnsi="Times New Roman" w:cs="Times New Roman"/>
          <w:sz w:val="28"/>
          <w:szCs w:val="28"/>
        </w:rPr>
        <w:t>захораниваться</w:t>
      </w:r>
      <w:proofErr w:type="spellEnd"/>
      <w:r w:rsidR="006C6F12" w:rsidRPr="006F7778">
        <w:rPr>
          <w:rFonts w:ascii="Times New Roman" w:hAnsi="Times New Roman" w:cs="Times New Roman"/>
          <w:sz w:val="28"/>
          <w:szCs w:val="28"/>
        </w:rPr>
        <w:t xml:space="preserve"> совместно с остальными отходами. Категорически запрещается сброс биологических отходов в бытовые мусорные контейнеры и вывоз их на свалки и полигоны для захоронения. Сбор, утилизация и уничтожение биологических отходов с территории общего пользования осуществляются в соответствии с Ветеринарн</w:t>
      </w:r>
      <w:r w:rsidR="006C6F12">
        <w:rPr>
          <w:rFonts w:ascii="Times New Roman" w:hAnsi="Times New Roman" w:cs="Times New Roman"/>
          <w:sz w:val="28"/>
          <w:szCs w:val="28"/>
        </w:rPr>
        <w:t xml:space="preserve">ыми </w:t>
      </w:r>
      <w:hyperlink r:id="rId20" w:history="1">
        <w:r w:rsidR="006C6F12" w:rsidRPr="006F7778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6C6F12" w:rsidRPr="006F7778">
        <w:rPr>
          <w:rFonts w:ascii="Times New Roman" w:hAnsi="Times New Roman" w:cs="Times New Roman"/>
          <w:sz w:val="28"/>
          <w:szCs w:val="28"/>
        </w:rPr>
        <w:t xml:space="preserve"> перемещения, хранения, переработки и утилизации биологических отходов, утвержденны</w:t>
      </w:r>
      <w:r w:rsidR="006C6F12">
        <w:rPr>
          <w:rFonts w:ascii="Times New Roman" w:hAnsi="Times New Roman" w:cs="Times New Roman"/>
          <w:sz w:val="28"/>
          <w:szCs w:val="28"/>
        </w:rPr>
        <w:t>ми</w:t>
      </w:r>
      <w:r w:rsidR="006C6F12" w:rsidRPr="006F7778">
        <w:rPr>
          <w:rFonts w:ascii="Times New Roman" w:hAnsi="Times New Roman" w:cs="Times New Roman"/>
          <w:sz w:val="28"/>
          <w:szCs w:val="28"/>
        </w:rPr>
        <w:t xml:space="preserve"> Приказом министерства сельского хозяйства Российской Фед</w:t>
      </w:r>
      <w:r w:rsidR="006C6F12">
        <w:rPr>
          <w:rFonts w:ascii="Times New Roman" w:hAnsi="Times New Roman" w:cs="Times New Roman"/>
          <w:sz w:val="28"/>
          <w:szCs w:val="28"/>
        </w:rPr>
        <w:t>е</w:t>
      </w:r>
      <w:r w:rsidR="006C6F12" w:rsidRPr="006F7778">
        <w:rPr>
          <w:rFonts w:ascii="Times New Roman" w:hAnsi="Times New Roman" w:cs="Times New Roman"/>
          <w:sz w:val="28"/>
          <w:szCs w:val="28"/>
        </w:rPr>
        <w:t xml:space="preserve">рации от 26.10.2020 № 626. </w:t>
      </w:r>
    </w:p>
    <w:p w:rsidR="006C6F12" w:rsidRPr="006F7778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0FE"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r w:rsidRPr="006F7778">
        <w:rPr>
          <w:rFonts w:ascii="Times New Roman" w:hAnsi="Times New Roman" w:cs="Times New Roman"/>
          <w:sz w:val="28"/>
          <w:szCs w:val="28"/>
        </w:rPr>
        <w:t>соблюдения экологического, санитарно-</w:t>
      </w:r>
      <w:r w:rsidRPr="006F7778">
        <w:rPr>
          <w:rFonts w:ascii="Times New Roman" w:hAnsi="Times New Roman" w:cs="Times New Roman"/>
          <w:sz w:val="28"/>
          <w:szCs w:val="28"/>
        </w:rPr>
        <w:lastRenderedPageBreak/>
        <w:t>эпидемиологического, ветеринарного  законодательства ежегодно планируется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7778">
        <w:rPr>
          <w:rFonts w:ascii="Times New Roman" w:hAnsi="Times New Roman" w:cs="Times New Roman"/>
          <w:sz w:val="28"/>
          <w:szCs w:val="28"/>
        </w:rPr>
        <w:t xml:space="preserve"> и реализуется мероприятие по подбору трупов животных,</w:t>
      </w:r>
      <w:r w:rsidR="0037474F">
        <w:rPr>
          <w:rFonts w:ascii="Times New Roman" w:hAnsi="Times New Roman" w:cs="Times New Roman"/>
          <w:sz w:val="28"/>
          <w:szCs w:val="28"/>
        </w:rPr>
        <w:t xml:space="preserve"> </w:t>
      </w:r>
      <w:r w:rsidRPr="006F7778">
        <w:rPr>
          <w:rFonts w:ascii="Times New Roman" w:hAnsi="Times New Roman" w:cs="Times New Roman"/>
          <w:sz w:val="28"/>
          <w:szCs w:val="28"/>
        </w:rPr>
        <w:t>обнаруженных на территории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7778">
        <w:rPr>
          <w:rFonts w:ascii="Times New Roman" w:hAnsi="Times New Roman" w:cs="Times New Roman"/>
          <w:sz w:val="28"/>
          <w:szCs w:val="28"/>
        </w:rPr>
        <w:t xml:space="preserve"> с последующей их утилизацией в соответствии с установленными требованиями.  С 2017 по  2020 год было подобрано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7778">
        <w:rPr>
          <w:rFonts w:ascii="Times New Roman" w:hAnsi="Times New Roman" w:cs="Times New Roman"/>
          <w:sz w:val="28"/>
          <w:szCs w:val="28"/>
        </w:rPr>
        <w:t xml:space="preserve"> и направлено на утилизацию </w:t>
      </w:r>
      <w:r>
        <w:rPr>
          <w:rFonts w:ascii="Times New Roman" w:hAnsi="Times New Roman" w:cs="Times New Roman"/>
          <w:sz w:val="28"/>
          <w:szCs w:val="28"/>
        </w:rPr>
        <w:t>4 990</w:t>
      </w:r>
      <w:r w:rsidRPr="006F7778">
        <w:rPr>
          <w:rFonts w:ascii="Times New Roman" w:hAnsi="Times New Roman" w:cs="Times New Roman"/>
          <w:sz w:val="28"/>
          <w:szCs w:val="28"/>
        </w:rPr>
        <w:t xml:space="preserve"> трупов животных.</w:t>
      </w:r>
    </w:p>
    <w:p w:rsidR="006C6F12" w:rsidRPr="006F7778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7778">
        <w:rPr>
          <w:rFonts w:ascii="Times New Roman" w:hAnsi="Times New Roman" w:cs="Times New Roman"/>
          <w:sz w:val="28"/>
          <w:szCs w:val="28"/>
        </w:rPr>
        <w:t>Проведенные в рамках предшествующих программ мероприятия способствовали улучшению санитарного и экологического состояния территорий городского округа Тольятти, однако деятельность по обеспечению стабилизации и улучшению экологической ситуации должна иметь системный характер.</w:t>
      </w:r>
    </w:p>
    <w:p w:rsidR="006C6F12" w:rsidRPr="006F7778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7778">
        <w:rPr>
          <w:rFonts w:ascii="Times New Roman" w:hAnsi="Times New Roman" w:cs="Times New Roman"/>
          <w:sz w:val="28"/>
          <w:szCs w:val="28"/>
        </w:rPr>
        <w:t>По данным инвентаризации несанкционированных мест размещения отходов, проведенной в 2019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Pr="006F77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выявлено 46  </w:t>
      </w:r>
      <w:r w:rsidRPr="006F7778">
        <w:rPr>
          <w:rFonts w:ascii="Times New Roman" w:hAnsi="Times New Roman" w:cs="Times New Roman"/>
          <w:sz w:val="28"/>
          <w:szCs w:val="28"/>
        </w:rPr>
        <w:t>несанкционированных свалок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F7778">
        <w:rPr>
          <w:rFonts w:ascii="Times New Roman" w:hAnsi="Times New Roman" w:cs="Times New Roman"/>
          <w:sz w:val="28"/>
          <w:szCs w:val="28"/>
        </w:rPr>
        <w:t xml:space="preserve">Общая площадь, занятая отходами составляла – 76,67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F7778">
        <w:rPr>
          <w:rFonts w:ascii="Times New Roman" w:hAnsi="Times New Roman" w:cs="Times New Roman"/>
          <w:sz w:val="28"/>
          <w:szCs w:val="28"/>
        </w:rPr>
        <w:t xml:space="preserve">а, объем </w:t>
      </w:r>
      <w:r>
        <w:rPr>
          <w:rFonts w:ascii="Times New Roman" w:hAnsi="Times New Roman" w:cs="Times New Roman"/>
          <w:sz w:val="28"/>
          <w:szCs w:val="28"/>
        </w:rPr>
        <w:t xml:space="preserve">отходов на свалках </w:t>
      </w:r>
      <w:r w:rsidRPr="006F7778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6F7778">
        <w:rPr>
          <w:rFonts w:ascii="Times New Roman" w:hAnsi="Times New Roman" w:cs="Times New Roman"/>
          <w:sz w:val="28"/>
          <w:szCs w:val="28"/>
        </w:rPr>
        <w:t xml:space="preserve">  - 101 600 м</w:t>
      </w:r>
      <w:r w:rsidRPr="006B704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F77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F12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4CC">
        <w:rPr>
          <w:rFonts w:ascii="Times New Roman" w:hAnsi="Times New Roman" w:cs="Times New Roman"/>
          <w:sz w:val="28"/>
          <w:szCs w:val="28"/>
        </w:rPr>
        <w:t xml:space="preserve">Ежегодно </w:t>
      </w:r>
      <w:r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Pr="005A24CC">
        <w:rPr>
          <w:rFonts w:ascii="Times New Roman" w:hAnsi="Times New Roman" w:cs="Times New Roman"/>
          <w:sz w:val="28"/>
          <w:szCs w:val="28"/>
        </w:rPr>
        <w:t>мероприятие по  ликвидаци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A24CC">
        <w:rPr>
          <w:rFonts w:ascii="Times New Roman" w:hAnsi="Times New Roman" w:cs="Times New Roman"/>
          <w:sz w:val="28"/>
          <w:szCs w:val="28"/>
        </w:rPr>
        <w:t xml:space="preserve"> несанкционированных </w:t>
      </w:r>
      <w:r>
        <w:rPr>
          <w:rFonts w:ascii="Times New Roman" w:hAnsi="Times New Roman" w:cs="Times New Roman"/>
          <w:sz w:val="28"/>
          <w:szCs w:val="28"/>
        </w:rPr>
        <w:t xml:space="preserve">мест размещения отходов (несанкционированных </w:t>
      </w:r>
      <w:r w:rsidRPr="005A24CC">
        <w:rPr>
          <w:rFonts w:ascii="Times New Roman" w:hAnsi="Times New Roman" w:cs="Times New Roman"/>
          <w:sz w:val="28"/>
          <w:szCs w:val="28"/>
        </w:rPr>
        <w:t>свалок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A24CC">
        <w:rPr>
          <w:rFonts w:ascii="Times New Roman" w:hAnsi="Times New Roman" w:cs="Times New Roman"/>
          <w:sz w:val="28"/>
          <w:szCs w:val="28"/>
        </w:rPr>
        <w:t xml:space="preserve"> за счет средств бюджета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4ED5" w:rsidRPr="005A24CC" w:rsidRDefault="00664ED5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276"/>
        <w:gridCol w:w="992"/>
        <w:gridCol w:w="1134"/>
        <w:gridCol w:w="1276"/>
        <w:gridCol w:w="1276"/>
        <w:gridCol w:w="1276"/>
      </w:tblGrid>
      <w:tr w:rsidR="006C6F12" w:rsidRPr="00BB4705" w:rsidTr="006B6883">
        <w:trPr>
          <w:cantSplit/>
          <w:trHeight w:val="271"/>
          <w:tblHeader/>
        </w:trPr>
        <w:tc>
          <w:tcPr>
            <w:tcW w:w="1560" w:type="dxa"/>
          </w:tcPr>
          <w:p w:rsidR="006C6F12" w:rsidRPr="00F7454E" w:rsidRDefault="006C6F12" w:rsidP="006B68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6F12" w:rsidRPr="00F7454E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54E">
              <w:rPr>
                <w:rFonts w:ascii="Times New Roman" w:hAnsi="Times New Roman"/>
                <w:b/>
                <w:sz w:val="24"/>
                <w:szCs w:val="24"/>
              </w:rPr>
              <w:t>2007- 2014 г.</w:t>
            </w:r>
          </w:p>
        </w:tc>
        <w:tc>
          <w:tcPr>
            <w:tcW w:w="1276" w:type="dxa"/>
          </w:tcPr>
          <w:p w:rsidR="006C6F12" w:rsidRPr="00F7454E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54E">
              <w:rPr>
                <w:rFonts w:ascii="Times New Roman" w:hAnsi="Times New Roman"/>
                <w:b/>
                <w:sz w:val="24"/>
                <w:szCs w:val="24"/>
              </w:rPr>
              <w:t>2015 г.</w:t>
            </w:r>
          </w:p>
        </w:tc>
        <w:tc>
          <w:tcPr>
            <w:tcW w:w="992" w:type="dxa"/>
          </w:tcPr>
          <w:p w:rsidR="006C6F12" w:rsidRPr="00F7454E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54E">
              <w:rPr>
                <w:rFonts w:ascii="Times New Roman" w:hAnsi="Times New Roman"/>
                <w:b/>
                <w:sz w:val="24"/>
                <w:szCs w:val="24"/>
              </w:rPr>
              <w:t>2016 г.</w:t>
            </w:r>
          </w:p>
        </w:tc>
        <w:tc>
          <w:tcPr>
            <w:tcW w:w="1134" w:type="dxa"/>
          </w:tcPr>
          <w:p w:rsidR="006C6F12" w:rsidRPr="00F7454E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45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1276" w:type="dxa"/>
          </w:tcPr>
          <w:p w:rsidR="006C6F12" w:rsidRPr="00F7454E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45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276" w:type="dxa"/>
          </w:tcPr>
          <w:p w:rsidR="006C6F12" w:rsidRPr="00F7454E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45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276" w:type="dxa"/>
          </w:tcPr>
          <w:p w:rsidR="006C6F12" w:rsidRPr="00BB4705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47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2020 г.</w:t>
            </w:r>
          </w:p>
        </w:tc>
      </w:tr>
      <w:tr w:rsidR="006C6F12" w:rsidRPr="00BB4705" w:rsidTr="006B6883">
        <w:trPr>
          <w:cantSplit/>
          <w:trHeight w:val="1086"/>
        </w:trPr>
        <w:tc>
          <w:tcPr>
            <w:tcW w:w="1560" w:type="dxa"/>
          </w:tcPr>
          <w:p w:rsidR="006C6F12" w:rsidRPr="00F7454E" w:rsidRDefault="006C6F12" w:rsidP="006B68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54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F7454E">
              <w:rPr>
                <w:rFonts w:ascii="Times New Roman" w:hAnsi="Times New Roman"/>
                <w:sz w:val="24"/>
                <w:szCs w:val="24"/>
              </w:rPr>
              <w:t>ликвидиро</w:t>
            </w:r>
            <w:proofErr w:type="spellEnd"/>
            <w:r w:rsidRPr="00F7454E">
              <w:rPr>
                <w:rFonts w:ascii="Times New Roman" w:hAnsi="Times New Roman"/>
                <w:sz w:val="24"/>
                <w:szCs w:val="24"/>
              </w:rPr>
              <w:t>-ванных</w:t>
            </w:r>
            <w:proofErr w:type="gramEnd"/>
            <w:r w:rsidRPr="00F7454E">
              <w:rPr>
                <w:rFonts w:ascii="Times New Roman" w:hAnsi="Times New Roman"/>
                <w:sz w:val="24"/>
                <w:szCs w:val="24"/>
              </w:rPr>
              <w:t xml:space="preserve"> свалок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7454E">
              <w:rPr>
                <w:rFonts w:ascii="Times New Roman" w:hAnsi="Times New Roman"/>
                <w:sz w:val="24"/>
                <w:szCs w:val="24"/>
              </w:rPr>
              <w:t>шт.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6C6F12" w:rsidRPr="00F7454E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54E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276" w:type="dxa"/>
            <w:vAlign w:val="center"/>
          </w:tcPr>
          <w:p w:rsidR="006C6F12" w:rsidRPr="00F7454E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54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6C6F12" w:rsidRPr="00F7454E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5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C6F12" w:rsidRPr="00F7454E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6F12" w:rsidRPr="00F7454E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54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C6F12" w:rsidRPr="00F7454E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C6F12" w:rsidRPr="00F7454E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6F12" w:rsidRPr="00F7454E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54E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6C6F12" w:rsidRPr="00F7454E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6F12" w:rsidRPr="00F7454E" w:rsidRDefault="006C6F12" w:rsidP="006B68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C6F12" w:rsidRPr="00F7454E" w:rsidRDefault="006C6F12" w:rsidP="006B68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C6F12" w:rsidRPr="00F7454E" w:rsidRDefault="006C6F12" w:rsidP="006B68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F7454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6C6F12" w:rsidRPr="00BB4705" w:rsidRDefault="006C6F12" w:rsidP="006B68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470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6C6F12" w:rsidRPr="00BB4705" w:rsidRDefault="006C6F12" w:rsidP="006B68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C6F12" w:rsidRPr="00BB4705" w:rsidRDefault="006C6F12" w:rsidP="006B68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4705">
              <w:rPr>
                <w:rFonts w:ascii="Times New Roman" w:hAnsi="Times New Roman"/>
                <w:sz w:val="24"/>
                <w:szCs w:val="24"/>
              </w:rPr>
              <w:t xml:space="preserve">       2</w:t>
            </w:r>
          </w:p>
        </w:tc>
      </w:tr>
      <w:tr w:rsidR="006C6F12" w:rsidRPr="00BB4705" w:rsidTr="006B6883">
        <w:trPr>
          <w:cantSplit/>
          <w:trHeight w:val="814"/>
        </w:trPr>
        <w:tc>
          <w:tcPr>
            <w:tcW w:w="1560" w:type="dxa"/>
          </w:tcPr>
          <w:p w:rsidR="006C6F12" w:rsidRDefault="006C6F12" w:rsidP="006B68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54E">
              <w:rPr>
                <w:rFonts w:ascii="Times New Roman" w:hAnsi="Times New Roman"/>
                <w:sz w:val="24"/>
                <w:szCs w:val="24"/>
              </w:rPr>
              <w:t xml:space="preserve">Объем отходов,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7454E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 w:rsidRPr="00F7454E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6C6F12" w:rsidRPr="00F7454E" w:rsidRDefault="006C6F12" w:rsidP="006B68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6F12" w:rsidRPr="00F7454E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54E">
              <w:rPr>
                <w:rFonts w:ascii="Times New Roman" w:hAnsi="Times New Roman"/>
                <w:sz w:val="24"/>
                <w:szCs w:val="24"/>
              </w:rPr>
              <w:t>90,8</w:t>
            </w:r>
          </w:p>
        </w:tc>
        <w:tc>
          <w:tcPr>
            <w:tcW w:w="1276" w:type="dxa"/>
            <w:vAlign w:val="center"/>
          </w:tcPr>
          <w:p w:rsidR="006C6F12" w:rsidRPr="00F7454E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54E">
              <w:rPr>
                <w:rFonts w:ascii="Times New Roman" w:hAnsi="Times New Roman"/>
                <w:sz w:val="24"/>
                <w:szCs w:val="24"/>
              </w:rPr>
              <w:t>2,78</w:t>
            </w:r>
          </w:p>
        </w:tc>
        <w:tc>
          <w:tcPr>
            <w:tcW w:w="992" w:type="dxa"/>
            <w:vAlign w:val="center"/>
          </w:tcPr>
          <w:p w:rsidR="006C6F12" w:rsidRPr="00F7454E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54E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vAlign w:val="center"/>
          </w:tcPr>
          <w:p w:rsidR="006C6F12" w:rsidRPr="00F7454E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54E"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276" w:type="dxa"/>
            <w:vAlign w:val="center"/>
          </w:tcPr>
          <w:p w:rsidR="006C6F12" w:rsidRPr="00F7454E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54E">
              <w:rPr>
                <w:rFonts w:ascii="Times New Roman" w:hAnsi="Times New Roman"/>
                <w:sz w:val="24"/>
                <w:szCs w:val="24"/>
              </w:rPr>
              <w:t>1,334</w:t>
            </w:r>
          </w:p>
        </w:tc>
        <w:tc>
          <w:tcPr>
            <w:tcW w:w="1276" w:type="dxa"/>
            <w:vAlign w:val="center"/>
          </w:tcPr>
          <w:p w:rsidR="006C6F12" w:rsidRPr="00F7454E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54E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7454E">
              <w:rPr>
                <w:rFonts w:ascii="Times New Roman" w:hAnsi="Times New Roman"/>
                <w:sz w:val="24"/>
                <w:szCs w:val="24"/>
              </w:rPr>
              <w:t xml:space="preserve"> 238</w:t>
            </w:r>
          </w:p>
        </w:tc>
        <w:tc>
          <w:tcPr>
            <w:tcW w:w="1276" w:type="dxa"/>
            <w:vAlign w:val="center"/>
          </w:tcPr>
          <w:p w:rsidR="006C6F12" w:rsidRPr="00BB4705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6F12" w:rsidRPr="00BB4705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705">
              <w:rPr>
                <w:rFonts w:ascii="Times New Roman" w:hAnsi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B4705">
              <w:rPr>
                <w:rFonts w:ascii="Times New Roman" w:hAnsi="Times New Roman"/>
                <w:sz w:val="24"/>
                <w:szCs w:val="24"/>
              </w:rPr>
              <w:t>3925</w:t>
            </w:r>
          </w:p>
          <w:p w:rsidR="006C6F12" w:rsidRPr="00BB4705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6F12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6F12" w:rsidRPr="00876CAE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CAE">
        <w:rPr>
          <w:rFonts w:ascii="Times New Roman" w:hAnsi="Times New Roman" w:cs="Times New Roman"/>
          <w:sz w:val="28"/>
          <w:szCs w:val="28"/>
        </w:rPr>
        <w:t>Однако проблема наличия несанкционированных свалок на территории городского округа Тольятти остается актуальной</w:t>
      </w:r>
      <w:r>
        <w:rPr>
          <w:rFonts w:ascii="Times New Roman" w:hAnsi="Times New Roman" w:cs="Times New Roman"/>
          <w:sz w:val="28"/>
          <w:szCs w:val="28"/>
        </w:rPr>
        <w:t>. Д</w:t>
      </w:r>
      <w:r w:rsidRPr="00876CAE">
        <w:rPr>
          <w:rFonts w:ascii="Times New Roman" w:hAnsi="Times New Roman" w:cs="Times New Roman"/>
          <w:sz w:val="28"/>
          <w:szCs w:val="28"/>
        </w:rPr>
        <w:t xml:space="preserve">ля их полной ликвидации необходимо выделение </w:t>
      </w:r>
      <w:r>
        <w:rPr>
          <w:rFonts w:ascii="Times New Roman" w:hAnsi="Times New Roman" w:cs="Times New Roman"/>
          <w:sz w:val="28"/>
          <w:szCs w:val="28"/>
        </w:rPr>
        <w:t xml:space="preserve">значительных </w:t>
      </w:r>
      <w:r w:rsidRPr="00876CAE">
        <w:rPr>
          <w:rFonts w:ascii="Times New Roman" w:hAnsi="Times New Roman" w:cs="Times New Roman"/>
          <w:sz w:val="28"/>
          <w:szCs w:val="28"/>
        </w:rPr>
        <w:t xml:space="preserve">финансовых средств. В целях предотвращения </w:t>
      </w:r>
      <w:r>
        <w:rPr>
          <w:rFonts w:ascii="Times New Roman" w:hAnsi="Times New Roman" w:cs="Times New Roman"/>
          <w:sz w:val="28"/>
          <w:szCs w:val="28"/>
        </w:rPr>
        <w:t xml:space="preserve">возникновения новых свалок </w:t>
      </w:r>
      <w:r w:rsidRPr="00876CAE">
        <w:rPr>
          <w:rFonts w:ascii="Times New Roman" w:hAnsi="Times New Roman" w:cs="Times New Roman"/>
          <w:sz w:val="28"/>
          <w:szCs w:val="28"/>
        </w:rPr>
        <w:t xml:space="preserve"> необходимо применение дополнительных мер,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</w:t>
      </w:r>
      <w:r w:rsidRPr="00876CAE">
        <w:rPr>
          <w:rFonts w:ascii="Times New Roman" w:hAnsi="Times New Roman" w:cs="Times New Roman"/>
          <w:sz w:val="28"/>
          <w:szCs w:val="28"/>
        </w:rPr>
        <w:t xml:space="preserve"> выявлению и привлечению </w:t>
      </w:r>
      <w:r w:rsidRPr="00876CAE">
        <w:rPr>
          <w:rFonts w:ascii="Times New Roman" w:hAnsi="Times New Roman" w:cs="Times New Roman"/>
          <w:sz w:val="28"/>
          <w:szCs w:val="28"/>
        </w:rPr>
        <w:lastRenderedPageBreak/>
        <w:t>нарушителей к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F12" w:rsidRPr="00EE73B4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3B4">
        <w:rPr>
          <w:rFonts w:ascii="Times New Roman" w:hAnsi="Times New Roman" w:cs="Times New Roman"/>
          <w:sz w:val="28"/>
          <w:szCs w:val="28"/>
        </w:rPr>
        <w:t>Улучшение экологической ситуации</w:t>
      </w:r>
      <w:r>
        <w:rPr>
          <w:rFonts w:ascii="Times New Roman" w:hAnsi="Times New Roman" w:cs="Times New Roman"/>
          <w:sz w:val="28"/>
          <w:szCs w:val="28"/>
        </w:rPr>
        <w:t xml:space="preserve"> в городском округе Тольятти </w:t>
      </w:r>
      <w:r w:rsidRPr="00EE73B4">
        <w:rPr>
          <w:rFonts w:ascii="Times New Roman" w:hAnsi="Times New Roman" w:cs="Times New Roman"/>
          <w:sz w:val="28"/>
          <w:szCs w:val="28"/>
        </w:rPr>
        <w:t xml:space="preserve"> во многом зависит от экологической информированности населения, уровня  образования и просвещения в данной </w:t>
      </w:r>
      <w:r>
        <w:rPr>
          <w:rFonts w:ascii="Times New Roman" w:hAnsi="Times New Roman" w:cs="Times New Roman"/>
          <w:sz w:val="28"/>
          <w:szCs w:val="28"/>
        </w:rPr>
        <w:t>сфере</w:t>
      </w:r>
      <w:r w:rsidRPr="00EE73B4">
        <w:rPr>
          <w:rFonts w:ascii="Times New Roman" w:hAnsi="Times New Roman" w:cs="Times New Roman"/>
          <w:sz w:val="28"/>
          <w:szCs w:val="28"/>
        </w:rPr>
        <w:t xml:space="preserve">. Если данному вопросу не отводить должное внимание, то потребительская настроенность населения может привести к негативным, а порой и необратимым последствиям. Таким образом, одним из приоритетных направлений в настоящее время является пропаганда экологического воспитания, </w:t>
      </w:r>
      <w:r>
        <w:rPr>
          <w:rFonts w:ascii="Times New Roman" w:hAnsi="Times New Roman" w:cs="Times New Roman"/>
          <w:sz w:val="28"/>
          <w:szCs w:val="28"/>
        </w:rPr>
        <w:t>просвещения</w:t>
      </w:r>
      <w:r w:rsidRPr="00EE73B4">
        <w:rPr>
          <w:rFonts w:ascii="Times New Roman" w:hAnsi="Times New Roman" w:cs="Times New Roman"/>
          <w:sz w:val="28"/>
          <w:szCs w:val="28"/>
        </w:rPr>
        <w:t xml:space="preserve"> населения, а главным образом - подрастающего поколения.</w:t>
      </w:r>
    </w:p>
    <w:p w:rsidR="006C6F12" w:rsidRPr="00EE73B4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3B4">
        <w:rPr>
          <w:rFonts w:ascii="Times New Roman" w:hAnsi="Times New Roman" w:cs="Times New Roman"/>
          <w:sz w:val="28"/>
          <w:szCs w:val="28"/>
        </w:rPr>
        <w:t>С целью экологического просвещения и воспитания</w:t>
      </w:r>
      <w:r>
        <w:rPr>
          <w:rFonts w:ascii="Times New Roman" w:hAnsi="Times New Roman" w:cs="Times New Roman"/>
          <w:sz w:val="28"/>
          <w:szCs w:val="28"/>
        </w:rPr>
        <w:t xml:space="preserve"> Программой </w:t>
      </w:r>
      <w:r w:rsidRPr="00EE73B4">
        <w:rPr>
          <w:rFonts w:ascii="Times New Roman" w:hAnsi="Times New Roman" w:cs="Times New Roman"/>
          <w:sz w:val="28"/>
          <w:szCs w:val="28"/>
        </w:rPr>
        <w:t xml:space="preserve"> планируется реализация </w:t>
      </w:r>
      <w:r>
        <w:rPr>
          <w:rFonts w:ascii="Times New Roman" w:hAnsi="Times New Roman" w:cs="Times New Roman"/>
          <w:sz w:val="28"/>
          <w:szCs w:val="28"/>
        </w:rPr>
        <w:t>задачи: «</w:t>
      </w:r>
      <w:r w:rsidRPr="00EE73B4">
        <w:rPr>
          <w:rFonts w:ascii="Times New Roman" w:hAnsi="Times New Roman" w:cs="Times New Roman"/>
          <w:sz w:val="28"/>
          <w:szCs w:val="28"/>
        </w:rPr>
        <w:t>Организация воспитания и экологического просвещения населения городского округа Тольятти в целях сохранения благоприятной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», в рамках которой планируется проведения цикла  просветительских акций, конкурсов, мероприятий, </w:t>
      </w:r>
      <w:r w:rsidRPr="00EE73B4">
        <w:rPr>
          <w:rFonts w:ascii="Times New Roman" w:hAnsi="Times New Roman" w:cs="Times New Roman"/>
          <w:sz w:val="28"/>
          <w:szCs w:val="28"/>
        </w:rPr>
        <w:t>направленн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E73B4">
        <w:rPr>
          <w:rFonts w:ascii="Times New Roman" w:hAnsi="Times New Roman" w:cs="Times New Roman"/>
          <w:sz w:val="28"/>
          <w:szCs w:val="28"/>
        </w:rPr>
        <w:t xml:space="preserve"> на вовлечение </w:t>
      </w:r>
      <w:r>
        <w:rPr>
          <w:rFonts w:ascii="Times New Roman" w:hAnsi="Times New Roman" w:cs="Times New Roman"/>
          <w:sz w:val="28"/>
          <w:szCs w:val="28"/>
        </w:rPr>
        <w:t xml:space="preserve">населения, в том числе подрастающего поколения к активному участию в деле сохранения и восстановления  окружающей среды. </w:t>
      </w:r>
    </w:p>
    <w:p w:rsidR="006C6F12" w:rsidRPr="00EE73B4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3B4">
        <w:rPr>
          <w:rFonts w:ascii="Times New Roman" w:hAnsi="Times New Roman" w:cs="Times New Roman"/>
          <w:sz w:val="28"/>
          <w:szCs w:val="28"/>
        </w:rPr>
        <w:t>Важность принятия срочных и эффективных мер по стабилизации и улучшению экологической обстановки обосновывается необходимостью обеспечения благоприятной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E73B4">
        <w:rPr>
          <w:rFonts w:ascii="Times New Roman" w:hAnsi="Times New Roman" w:cs="Times New Roman"/>
          <w:sz w:val="28"/>
          <w:szCs w:val="28"/>
        </w:rPr>
        <w:t>Для реализации этих целей разработана данная Программа.</w:t>
      </w:r>
    </w:p>
    <w:p w:rsidR="006C6F12" w:rsidRPr="00EE73B4" w:rsidRDefault="006C6F12" w:rsidP="006C6F1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A7F" w:rsidRDefault="00722A7F" w:rsidP="00EE73B4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73B4">
        <w:rPr>
          <w:rFonts w:ascii="Times New Roman" w:hAnsi="Times New Roman" w:cs="Times New Roman"/>
          <w:sz w:val="28"/>
          <w:szCs w:val="28"/>
        </w:rPr>
        <w:t>2. Цели и задачи муниципальной программы</w:t>
      </w:r>
    </w:p>
    <w:p w:rsidR="006B7049" w:rsidRDefault="006B7049" w:rsidP="00EE73B4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22A7F" w:rsidRPr="00EB5410" w:rsidRDefault="007E5173" w:rsidP="007E5173">
      <w:pPr>
        <w:pStyle w:val="ConsPlusTitle"/>
        <w:spacing w:line="360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2A7F" w:rsidRPr="00EB5410">
        <w:rPr>
          <w:rFonts w:ascii="Times New Roman" w:hAnsi="Times New Roman" w:cs="Times New Roman"/>
          <w:b w:val="0"/>
          <w:sz w:val="28"/>
          <w:szCs w:val="28"/>
        </w:rPr>
        <w:t>Цель Программы: обеспечение стабилизации и улучшения экологической ситуации на территории городского округа Тольятти.</w:t>
      </w:r>
    </w:p>
    <w:p w:rsidR="00722A7F" w:rsidRPr="00401B87" w:rsidRDefault="00722A7F" w:rsidP="006A1E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B87">
        <w:rPr>
          <w:rFonts w:ascii="Times New Roman" w:hAnsi="Times New Roman" w:cs="Times New Roman"/>
          <w:sz w:val="28"/>
          <w:szCs w:val="28"/>
        </w:rPr>
        <w:t>Задача 1. Снижение негативного воздействия отходов</w:t>
      </w:r>
      <w:r w:rsidR="0037474F">
        <w:rPr>
          <w:rFonts w:ascii="Times New Roman" w:hAnsi="Times New Roman" w:cs="Times New Roman"/>
          <w:sz w:val="28"/>
          <w:szCs w:val="28"/>
        </w:rPr>
        <w:t xml:space="preserve"> </w:t>
      </w:r>
      <w:r w:rsidR="0037474F" w:rsidRPr="00D7658E">
        <w:rPr>
          <w:rFonts w:ascii="Times New Roman" w:hAnsi="Times New Roman" w:cs="Times New Roman"/>
          <w:sz w:val="28"/>
          <w:szCs w:val="28"/>
        </w:rPr>
        <w:t>и иных опасных веществ</w:t>
      </w:r>
      <w:r w:rsidRPr="00D7658E">
        <w:rPr>
          <w:rFonts w:ascii="Times New Roman" w:hAnsi="Times New Roman" w:cs="Times New Roman"/>
          <w:sz w:val="28"/>
          <w:szCs w:val="28"/>
        </w:rPr>
        <w:t xml:space="preserve"> на окружающую среду на территориях общег</w:t>
      </w:r>
      <w:r w:rsidRPr="00401B87">
        <w:rPr>
          <w:rFonts w:ascii="Times New Roman" w:hAnsi="Times New Roman" w:cs="Times New Roman"/>
          <w:sz w:val="28"/>
          <w:szCs w:val="28"/>
        </w:rPr>
        <w:t>о пользования в границах городского округа Тольятти.</w:t>
      </w:r>
    </w:p>
    <w:p w:rsidR="00722A7F" w:rsidRPr="00401B87" w:rsidRDefault="00722A7F" w:rsidP="006A1E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B87">
        <w:rPr>
          <w:rFonts w:ascii="Times New Roman" w:hAnsi="Times New Roman" w:cs="Times New Roman"/>
          <w:sz w:val="28"/>
          <w:szCs w:val="28"/>
        </w:rPr>
        <w:t xml:space="preserve">Задача 2. Рекультивация полигона ТБО с. </w:t>
      </w:r>
      <w:proofErr w:type="spellStart"/>
      <w:r w:rsidRPr="00401B87">
        <w:rPr>
          <w:rFonts w:ascii="Times New Roman" w:hAnsi="Times New Roman" w:cs="Times New Roman"/>
          <w:sz w:val="28"/>
          <w:szCs w:val="28"/>
        </w:rPr>
        <w:t>Узюково</w:t>
      </w:r>
      <w:proofErr w:type="spellEnd"/>
      <w:r w:rsidRPr="00401B87">
        <w:rPr>
          <w:rFonts w:ascii="Times New Roman" w:hAnsi="Times New Roman" w:cs="Times New Roman"/>
          <w:sz w:val="28"/>
          <w:szCs w:val="28"/>
        </w:rPr>
        <w:t xml:space="preserve"> с учетом реконструкции элементов конструкции.</w:t>
      </w:r>
    </w:p>
    <w:p w:rsidR="00722A7F" w:rsidRDefault="00722A7F" w:rsidP="006A1E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B87">
        <w:rPr>
          <w:rFonts w:ascii="Times New Roman" w:hAnsi="Times New Roman" w:cs="Times New Roman"/>
          <w:sz w:val="28"/>
          <w:szCs w:val="28"/>
        </w:rPr>
        <w:lastRenderedPageBreak/>
        <w:t>Задача 3. Получение информации о состоянии окружающей среды в целях обеспечения благоприятных условий жизнедеятельности населения.</w:t>
      </w:r>
    </w:p>
    <w:p w:rsidR="00A920AF" w:rsidRPr="00401B87" w:rsidRDefault="00A920AF" w:rsidP="006A1E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4. Снижения уровня загрязнения атмосферного воздуха.</w:t>
      </w:r>
    </w:p>
    <w:p w:rsidR="00E65707" w:rsidRDefault="00E65707" w:rsidP="006A1E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B87">
        <w:rPr>
          <w:rFonts w:ascii="Times New Roman" w:hAnsi="Times New Roman" w:cs="Times New Roman"/>
          <w:sz w:val="28"/>
          <w:szCs w:val="28"/>
        </w:rPr>
        <w:t>Задача 5. Строительство очистных сооружений.</w:t>
      </w:r>
    </w:p>
    <w:p w:rsidR="00A920AF" w:rsidRPr="00401B87" w:rsidRDefault="00A920AF" w:rsidP="00A920A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B87">
        <w:rPr>
          <w:rFonts w:ascii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01B87">
        <w:rPr>
          <w:rFonts w:ascii="Times New Roman" w:hAnsi="Times New Roman" w:cs="Times New Roman"/>
          <w:sz w:val="28"/>
          <w:szCs w:val="28"/>
        </w:rPr>
        <w:t xml:space="preserve">. Организация воспитания и экологического просвещения населения городского округа Тольятти в целях сохранения благоприятной окружающей среды. </w:t>
      </w:r>
    </w:p>
    <w:p w:rsidR="006C6F12" w:rsidRPr="006B7049" w:rsidRDefault="006C6F12" w:rsidP="006C6F1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7049">
        <w:rPr>
          <w:rFonts w:ascii="Times New Roman" w:hAnsi="Times New Roman" w:cs="Times New Roman"/>
          <w:bCs/>
          <w:sz w:val="28"/>
          <w:szCs w:val="28"/>
        </w:rPr>
        <w:t>Цель и задачи Программы  направлены на реализацию вопросов местного значения городского округа, полномочи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6B70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Цель и задачи</w:t>
      </w:r>
      <w:r w:rsidRPr="006B70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Программы </w:t>
      </w:r>
      <w:r w:rsidRPr="006B7049">
        <w:rPr>
          <w:rFonts w:ascii="Times New Roman" w:hAnsi="Times New Roman" w:cs="Times New Roman"/>
          <w:bCs/>
          <w:sz w:val="28"/>
          <w:szCs w:val="28"/>
        </w:rPr>
        <w:t xml:space="preserve">соответствуют </w:t>
      </w:r>
      <w:r>
        <w:rPr>
          <w:rFonts w:ascii="Times New Roman" w:hAnsi="Times New Roman" w:cs="Times New Roman"/>
          <w:bCs/>
          <w:sz w:val="28"/>
          <w:szCs w:val="28"/>
        </w:rPr>
        <w:t xml:space="preserve">целям и задачам </w:t>
      </w:r>
      <w:hyperlink r:id="rId21" w:history="1">
        <w:r w:rsidRPr="006B7049">
          <w:rPr>
            <w:rFonts w:ascii="Times New Roman" w:hAnsi="Times New Roman" w:cs="Times New Roman"/>
            <w:bCs/>
            <w:sz w:val="28"/>
            <w:szCs w:val="28"/>
          </w:rPr>
          <w:t>Стратегии</w:t>
        </w:r>
      </w:hyperlink>
      <w:r w:rsidRPr="006B7049">
        <w:rPr>
          <w:rFonts w:ascii="Times New Roman" w:hAnsi="Times New Roman" w:cs="Times New Roman"/>
          <w:bCs/>
          <w:sz w:val="28"/>
          <w:szCs w:val="28"/>
        </w:rPr>
        <w:t xml:space="preserve"> социально-экономического развития городского округа Тольятти на период до 2030 года, утвержденной решением Думы городского округа Тольятти от 25.01.2019 </w:t>
      </w:r>
      <w:r w:rsidRPr="00CB3152">
        <w:rPr>
          <w:rFonts w:ascii="Times New Roman" w:hAnsi="Times New Roman" w:cs="Times New Roman"/>
          <w:bCs/>
          <w:sz w:val="28"/>
          <w:szCs w:val="28"/>
        </w:rPr>
        <w:t>№ 131, Плану мероприятий на 2019 - 2024 годы по реализации стратегии социально-экономического развития городского округа Тольятти на период до 2030 года, утвержденному  решением Думы городского округа Тольятти от 24.12.2019 № 445</w:t>
      </w:r>
      <w:r w:rsidRPr="006B704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End"/>
    </w:p>
    <w:p w:rsidR="006C6F12" w:rsidRPr="00EE73B4" w:rsidRDefault="006C6F12" w:rsidP="006C6F1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F12" w:rsidRPr="00EE73B4" w:rsidRDefault="006C6F12" w:rsidP="006C6F12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73B4">
        <w:rPr>
          <w:rFonts w:ascii="Times New Roman" w:hAnsi="Times New Roman" w:cs="Times New Roman"/>
          <w:sz w:val="28"/>
          <w:szCs w:val="28"/>
        </w:rPr>
        <w:t>3. Перечень мероприятий муниципальной программы</w:t>
      </w:r>
    </w:p>
    <w:p w:rsidR="006C6F12" w:rsidRPr="00467266" w:rsidRDefault="006C6F12" w:rsidP="006C6F1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7266">
        <w:rPr>
          <w:rFonts w:ascii="Times New Roman" w:hAnsi="Times New Roman" w:cs="Times New Roman"/>
          <w:sz w:val="28"/>
          <w:szCs w:val="28"/>
        </w:rPr>
        <w:t xml:space="preserve">Исходя из характера и масштабности проблемы, необходимости обеспечения благоприятной окружающей среды, поставленной цели и задач, определены соответствующие мероприятия Программы. </w:t>
      </w:r>
    </w:p>
    <w:p w:rsidR="006C6F12" w:rsidRPr="00467266" w:rsidRDefault="006C6F12" w:rsidP="006C6F1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7266">
        <w:rPr>
          <w:rFonts w:ascii="Times New Roman" w:hAnsi="Times New Roman" w:cs="Times New Roman"/>
          <w:sz w:val="28"/>
          <w:szCs w:val="28"/>
        </w:rPr>
        <w:t xml:space="preserve">В Программу включены мероприятия, в том числе отраженные в Плане мероприятий </w:t>
      </w:r>
      <w:r w:rsidRPr="00467266">
        <w:rPr>
          <w:rFonts w:ascii="Times New Roman" w:hAnsi="Times New Roman" w:cs="Times New Roman"/>
          <w:bCs/>
          <w:sz w:val="28"/>
          <w:szCs w:val="28"/>
        </w:rPr>
        <w:t xml:space="preserve">на 2019 - 2024 годы по реализации стратегии социально-экономического развития городского округа Тольятти на период до 2030 года, утвержденном решением Думы городского округа Тольятти от 24.12.2019 </w:t>
      </w:r>
      <w:r w:rsidRPr="00CB3152">
        <w:rPr>
          <w:rFonts w:ascii="Times New Roman" w:hAnsi="Times New Roman" w:cs="Times New Roman"/>
          <w:bCs/>
          <w:sz w:val="28"/>
          <w:szCs w:val="28"/>
        </w:rPr>
        <w:t>№</w:t>
      </w:r>
      <w:r w:rsidRPr="00467266">
        <w:rPr>
          <w:rFonts w:ascii="Times New Roman" w:hAnsi="Times New Roman" w:cs="Times New Roman"/>
          <w:bCs/>
          <w:sz w:val="28"/>
          <w:szCs w:val="28"/>
        </w:rPr>
        <w:t xml:space="preserve"> 445</w:t>
      </w:r>
      <w:r w:rsidRPr="00467266">
        <w:rPr>
          <w:rFonts w:ascii="Times New Roman" w:hAnsi="Times New Roman" w:cs="Times New Roman"/>
          <w:sz w:val="28"/>
          <w:szCs w:val="28"/>
        </w:rPr>
        <w:t>, в национальных и федеральных проектах в части, касающейся городского округа Тольятти.</w:t>
      </w:r>
    </w:p>
    <w:p w:rsidR="006C6F12" w:rsidRPr="00467266" w:rsidRDefault="006C6F12" w:rsidP="006C6F1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7266">
        <w:rPr>
          <w:rFonts w:ascii="Times New Roman" w:hAnsi="Times New Roman" w:cs="Times New Roman"/>
          <w:sz w:val="28"/>
          <w:szCs w:val="28"/>
        </w:rPr>
        <w:t>Мероприятия запланированы к реализации с 2022 по 2026 годы.</w:t>
      </w:r>
    </w:p>
    <w:p w:rsidR="006C6F12" w:rsidRDefault="000D2E73" w:rsidP="006C6F1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w:anchor="P306" w:history="1">
        <w:r w:rsidR="006C6F12" w:rsidRPr="0046726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6C6F12" w:rsidRPr="00467266">
        <w:rPr>
          <w:rFonts w:ascii="Times New Roman" w:hAnsi="Times New Roman" w:cs="Times New Roman"/>
          <w:sz w:val="28"/>
          <w:szCs w:val="28"/>
        </w:rPr>
        <w:t xml:space="preserve"> мероприятий приведен в приложении </w:t>
      </w:r>
      <w:r w:rsidR="006C6F12" w:rsidRPr="00CB3152">
        <w:rPr>
          <w:rFonts w:ascii="Times New Roman" w:hAnsi="Times New Roman" w:cs="Times New Roman"/>
          <w:sz w:val="28"/>
          <w:szCs w:val="28"/>
        </w:rPr>
        <w:t>№</w:t>
      </w:r>
      <w:r w:rsidR="006C6F12" w:rsidRPr="00467266">
        <w:rPr>
          <w:rFonts w:ascii="Times New Roman" w:hAnsi="Times New Roman" w:cs="Times New Roman"/>
          <w:sz w:val="28"/>
          <w:szCs w:val="28"/>
        </w:rPr>
        <w:t xml:space="preserve"> 1 к настоящей Программе.</w:t>
      </w:r>
      <w:r w:rsidR="006C6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F12" w:rsidRDefault="006C6F12" w:rsidP="006C6F12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C6F12" w:rsidRPr="00EE73B4" w:rsidRDefault="006C6F12" w:rsidP="006C6F12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73B4">
        <w:rPr>
          <w:rFonts w:ascii="Times New Roman" w:hAnsi="Times New Roman" w:cs="Times New Roman"/>
          <w:sz w:val="28"/>
          <w:szCs w:val="28"/>
        </w:rPr>
        <w:lastRenderedPageBreak/>
        <w:t>4. Показатели (индикаторы) муниципальной программы</w:t>
      </w:r>
    </w:p>
    <w:p w:rsidR="006C6F12" w:rsidRPr="00546116" w:rsidRDefault="000D2E73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262" w:history="1">
        <w:r w:rsidR="006C6F12" w:rsidRPr="00932499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="006C6F12" w:rsidRPr="00546116">
        <w:rPr>
          <w:rFonts w:ascii="Times New Roman" w:hAnsi="Times New Roman" w:cs="Times New Roman"/>
          <w:sz w:val="28"/>
          <w:szCs w:val="28"/>
        </w:rPr>
        <w:t xml:space="preserve"> (индикаторы) реализации муниципальной программы приведены в приложении </w:t>
      </w:r>
      <w:r w:rsidR="006C6F12" w:rsidRPr="00CB3152">
        <w:rPr>
          <w:rFonts w:ascii="Times New Roman" w:hAnsi="Times New Roman" w:cs="Times New Roman"/>
          <w:sz w:val="28"/>
          <w:szCs w:val="28"/>
        </w:rPr>
        <w:t>№ 2</w:t>
      </w:r>
      <w:r w:rsidR="006C6F12" w:rsidRPr="00546116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6C6F12" w:rsidRDefault="006C6F12" w:rsidP="006C6F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C6F12" w:rsidRPr="00546116" w:rsidRDefault="006C6F12" w:rsidP="006C6F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46116">
        <w:rPr>
          <w:rFonts w:ascii="Times New Roman" w:hAnsi="Times New Roman" w:cs="Times New Roman"/>
          <w:sz w:val="28"/>
          <w:szCs w:val="28"/>
        </w:rPr>
        <w:t>5. Обоснование ресурсного обеспечения</w:t>
      </w:r>
    </w:p>
    <w:p w:rsidR="006C6F12" w:rsidRDefault="006C6F12" w:rsidP="00D7658E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116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6C6F12" w:rsidRPr="00EE73B4" w:rsidRDefault="006C6F12" w:rsidP="00D7658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116">
        <w:rPr>
          <w:rFonts w:ascii="Times New Roman" w:hAnsi="Times New Roman" w:cs="Times New Roman"/>
          <w:sz w:val="28"/>
          <w:szCs w:val="28"/>
        </w:rPr>
        <w:t xml:space="preserve">Общий объем финансирования, необходимый для реализации </w:t>
      </w:r>
      <w:r w:rsidRPr="00A82282">
        <w:rPr>
          <w:rFonts w:ascii="Times New Roman" w:hAnsi="Times New Roman" w:cs="Times New Roman"/>
          <w:sz w:val="28"/>
          <w:szCs w:val="28"/>
        </w:rPr>
        <w:t>мероприятий Программы составит 1 2</w:t>
      </w:r>
      <w:r w:rsidR="007F74A9">
        <w:rPr>
          <w:rFonts w:ascii="Times New Roman" w:hAnsi="Times New Roman" w:cs="Times New Roman"/>
          <w:sz w:val="28"/>
          <w:szCs w:val="28"/>
        </w:rPr>
        <w:t>11</w:t>
      </w:r>
      <w:r w:rsidR="00D7658E">
        <w:rPr>
          <w:rFonts w:ascii="Times New Roman" w:hAnsi="Times New Roman" w:cs="Times New Roman"/>
          <w:sz w:val="28"/>
          <w:szCs w:val="28"/>
        </w:rPr>
        <w:t>326</w:t>
      </w:r>
      <w:r w:rsidRPr="00A82282">
        <w:rPr>
          <w:rFonts w:ascii="Times New Roman" w:hAnsi="Times New Roman" w:cs="Times New Roman"/>
          <w:sz w:val="28"/>
          <w:szCs w:val="28"/>
        </w:rPr>
        <w:t>,</w:t>
      </w:r>
      <w:r w:rsidR="007F74A9">
        <w:rPr>
          <w:rFonts w:ascii="Times New Roman" w:hAnsi="Times New Roman" w:cs="Times New Roman"/>
          <w:sz w:val="28"/>
          <w:szCs w:val="28"/>
        </w:rPr>
        <w:t>22</w:t>
      </w:r>
      <w:r w:rsidRPr="00A82282">
        <w:rPr>
          <w:rFonts w:ascii="Times New Roman" w:hAnsi="Times New Roman" w:cs="Times New Roman"/>
          <w:sz w:val="28"/>
          <w:szCs w:val="28"/>
        </w:rPr>
        <w:t>7 тыс. руб.</w:t>
      </w:r>
      <w:r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6C6F12" w:rsidRPr="00EE73B4" w:rsidRDefault="006C6F12" w:rsidP="006C6F1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E73B4">
        <w:rPr>
          <w:rFonts w:ascii="Times New Roman" w:hAnsi="Times New Roman" w:cs="Times New Roman"/>
          <w:sz w:val="28"/>
          <w:szCs w:val="28"/>
        </w:rPr>
        <w:t xml:space="preserve">Средства бюджета городского округа Тольятти – </w:t>
      </w:r>
      <w:r w:rsidRPr="005428D0">
        <w:rPr>
          <w:rFonts w:ascii="Times New Roman" w:hAnsi="Times New Roman" w:cs="Times New Roman"/>
          <w:sz w:val="28"/>
          <w:szCs w:val="28"/>
        </w:rPr>
        <w:t>22</w:t>
      </w:r>
      <w:r w:rsidR="00D7658E">
        <w:rPr>
          <w:rFonts w:ascii="Times New Roman" w:hAnsi="Times New Roman" w:cs="Times New Roman"/>
          <w:sz w:val="28"/>
          <w:szCs w:val="28"/>
        </w:rPr>
        <w:t>8 601,</w:t>
      </w:r>
      <w:r w:rsidR="005428D0">
        <w:rPr>
          <w:rFonts w:ascii="Times New Roman" w:hAnsi="Times New Roman" w:cs="Times New Roman"/>
          <w:sz w:val="28"/>
          <w:szCs w:val="28"/>
        </w:rPr>
        <w:t>492</w:t>
      </w:r>
      <w:r w:rsidRPr="00EB5410">
        <w:rPr>
          <w:rFonts w:ascii="Times New Roman" w:hAnsi="Times New Roman" w:cs="Times New Roman"/>
          <w:sz w:val="28"/>
          <w:szCs w:val="28"/>
        </w:rPr>
        <w:t xml:space="preserve"> тыс.</w:t>
      </w:r>
      <w:r w:rsidRPr="00EE73B4">
        <w:rPr>
          <w:rFonts w:ascii="Times New Roman" w:hAnsi="Times New Roman" w:cs="Times New Roman"/>
          <w:sz w:val="28"/>
          <w:szCs w:val="28"/>
        </w:rPr>
        <w:t xml:space="preserve"> руб., в том числе по годам:</w:t>
      </w:r>
    </w:p>
    <w:p w:rsidR="006C6F12" w:rsidRPr="00EE73B4" w:rsidRDefault="006C6F12" w:rsidP="006C6F1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B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73B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53 255,918</w:t>
      </w:r>
      <w:r w:rsidRPr="00EE73B4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6C6F12" w:rsidRPr="00EE73B4" w:rsidRDefault="006C6F12" w:rsidP="006C6F1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B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73B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8</w:t>
      </w:r>
      <w:r w:rsidR="007F74A9">
        <w:rPr>
          <w:rFonts w:ascii="Times New Roman" w:hAnsi="Times New Roman" w:cs="Times New Roman"/>
          <w:sz w:val="28"/>
          <w:szCs w:val="28"/>
        </w:rPr>
        <w:t>4 975,968</w:t>
      </w:r>
      <w:r w:rsidRPr="00EE73B4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6C6F12" w:rsidRPr="00EE73B4" w:rsidRDefault="006C6F12" w:rsidP="006C6F1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B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73B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D7658E">
        <w:rPr>
          <w:rFonts w:ascii="Times New Roman" w:hAnsi="Times New Roman" w:cs="Times New Roman"/>
          <w:sz w:val="28"/>
          <w:szCs w:val="28"/>
        </w:rPr>
        <w:t>5 877</w:t>
      </w:r>
      <w:r>
        <w:rPr>
          <w:rFonts w:ascii="Times New Roman" w:hAnsi="Times New Roman" w:cs="Times New Roman"/>
          <w:sz w:val="28"/>
          <w:szCs w:val="28"/>
        </w:rPr>
        <w:t>,606</w:t>
      </w:r>
      <w:r w:rsidRPr="00EE73B4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6C6F12" w:rsidRPr="00EE73B4" w:rsidRDefault="006C6F12" w:rsidP="006C6F1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B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73B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20 689,000</w:t>
      </w:r>
      <w:r w:rsidRPr="00EE73B4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6C6F12" w:rsidRDefault="006C6F12" w:rsidP="006C6F1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B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E73B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13 803,000</w:t>
      </w:r>
      <w:r w:rsidRPr="00EE73B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C6F12" w:rsidRPr="00EE73B4" w:rsidRDefault="006C6F12" w:rsidP="006C6F1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116">
        <w:rPr>
          <w:rFonts w:ascii="Times New Roman" w:hAnsi="Times New Roman" w:cs="Times New Roman"/>
          <w:sz w:val="28"/>
          <w:szCs w:val="28"/>
        </w:rPr>
        <w:t>2. Финансирование с учетом планируемых поступлений в соответствии с действующим законодательством в бюджет городского округа Тольятти средств вышестоящих бюджетов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6F12" w:rsidRPr="00EE73B4" w:rsidRDefault="006C6F12" w:rsidP="006C6F1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EE73B4">
        <w:rPr>
          <w:rFonts w:ascii="Times New Roman" w:hAnsi="Times New Roman" w:cs="Times New Roman"/>
          <w:sz w:val="28"/>
          <w:szCs w:val="28"/>
        </w:rPr>
        <w:t xml:space="preserve">редства областного бюджета: </w:t>
      </w:r>
      <w:r w:rsidRPr="005428D0">
        <w:rPr>
          <w:rFonts w:ascii="Times New Roman" w:hAnsi="Times New Roman" w:cs="Times New Roman"/>
          <w:sz w:val="28"/>
          <w:szCs w:val="28"/>
        </w:rPr>
        <w:t>3</w:t>
      </w:r>
      <w:r w:rsidR="007F74A9">
        <w:rPr>
          <w:rFonts w:ascii="Times New Roman" w:hAnsi="Times New Roman" w:cs="Times New Roman"/>
          <w:sz w:val="28"/>
          <w:szCs w:val="28"/>
        </w:rPr>
        <w:t>18 69</w:t>
      </w:r>
      <w:r w:rsidR="005428D0">
        <w:rPr>
          <w:rFonts w:ascii="Times New Roman" w:hAnsi="Times New Roman" w:cs="Times New Roman"/>
          <w:sz w:val="28"/>
          <w:szCs w:val="28"/>
        </w:rPr>
        <w:t>7</w:t>
      </w:r>
      <w:r w:rsidR="007F74A9">
        <w:rPr>
          <w:rFonts w:ascii="Times New Roman" w:hAnsi="Times New Roman" w:cs="Times New Roman"/>
          <w:sz w:val="28"/>
          <w:szCs w:val="28"/>
        </w:rPr>
        <w:t>,</w:t>
      </w:r>
      <w:r w:rsidR="005428D0">
        <w:rPr>
          <w:rFonts w:ascii="Times New Roman" w:hAnsi="Times New Roman" w:cs="Times New Roman"/>
          <w:sz w:val="28"/>
          <w:szCs w:val="28"/>
        </w:rPr>
        <w:t>07</w:t>
      </w:r>
      <w:r w:rsidR="007F74A9">
        <w:rPr>
          <w:rFonts w:ascii="Times New Roman" w:hAnsi="Times New Roman" w:cs="Times New Roman"/>
          <w:sz w:val="28"/>
          <w:szCs w:val="28"/>
        </w:rPr>
        <w:t xml:space="preserve"> </w:t>
      </w:r>
      <w:r w:rsidRPr="00A82282">
        <w:rPr>
          <w:rFonts w:ascii="Times New Roman" w:hAnsi="Times New Roman" w:cs="Times New Roman"/>
          <w:sz w:val="28"/>
          <w:szCs w:val="28"/>
        </w:rPr>
        <w:t>т</w:t>
      </w:r>
      <w:r w:rsidRPr="006149D1">
        <w:rPr>
          <w:rFonts w:ascii="Times New Roman" w:hAnsi="Times New Roman" w:cs="Times New Roman"/>
          <w:sz w:val="28"/>
          <w:szCs w:val="28"/>
        </w:rPr>
        <w:t>ыс.</w:t>
      </w:r>
      <w:r w:rsidRPr="00EE73B4">
        <w:rPr>
          <w:rFonts w:ascii="Times New Roman" w:hAnsi="Times New Roman" w:cs="Times New Roman"/>
          <w:sz w:val="28"/>
          <w:szCs w:val="28"/>
        </w:rPr>
        <w:t xml:space="preserve"> руб. *, в том числе по годам:</w:t>
      </w:r>
    </w:p>
    <w:p w:rsidR="006C6F12" w:rsidRPr="00EE73B4" w:rsidRDefault="006C6F12" w:rsidP="006C6F1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B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73B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 xml:space="preserve">141 160,730 </w:t>
      </w:r>
      <w:r w:rsidRPr="00EE73B4">
        <w:rPr>
          <w:rFonts w:ascii="Times New Roman" w:hAnsi="Times New Roman" w:cs="Times New Roman"/>
          <w:sz w:val="28"/>
          <w:szCs w:val="28"/>
        </w:rPr>
        <w:t>тыс. руб. *;</w:t>
      </w:r>
    </w:p>
    <w:p w:rsidR="006C6F12" w:rsidRPr="00EE73B4" w:rsidRDefault="006C6F12" w:rsidP="006C6F1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B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73B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169</w:t>
      </w:r>
      <w:r w:rsidR="007F74A9">
        <w:rPr>
          <w:rFonts w:ascii="Times New Roman" w:hAnsi="Times New Roman" w:cs="Times New Roman"/>
          <w:sz w:val="28"/>
          <w:szCs w:val="28"/>
        </w:rPr>
        <w:t> 494,</w:t>
      </w:r>
      <w:r w:rsidR="005428D0">
        <w:rPr>
          <w:rFonts w:ascii="Times New Roman" w:hAnsi="Times New Roman" w:cs="Times New Roman"/>
          <w:sz w:val="28"/>
          <w:szCs w:val="28"/>
        </w:rPr>
        <w:t>32</w:t>
      </w:r>
      <w:r w:rsidR="007F74A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3B4">
        <w:rPr>
          <w:rFonts w:ascii="Times New Roman" w:hAnsi="Times New Roman" w:cs="Times New Roman"/>
          <w:sz w:val="28"/>
          <w:szCs w:val="28"/>
        </w:rPr>
        <w:t>тыс. руб. *;</w:t>
      </w:r>
    </w:p>
    <w:p w:rsidR="006C6F12" w:rsidRPr="00EE73B4" w:rsidRDefault="006C6F12" w:rsidP="006C6F1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B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73B4">
        <w:rPr>
          <w:rFonts w:ascii="Times New Roman" w:hAnsi="Times New Roman" w:cs="Times New Roman"/>
          <w:sz w:val="28"/>
          <w:szCs w:val="28"/>
        </w:rPr>
        <w:t xml:space="preserve"> год –  </w:t>
      </w:r>
      <w:r>
        <w:rPr>
          <w:rFonts w:ascii="Times New Roman" w:hAnsi="Times New Roman" w:cs="Times New Roman"/>
          <w:sz w:val="28"/>
          <w:szCs w:val="28"/>
        </w:rPr>
        <w:t xml:space="preserve">   8 042,013 </w:t>
      </w:r>
      <w:r w:rsidRPr="00EE73B4">
        <w:rPr>
          <w:rFonts w:ascii="Times New Roman" w:hAnsi="Times New Roman" w:cs="Times New Roman"/>
          <w:sz w:val="28"/>
          <w:szCs w:val="28"/>
        </w:rPr>
        <w:t>тыс. руб. *;</w:t>
      </w:r>
    </w:p>
    <w:p w:rsidR="006C6F12" w:rsidRPr="00EE73B4" w:rsidRDefault="006C6F12" w:rsidP="006C6F1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B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73B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EE73B4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6C6F12" w:rsidRPr="00EE73B4" w:rsidRDefault="006C6F12" w:rsidP="006C6F1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3B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E73B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 xml:space="preserve"> 0 тыс. руб.;</w:t>
      </w:r>
    </w:p>
    <w:p w:rsidR="006C6F12" w:rsidRDefault="006C6F12" w:rsidP="006C6F1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средства федерального бюджета: </w:t>
      </w:r>
      <w:r w:rsidR="007F74A9">
        <w:rPr>
          <w:rFonts w:ascii="Times New Roman" w:hAnsi="Times New Roman" w:cs="Times New Roman"/>
          <w:sz w:val="28"/>
          <w:szCs w:val="28"/>
        </w:rPr>
        <w:t>664 027,665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EE73B4">
        <w:rPr>
          <w:rFonts w:ascii="Times New Roman" w:hAnsi="Times New Roman" w:cs="Times New Roman"/>
          <w:sz w:val="28"/>
          <w:szCs w:val="28"/>
        </w:rPr>
        <w:t xml:space="preserve"> *</w:t>
      </w:r>
    </w:p>
    <w:p w:rsidR="006C6F12" w:rsidRPr="00EE73B4" w:rsidRDefault="006C6F12" w:rsidP="006C6F12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 - 210 079,374 </w:t>
      </w:r>
      <w:r w:rsidRPr="00EE73B4">
        <w:rPr>
          <w:rFonts w:ascii="Times New Roman" w:hAnsi="Times New Roman" w:cs="Times New Roman"/>
          <w:sz w:val="28"/>
          <w:szCs w:val="28"/>
        </w:rPr>
        <w:t>тыс. руб. *;</w:t>
      </w:r>
    </w:p>
    <w:p w:rsidR="006C6F12" w:rsidRPr="00EE73B4" w:rsidRDefault="006C6F12" w:rsidP="006C6F12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43</w:t>
      </w:r>
      <w:r w:rsidR="007F74A9">
        <w:rPr>
          <w:rFonts w:ascii="Times New Roman" w:hAnsi="Times New Roman" w:cs="Times New Roman"/>
          <w:sz w:val="28"/>
          <w:szCs w:val="28"/>
        </w:rPr>
        <w:t>3 385,414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3B4">
        <w:rPr>
          <w:rFonts w:ascii="Times New Roman" w:hAnsi="Times New Roman" w:cs="Times New Roman"/>
          <w:sz w:val="28"/>
          <w:szCs w:val="28"/>
        </w:rPr>
        <w:t>тыс. руб. *;</w:t>
      </w:r>
    </w:p>
    <w:p w:rsidR="006C6F12" w:rsidRPr="00EE73B4" w:rsidRDefault="006C6F12" w:rsidP="006C6F12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  20 562,877 </w:t>
      </w:r>
      <w:r w:rsidRPr="00EE73B4">
        <w:rPr>
          <w:rFonts w:ascii="Times New Roman" w:hAnsi="Times New Roman" w:cs="Times New Roman"/>
          <w:sz w:val="28"/>
          <w:szCs w:val="28"/>
        </w:rPr>
        <w:t>тыс. руб. *;</w:t>
      </w:r>
    </w:p>
    <w:p w:rsidR="006C6F12" w:rsidRPr="00EE73B4" w:rsidRDefault="006C6F12" w:rsidP="006C6F12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–  0 </w:t>
      </w:r>
      <w:r w:rsidRPr="00EE73B4">
        <w:rPr>
          <w:rFonts w:ascii="Times New Roman" w:hAnsi="Times New Roman" w:cs="Times New Roman"/>
          <w:sz w:val="28"/>
          <w:szCs w:val="28"/>
        </w:rPr>
        <w:t>тыс. руб.;</w:t>
      </w:r>
    </w:p>
    <w:p w:rsidR="006C6F12" w:rsidRPr="00EE73B4" w:rsidRDefault="006C6F12" w:rsidP="006C6F12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-   0 </w:t>
      </w:r>
      <w:r w:rsidRPr="00EE73B4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6C6F12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3B4">
        <w:rPr>
          <w:rFonts w:ascii="Times New Roman" w:hAnsi="Times New Roman" w:cs="Times New Roman"/>
          <w:sz w:val="28"/>
          <w:szCs w:val="28"/>
        </w:rPr>
        <w:t>* средства, планируемые к поступлению.</w:t>
      </w:r>
    </w:p>
    <w:p w:rsidR="006C6F12" w:rsidRPr="00546116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116">
        <w:rPr>
          <w:rFonts w:ascii="Times New Roman" w:hAnsi="Times New Roman" w:cs="Times New Roman"/>
          <w:sz w:val="28"/>
          <w:szCs w:val="28"/>
        </w:rPr>
        <w:lastRenderedPageBreak/>
        <w:t>Объем средств, необходимых для выполнения мероприятий, определен исходя из величины затрат на реализацию конкретного мероприятия Программы, основываясь на сопоставлении рыночных цен на выполнение аналогичных работ.</w:t>
      </w:r>
    </w:p>
    <w:p w:rsidR="006C6F12" w:rsidRPr="00546116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116">
        <w:rPr>
          <w:rFonts w:ascii="Times New Roman" w:hAnsi="Times New Roman" w:cs="Times New Roman"/>
          <w:sz w:val="28"/>
          <w:szCs w:val="28"/>
        </w:rPr>
        <w:t xml:space="preserve">В ходе реализации Программы стоимость работ по выполнению мероприятий будет ежегодно уточняться в связи с инфляцией и по результатам проведенных конкурсных торгов (аукционов). </w:t>
      </w:r>
    </w:p>
    <w:p w:rsidR="006C6F12" w:rsidRPr="00546116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116">
        <w:rPr>
          <w:rFonts w:ascii="Times New Roman" w:hAnsi="Times New Roman" w:cs="Times New Roman"/>
          <w:sz w:val="28"/>
          <w:szCs w:val="28"/>
        </w:rPr>
        <w:t xml:space="preserve">Финансовые затраты для обеспечения выполнения мероприятий Программы приведены в </w:t>
      </w:r>
      <w:hyperlink w:anchor="P362" w:history="1">
        <w:r w:rsidRPr="00546116">
          <w:rPr>
            <w:rFonts w:ascii="Times New Roman" w:hAnsi="Times New Roman" w:cs="Times New Roman"/>
            <w:sz w:val="28"/>
            <w:szCs w:val="28"/>
          </w:rPr>
          <w:t>приложении № 1</w:t>
        </w:r>
      </w:hyperlink>
      <w:r w:rsidRPr="00546116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6C6F12" w:rsidRPr="00546116" w:rsidRDefault="006C6F12" w:rsidP="006C6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F12" w:rsidRPr="00546116" w:rsidRDefault="006C6F12" w:rsidP="006C6F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46116">
        <w:rPr>
          <w:rFonts w:ascii="Times New Roman" w:hAnsi="Times New Roman" w:cs="Times New Roman"/>
          <w:sz w:val="28"/>
          <w:szCs w:val="28"/>
        </w:rPr>
        <w:t>6. Механизм реализации муниципальной программы</w:t>
      </w:r>
    </w:p>
    <w:p w:rsidR="006C6F12" w:rsidRPr="00546116" w:rsidRDefault="006C6F12" w:rsidP="006C6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6F12" w:rsidRPr="00546116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116">
        <w:rPr>
          <w:rFonts w:ascii="Times New Roman" w:hAnsi="Times New Roman" w:cs="Times New Roman"/>
          <w:sz w:val="28"/>
          <w:szCs w:val="28"/>
        </w:rPr>
        <w:t xml:space="preserve">Организация управления и </w:t>
      </w:r>
      <w:proofErr w:type="gramStart"/>
      <w:r w:rsidRPr="005461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6116">
        <w:rPr>
          <w:rFonts w:ascii="Times New Roman" w:hAnsi="Times New Roman" w:cs="Times New Roman"/>
          <w:sz w:val="28"/>
          <w:szCs w:val="28"/>
        </w:rPr>
        <w:t xml:space="preserve"> ходом реализации муниципальной программы осуществляются координатором Программы в соответствии с «</w:t>
      </w:r>
      <w:hyperlink r:id="rId22" w:history="1">
        <w:r w:rsidRPr="00546116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546116">
        <w:rPr>
          <w:rFonts w:ascii="Times New Roman" w:hAnsi="Times New Roman" w:cs="Times New Roman"/>
          <w:sz w:val="28"/>
          <w:szCs w:val="28"/>
        </w:rPr>
        <w:t xml:space="preserve"> принятия решений о разработке, формирования и реализации, оценки эффективности муниципальных программ городского округа Тольятти», утвержденным Постановлением мэрии городского округа Тольятти от 12.08.2013 № 2546-п/1 (далее - Порядок).</w:t>
      </w:r>
    </w:p>
    <w:p w:rsidR="006C6F12" w:rsidRPr="00546116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116">
        <w:rPr>
          <w:rFonts w:ascii="Times New Roman" w:hAnsi="Times New Roman" w:cs="Times New Roman"/>
          <w:sz w:val="28"/>
          <w:szCs w:val="28"/>
        </w:rPr>
        <w:t>Важными элементами механизма реализации Программы являются планирование, мониторинг, уточнение и корректировка показателей (индикаторов) Программы. В связи с этим ход реализации Программы, достижение цели и решение задач ежегодно оцениваются через систему показателей на основе результативности мероприятий Программы и достижения целевых индикаторов.</w:t>
      </w:r>
    </w:p>
    <w:p w:rsidR="006C6F12" w:rsidRPr="00546116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116">
        <w:rPr>
          <w:rFonts w:ascii="Times New Roman" w:hAnsi="Times New Roman" w:cs="Times New Roman"/>
          <w:sz w:val="28"/>
          <w:szCs w:val="28"/>
        </w:rPr>
        <w:t>Реализация Программы осуществляется на основании разработанных администрацией городского округа Тольятти нормативных правовых актов, необходимых для выполнения Программы.</w:t>
      </w:r>
    </w:p>
    <w:p w:rsidR="006C6F12" w:rsidRPr="00546116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116">
        <w:rPr>
          <w:rFonts w:ascii="Times New Roman" w:hAnsi="Times New Roman" w:cs="Times New Roman"/>
          <w:sz w:val="28"/>
          <w:szCs w:val="28"/>
        </w:rPr>
        <w:t>Исполнителями мероприятий Программы могут являться юридические или физические лица, определенные в соответствии с законодательством Российской Федерации о закупках для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F12" w:rsidRPr="00546116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116">
        <w:rPr>
          <w:rFonts w:ascii="Times New Roman" w:hAnsi="Times New Roman" w:cs="Times New Roman"/>
          <w:sz w:val="28"/>
          <w:szCs w:val="28"/>
        </w:rPr>
        <w:t>Исполнители мероприятий Программы готовят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6116">
        <w:rPr>
          <w:rFonts w:ascii="Times New Roman" w:hAnsi="Times New Roman" w:cs="Times New Roman"/>
          <w:sz w:val="28"/>
          <w:szCs w:val="28"/>
        </w:rPr>
        <w:t xml:space="preserve"> и предоставляют в </w:t>
      </w:r>
      <w:r w:rsidRPr="00546116">
        <w:rPr>
          <w:rFonts w:ascii="Times New Roman" w:hAnsi="Times New Roman" w:cs="Times New Roman"/>
          <w:sz w:val="28"/>
          <w:szCs w:val="28"/>
        </w:rPr>
        <w:lastRenderedPageBreak/>
        <w:t>департамент городского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, департамент градостроительной деятельности </w:t>
      </w:r>
      <w:r w:rsidRPr="00546116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акты приемки выполненных работ (оказанных услуг)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46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F12" w:rsidRPr="00546116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46116">
        <w:rPr>
          <w:rFonts w:ascii="Times New Roman" w:hAnsi="Times New Roman" w:cs="Times New Roman"/>
          <w:sz w:val="28"/>
          <w:szCs w:val="28"/>
        </w:rPr>
        <w:t>епартамент городского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116">
        <w:rPr>
          <w:rFonts w:ascii="Times New Roman" w:hAnsi="Times New Roman" w:cs="Times New Roman"/>
          <w:sz w:val="28"/>
          <w:szCs w:val="28"/>
        </w:rPr>
        <w:t>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ации городского округа Тольятти совместно с департаментом градостроительной деятельности </w:t>
      </w:r>
      <w:r w:rsidRPr="00546116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6116">
        <w:rPr>
          <w:rFonts w:ascii="Times New Roman" w:hAnsi="Times New Roman" w:cs="Times New Roman"/>
          <w:sz w:val="28"/>
          <w:szCs w:val="28"/>
        </w:rPr>
        <w:t>готовит отчет за отчетный период о ходе реализации Программы и направляет</w:t>
      </w:r>
      <w:proofErr w:type="gramEnd"/>
      <w:r w:rsidRPr="00546116">
        <w:rPr>
          <w:rFonts w:ascii="Times New Roman" w:hAnsi="Times New Roman" w:cs="Times New Roman"/>
          <w:sz w:val="28"/>
          <w:szCs w:val="28"/>
        </w:rPr>
        <w:t xml:space="preserve"> его на Коллегию администрации в сроки и по форме согласно </w:t>
      </w:r>
      <w:hyperlink r:id="rId23" w:history="1">
        <w:r w:rsidRPr="00546116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546116">
        <w:rPr>
          <w:rFonts w:ascii="Times New Roman" w:hAnsi="Times New Roman" w:cs="Times New Roman"/>
          <w:sz w:val="28"/>
          <w:szCs w:val="28"/>
        </w:rPr>
        <w:t>.</w:t>
      </w:r>
    </w:p>
    <w:p w:rsidR="006C6F12" w:rsidRPr="00546116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116">
        <w:rPr>
          <w:rFonts w:ascii="Times New Roman" w:hAnsi="Times New Roman" w:cs="Times New Roman"/>
          <w:sz w:val="28"/>
          <w:szCs w:val="28"/>
        </w:rPr>
        <w:t>По результатам проведения ежегодного мониторинга хода реализации Программы, при необходимости, заказчики подготавливают проект постановления администрации городского округа Тольятти о внесении изменений в Программу, организуют согласование и утверждение в установленном порядке.</w:t>
      </w:r>
    </w:p>
    <w:p w:rsidR="006C6F12" w:rsidRDefault="006C6F12" w:rsidP="006C6F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C6F12" w:rsidRPr="00546116" w:rsidRDefault="006C6F12" w:rsidP="006C6F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46116">
        <w:rPr>
          <w:rFonts w:ascii="Times New Roman" w:hAnsi="Times New Roman" w:cs="Times New Roman"/>
          <w:sz w:val="28"/>
          <w:szCs w:val="28"/>
        </w:rPr>
        <w:t>7. Планируемые результаты реализации муниципальной программы</w:t>
      </w:r>
    </w:p>
    <w:p w:rsidR="006C6F12" w:rsidRDefault="006C6F12" w:rsidP="006C6F12">
      <w:pPr>
        <w:pStyle w:val="ConsPlusTitle"/>
        <w:widowControl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6C6F12" w:rsidRPr="00546116" w:rsidRDefault="006C6F12" w:rsidP="006C6F12">
      <w:pPr>
        <w:pStyle w:val="ConsPlusTitle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E5173">
        <w:rPr>
          <w:rFonts w:ascii="Times New Roman" w:hAnsi="Times New Roman" w:cs="Times New Roman"/>
          <w:b w:val="0"/>
          <w:sz w:val="28"/>
          <w:szCs w:val="28"/>
        </w:rPr>
        <w:t>Показатели конечного результата муниципальной программы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6"/>
        <w:gridCol w:w="2719"/>
        <w:gridCol w:w="708"/>
        <w:gridCol w:w="1134"/>
        <w:gridCol w:w="993"/>
        <w:gridCol w:w="850"/>
        <w:gridCol w:w="851"/>
        <w:gridCol w:w="850"/>
        <w:gridCol w:w="851"/>
      </w:tblGrid>
      <w:tr w:rsidR="006C6F12" w:rsidRPr="00546116" w:rsidTr="006B6883">
        <w:trPr>
          <w:trHeight w:val="768"/>
        </w:trPr>
        <w:tc>
          <w:tcPr>
            <w:tcW w:w="488" w:type="dxa"/>
            <w:vMerge w:val="restart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835" w:type="dxa"/>
            <w:gridSpan w:val="2"/>
            <w:vMerge w:val="restart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 xml:space="preserve">Наименование показателя конечного результата  </w:t>
            </w:r>
          </w:p>
        </w:tc>
        <w:tc>
          <w:tcPr>
            <w:tcW w:w="708" w:type="dxa"/>
            <w:vMerge w:val="restart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34" w:type="dxa"/>
            <w:vMerge w:val="restart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4395" w:type="dxa"/>
            <w:gridSpan w:val="5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Планируемые значения показателя конечного результата</w:t>
            </w:r>
          </w:p>
        </w:tc>
      </w:tr>
      <w:tr w:rsidR="006C6F12" w:rsidRPr="00546116" w:rsidTr="006B6883">
        <w:tc>
          <w:tcPr>
            <w:tcW w:w="488" w:type="dxa"/>
            <w:vMerge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850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851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850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851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2026 г.</w:t>
            </w:r>
          </w:p>
        </w:tc>
      </w:tr>
      <w:tr w:rsidR="006C6F12" w:rsidRPr="00546116" w:rsidTr="006B6883">
        <w:trPr>
          <w:trHeight w:val="1495"/>
        </w:trPr>
        <w:tc>
          <w:tcPr>
            <w:tcW w:w="488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gridSpan w:val="2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 xml:space="preserve">Доля </w:t>
            </w:r>
            <w:proofErr w:type="spellStart"/>
            <w:r w:rsidRPr="00686248">
              <w:rPr>
                <w:rFonts w:ascii="Times New Roman" w:hAnsi="Times New Roman" w:cs="Times New Roman"/>
              </w:rPr>
              <w:t>демеркуризированных</w:t>
            </w:r>
            <w:proofErr w:type="spellEnd"/>
            <w:r w:rsidRPr="00686248">
              <w:rPr>
                <w:rFonts w:ascii="Times New Roman" w:hAnsi="Times New Roman" w:cs="Times New Roman"/>
              </w:rPr>
              <w:t xml:space="preserve"> ртутьсодержащих отходов от общего количества обнаруженных бесхозяйных ртутьсодержащих отходов</w:t>
            </w:r>
          </w:p>
        </w:tc>
        <w:tc>
          <w:tcPr>
            <w:tcW w:w="708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100</w:t>
            </w:r>
          </w:p>
        </w:tc>
      </w:tr>
      <w:tr w:rsidR="006C6F12" w:rsidRPr="00546116" w:rsidTr="006B6883">
        <w:tc>
          <w:tcPr>
            <w:tcW w:w="488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gridSpan w:val="2"/>
          </w:tcPr>
          <w:p w:rsidR="006C6F12" w:rsidRDefault="006C6F12" w:rsidP="006B6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Уровень обеспечения утилизации обнаруженных биологических отходов (трупов животных) на территории г.о. Тольятти</w:t>
            </w:r>
          </w:p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100</w:t>
            </w:r>
          </w:p>
        </w:tc>
      </w:tr>
      <w:tr w:rsidR="006C6F12" w:rsidRPr="00546116" w:rsidTr="006B6883">
        <w:tc>
          <w:tcPr>
            <w:tcW w:w="488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gridSpan w:val="2"/>
          </w:tcPr>
          <w:p w:rsidR="006C6F12" w:rsidRPr="00686248" w:rsidRDefault="006C6F12" w:rsidP="009220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Доля размещенной на официальном портале органов местного самоуправления г.о. Тольятти информации по обращению с отходами к запланированному количеству</w:t>
            </w:r>
            <w:r w:rsidR="006B68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100</w:t>
            </w:r>
          </w:p>
        </w:tc>
      </w:tr>
      <w:tr w:rsidR="006C6F12" w:rsidRPr="00546116" w:rsidTr="006B6883">
        <w:tc>
          <w:tcPr>
            <w:tcW w:w="488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835" w:type="dxa"/>
            <w:gridSpan w:val="2"/>
          </w:tcPr>
          <w:p w:rsidR="006C6F12" w:rsidRPr="00686248" w:rsidRDefault="006C6F12" w:rsidP="009220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 xml:space="preserve">Доля объема </w:t>
            </w:r>
            <w:r w:rsidRPr="006B6883">
              <w:rPr>
                <w:rFonts w:ascii="Times New Roman" w:hAnsi="Times New Roman" w:cs="Times New Roman"/>
              </w:rPr>
              <w:t>отходов</w:t>
            </w:r>
            <w:r w:rsidRPr="00686248">
              <w:rPr>
                <w:rFonts w:ascii="Times New Roman" w:hAnsi="Times New Roman" w:cs="Times New Roman"/>
              </w:rPr>
              <w:t xml:space="preserve">, удаленных с территории г.о. Тольятти, по отношению к объему отходов, запланированному к </w:t>
            </w:r>
            <w:r w:rsidRPr="009220FE">
              <w:rPr>
                <w:rFonts w:ascii="Times New Roman" w:hAnsi="Times New Roman" w:cs="Times New Roman"/>
              </w:rPr>
              <w:t>ликвидации</w:t>
            </w:r>
            <w:r w:rsidR="006B6883" w:rsidRPr="006B68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100</w:t>
            </w:r>
          </w:p>
        </w:tc>
      </w:tr>
      <w:tr w:rsidR="006C6F12" w:rsidRPr="00546116" w:rsidTr="006B6883">
        <w:tc>
          <w:tcPr>
            <w:tcW w:w="488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gridSpan w:val="2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Уровень обеспеченности информацией о состоянии окружающей среды (химические и физические факторы)</w:t>
            </w:r>
          </w:p>
        </w:tc>
        <w:tc>
          <w:tcPr>
            <w:tcW w:w="708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100</w:t>
            </w:r>
          </w:p>
        </w:tc>
      </w:tr>
      <w:tr w:rsidR="006C6F12" w:rsidRPr="00546116" w:rsidTr="006B6883">
        <w:tc>
          <w:tcPr>
            <w:tcW w:w="488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gridSpan w:val="2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Доля проведенных просветительских мероприятий (акции, конкурсы, конференции) по отношению к количеству запланированных мероприятий</w:t>
            </w:r>
          </w:p>
        </w:tc>
        <w:tc>
          <w:tcPr>
            <w:tcW w:w="708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993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100</w:t>
            </w:r>
          </w:p>
        </w:tc>
      </w:tr>
      <w:tr w:rsidR="006C6F12" w:rsidRPr="00546116" w:rsidTr="006B6883">
        <w:tc>
          <w:tcPr>
            <w:tcW w:w="9560" w:type="dxa"/>
            <w:gridSpan w:val="10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Показатели (индикаторы) национальных и федеральных проектов в части, касающейся городского округа Тольятти</w:t>
            </w:r>
          </w:p>
        </w:tc>
      </w:tr>
      <w:tr w:rsidR="006C6F12" w:rsidRPr="00546116" w:rsidTr="006B6883">
        <w:tc>
          <w:tcPr>
            <w:tcW w:w="604" w:type="dxa"/>
            <w:gridSpan w:val="2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9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 w:rsidRPr="00686248">
              <w:rPr>
                <w:rFonts w:ascii="Times New Roman" w:hAnsi="Times New Roman" w:cs="Times New Roman"/>
              </w:rPr>
              <w:t>рекультивированной</w:t>
            </w:r>
            <w:proofErr w:type="spellEnd"/>
            <w:r w:rsidRPr="00686248">
              <w:rPr>
                <w:rFonts w:ascii="Times New Roman" w:hAnsi="Times New Roman" w:cs="Times New Roman"/>
              </w:rPr>
              <w:t xml:space="preserve"> территории </w:t>
            </w:r>
            <w:r>
              <w:rPr>
                <w:rFonts w:ascii="Times New Roman" w:hAnsi="Times New Roman" w:cs="Times New Roman"/>
              </w:rPr>
              <w:t xml:space="preserve">свалок </w:t>
            </w:r>
            <w:r w:rsidRPr="00686248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708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-</w:t>
            </w:r>
          </w:p>
        </w:tc>
      </w:tr>
      <w:tr w:rsidR="006C6F12" w:rsidRPr="00546116" w:rsidTr="006B6883">
        <w:tc>
          <w:tcPr>
            <w:tcW w:w="604" w:type="dxa"/>
            <w:gridSpan w:val="2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9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6248">
              <w:rPr>
                <w:rFonts w:ascii="Times New Roman" w:hAnsi="Times New Roman" w:cs="Times New Roman"/>
              </w:rPr>
              <w:t>Уровень разработанной проектной документации очистных сооружений дождевых сточных вод с селитебной территории Автозаводского района г. Тольятти</w:t>
            </w:r>
          </w:p>
        </w:tc>
        <w:tc>
          <w:tcPr>
            <w:tcW w:w="708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C6F12" w:rsidRPr="00686248" w:rsidRDefault="006C6F12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8115A" w:rsidRPr="00546116" w:rsidTr="006B6883">
        <w:tc>
          <w:tcPr>
            <w:tcW w:w="9560" w:type="dxa"/>
            <w:gridSpan w:val="10"/>
          </w:tcPr>
          <w:p w:rsidR="0048115A" w:rsidRDefault="0048115A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(индикаторы) Стратегии</w:t>
            </w:r>
          </w:p>
        </w:tc>
      </w:tr>
      <w:tr w:rsidR="0048115A" w:rsidRPr="00546116" w:rsidTr="006B6883">
        <w:tc>
          <w:tcPr>
            <w:tcW w:w="604" w:type="dxa"/>
            <w:gridSpan w:val="2"/>
          </w:tcPr>
          <w:p w:rsidR="0048115A" w:rsidRDefault="0048115A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</w:tcPr>
          <w:p w:rsidR="0048115A" w:rsidRDefault="0048115A" w:rsidP="00481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выявленных несанкционированных свалок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границах города в отчетном периоде по отношению к числу несанкционированных свалок в границах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города, выявленных на 1 января 2018 года</w:t>
            </w:r>
          </w:p>
          <w:p w:rsidR="0048115A" w:rsidRPr="00686248" w:rsidRDefault="0048115A" w:rsidP="006B6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115A" w:rsidRDefault="0048115A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:rsidR="0048115A" w:rsidRDefault="0048115A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2018 году</w:t>
            </w:r>
          </w:p>
        </w:tc>
        <w:tc>
          <w:tcPr>
            <w:tcW w:w="1134" w:type="dxa"/>
          </w:tcPr>
          <w:p w:rsidR="0048115A" w:rsidRDefault="0048115A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765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48115A" w:rsidRDefault="0048115A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8115A" w:rsidRDefault="0048115A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8115A" w:rsidRDefault="0048115A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8115A" w:rsidRDefault="0048115A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8115A" w:rsidRDefault="0048115A" w:rsidP="006B68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C6F12" w:rsidRPr="00546116" w:rsidRDefault="006C6F12" w:rsidP="006C6F1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6F12" w:rsidRPr="00546116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116">
        <w:rPr>
          <w:rFonts w:ascii="Times New Roman" w:hAnsi="Times New Roman" w:cs="Times New Roman"/>
          <w:sz w:val="28"/>
          <w:szCs w:val="28"/>
        </w:rPr>
        <w:t>Результативность оценивается через систему показателей, позволяющих в количественном выражении оценить результат - достижение цели, решение задач.</w:t>
      </w:r>
    </w:p>
    <w:p w:rsidR="006C6F12" w:rsidRPr="00546116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116">
        <w:rPr>
          <w:rFonts w:ascii="Times New Roman" w:hAnsi="Times New Roman" w:cs="Times New Roman"/>
          <w:sz w:val="28"/>
          <w:szCs w:val="28"/>
        </w:rPr>
        <w:lastRenderedPageBreak/>
        <w:t>Успешное выполнение мероприятий настоящей Программы позволит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46116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46116">
        <w:rPr>
          <w:rFonts w:ascii="Times New Roman" w:hAnsi="Times New Roman" w:cs="Times New Roman"/>
          <w:sz w:val="28"/>
          <w:szCs w:val="28"/>
        </w:rPr>
        <w:t xml:space="preserve"> годах:</w:t>
      </w:r>
    </w:p>
    <w:p w:rsidR="006C6F12" w:rsidRPr="00546116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116">
        <w:rPr>
          <w:rFonts w:ascii="Times New Roman" w:hAnsi="Times New Roman" w:cs="Times New Roman"/>
          <w:sz w:val="28"/>
          <w:szCs w:val="28"/>
        </w:rPr>
        <w:t>- обеспечить недопущение причинения вреда</w:t>
      </w:r>
      <w:r w:rsidR="000C2858">
        <w:rPr>
          <w:rFonts w:ascii="Times New Roman" w:hAnsi="Times New Roman" w:cs="Times New Roman"/>
          <w:sz w:val="28"/>
          <w:szCs w:val="28"/>
        </w:rPr>
        <w:t xml:space="preserve"> </w:t>
      </w:r>
      <w:r w:rsidR="009220FE" w:rsidRPr="00D7658E">
        <w:rPr>
          <w:rFonts w:ascii="Times New Roman" w:hAnsi="Times New Roman" w:cs="Times New Roman"/>
          <w:sz w:val="28"/>
          <w:szCs w:val="28"/>
        </w:rPr>
        <w:t xml:space="preserve">жизни и </w:t>
      </w:r>
      <w:r w:rsidR="000C2858" w:rsidRPr="00D7658E">
        <w:rPr>
          <w:rFonts w:ascii="Times New Roman" w:hAnsi="Times New Roman" w:cs="Times New Roman"/>
          <w:sz w:val="28"/>
          <w:szCs w:val="28"/>
        </w:rPr>
        <w:t>здоровью граждан,</w:t>
      </w:r>
      <w:r w:rsidR="000C2858">
        <w:rPr>
          <w:rFonts w:ascii="Times New Roman" w:hAnsi="Times New Roman" w:cs="Times New Roman"/>
          <w:sz w:val="28"/>
          <w:szCs w:val="28"/>
        </w:rPr>
        <w:t xml:space="preserve"> </w:t>
      </w:r>
      <w:r w:rsidRPr="00546116">
        <w:rPr>
          <w:rFonts w:ascii="Times New Roman" w:hAnsi="Times New Roman" w:cs="Times New Roman"/>
          <w:sz w:val="28"/>
          <w:szCs w:val="28"/>
        </w:rPr>
        <w:t xml:space="preserve">окружающей среде в случае обнаружения на территории городского округа Тольятти бесхозяйных ртутьсодержащих отходов посредством их своевременного сбора и </w:t>
      </w:r>
      <w:proofErr w:type="spellStart"/>
      <w:r w:rsidRPr="00546116">
        <w:rPr>
          <w:rFonts w:ascii="Times New Roman" w:hAnsi="Times New Roman" w:cs="Times New Roman"/>
          <w:sz w:val="28"/>
          <w:szCs w:val="28"/>
        </w:rPr>
        <w:t>демеркуризации</w:t>
      </w:r>
      <w:proofErr w:type="spellEnd"/>
      <w:r w:rsidRPr="00546116">
        <w:rPr>
          <w:rFonts w:ascii="Times New Roman" w:hAnsi="Times New Roman" w:cs="Times New Roman"/>
          <w:sz w:val="28"/>
          <w:szCs w:val="28"/>
        </w:rPr>
        <w:t>;</w:t>
      </w:r>
    </w:p>
    <w:p w:rsidR="006C6F12" w:rsidRPr="00546116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116">
        <w:rPr>
          <w:rFonts w:ascii="Times New Roman" w:hAnsi="Times New Roman" w:cs="Times New Roman"/>
          <w:sz w:val="28"/>
          <w:szCs w:val="28"/>
        </w:rPr>
        <w:t>- организовать своевременный сбор и утилизацию</w:t>
      </w:r>
      <w:r w:rsidR="000C2858">
        <w:rPr>
          <w:rFonts w:ascii="Times New Roman" w:hAnsi="Times New Roman" w:cs="Times New Roman"/>
          <w:sz w:val="28"/>
          <w:szCs w:val="28"/>
        </w:rPr>
        <w:t xml:space="preserve"> потенциально опасных </w:t>
      </w:r>
      <w:r w:rsidR="000C2858" w:rsidRPr="00D7658E">
        <w:rPr>
          <w:rFonts w:ascii="Times New Roman" w:hAnsi="Times New Roman" w:cs="Times New Roman"/>
          <w:sz w:val="28"/>
          <w:szCs w:val="28"/>
        </w:rPr>
        <w:t>биологически</w:t>
      </w:r>
      <w:r w:rsidR="009220FE" w:rsidRPr="00D7658E">
        <w:rPr>
          <w:rFonts w:ascii="Times New Roman" w:hAnsi="Times New Roman" w:cs="Times New Roman"/>
          <w:sz w:val="28"/>
          <w:szCs w:val="28"/>
        </w:rPr>
        <w:t>х</w:t>
      </w:r>
      <w:r w:rsidR="000C2858" w:rsidRPr="00D7658E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Pr="00546116">
        <w:rPr>
          <w:rFonts w:ascii="Times New Roman" w:hAnsi="Times New Roman" w:cs="Times New Roman"/>
          <w:sz w:val="28"/>
          <w:szCs w:val="28"/>
        </w:rPr>
        <w:t xml:space="preserve"> </w:t>
      </w:r>
      <w:r w:rsidR="000C2858">
        <w:rPr>
          <w:rFonts w:ascii="Times New Roman" w:hAnsi="Times New Roman" w:cs="Times New Roman"/>
          <w:sz w:val="28"/>
          <w:szCs w:val="28"/>
        </w:rPr>
        <w:t xml:space="preserve">(трупов животных), </w:t>
      </w:r>
      <w:r w:rsidRPr="00546116">
        <w:rPr>
          <w:rFonts w:ascii="Times New Roman" w:hAnsi="Times New Roman" w:cs="Times New Roman"/>
          <w:sz w:val="28"/>
          <w:szCs w:val="28"/>
        </w:rPr>
        <w:t>что позволит обеспечить противоэпидемиологическую безопасность населения городского округа Тольятти;</w:t>
      </w:r>
    </w:p>
    <w:p w:rsidR="006C6F12" w:rsidRPr="00C64055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EBB">
        <w:rPr>
          <w:rFonts w:ascii="Times New Roman" w:hAnsi="Times New Roman" w:cs="Times New Roman"/>
          <w:sz w:val="28"/>
          <w:szCs w:val="28"/>
        </w:rPr>
        <w:t>- провести инвентаризацию несанкционированных свалок;</w:t>
      </w:r>
    </w:p>
    <w:p w:rsidR="006C6F12" w:rsidRPr="00C64055" w:rsidRDefault="006C6F12" w:rsidP="006C6F1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64055">
        <w:rPr>
          <w:rFonts w:ascii="Times New Roman" w:hAnsi="Times New Roman" w:cs="Times New Roman"/>
          <w:sz w:val="28"/>
          <w:szCs w:val="28"/>
        </w:rPr>
        <w:t xml:space="preserve">- организовать мероприятия по рекультивации полигона твердых бытовых отходов в районе с. </w:t>
      </w:r>
      <w:proofErr w:type="spellStart"/>
      <w:r w:rsidRPr="00C64055">
        <w:rPr>
          <w:rFonts w:ascii="Times New Roman" w:hAnsi="Times New Roman" w:cs="Times New Roman"/>
          <w:sz w:val="28"/>
          <w:szCs w:val="28"/>
        </w:rPr>
        <w:t>Узюково</w:t>
      </w:r>
      <w:proofErr w:type="spellEnd"/>
      <w:r w:rsidRPr="00C64055">
        <w:rPr>
          <w:rFonts w:ascii="Times New Roman" w:hAnsi="Times New Roman" w:cs="Times New Roman"/>
          <w:sz w:val="28"/>
          <w:szCs w:val="28"/>
        </w:rPr>
        <w:t xml:space="preserve">, </w:t>
      </w:r>
      <w:r w:rsidRPr="00C64055">
        <w:rPr>
          <w:rFonts w:ascii="Times New Roman" w:eastAsia="Calibri" w:hAnsi="Times New Roman" w:cs="Times New Roman"/>
          <w:sz w:val="28"/>
          <w:szCs w:val="28"/>
        </w:rPr>
        <w:t>бывшей городской свалки промышленных и бытовых отходов Комсомольского района (южнее завода ОАО «</w:t>
      </w:r>
      <w:proofErr w:type="spellStart"/>
      <w:r w:rsidRPr="00C64055">
        <w:rPr>
          <w:rFonts w:ascii="Times New Roman" w:eastAsia="Calibri" w:hAnsi="Times New Roman" w:cs="Times New Roman"/>
          <w:sz w:val="28"/>
          <w:szCs w:val="28"/>
        </w:rPr>
        <w:t>АвтоВАЗАгрегат</w:t>
      </w:r>
      <w:proofErr w:type="spellEnd"/>
      <w:r w:rsidRPr="00C64055">
        <w:rPr>
          <w:rFonts w:ascii="Times New Roman" w:eastAsia="Calibri" w:hAnsi="Times New Roman" w:cs="Times New Roman"/>
          <w:sz w:val="28"/>
          <w:szCs w:val="28"/>
        </w:rPr>
        <w:t>»), вскрытой свалки инертных отходов, расположенной напротив 1-3 вставок ПАО «АвтоВАЗ»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6C6F12" w:rsidRPr="00546116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116">
        <w:rPr>
          <w:rFonts w:ascii="Times New Roman" w:hAnsi="Times New Roman" w:cs="Times New Roman"/>
          <w:sz w:val="28"/>
          <w:szCs w:val="28"/>
        </w:rPr>
        <w:t xml:space="preserve">- решить проблему санации территорий городского округа Тольятти от несанкционированных свалок общим </w:t>
      </w:r>
      <w:r w:rsidRPr="00460F4A">
        <w:rPr>
          <w:rFonts w:ascii="Times New Roman" w:hAnsi="Times New Roman" w:cs="Times New Roman"/>
          <w:sz w:val="28"/>
          <w:szCs w:val="28"/>
        </w:rPr>
        <w:t xml:space="preserve">объемом </w:t>
      </w:r>
      <w:r>
        <w:rPr>
          <w:rFonts w:ascii="Times New Roman" w:hAnsi="Times New Roman" w:cs="Times New Roman"/>
          <w:sz w:val="28"/>
          <w:szCs w:val="28"/>
        </w:rPr>
        <w:t xml:space="preserve">отходов </w:t>
      </w:r>
      <w:r w:rsidRPr="00460F4A">
        <w:rPr>
          <w:rFonts w:ascii="Times New Roman" w:hAnsi="Times New Roman" w:cs="Times New Roman"/>
          <w:sz w:val="28"/>
          <w:szCs w:val="28"/>
        </w:rPr>
        <w:t xml:space="preserve">41 </w:t>
      </w:r>
      <w:r>
        <w:rPr>
          <w:rFonts w:ascii="Times New Roman" w:hAnsi="Times New Roman" w:cs="Times New Roman"/>
          <w:sz w:val="28"/>
          <w:szCs w:val="28"/>
        </w:rPr>
        <w:t>080</w:t>
      </w:r>
      <w:r w:rsidRPr="00546116">
        <w:rPr>
          <w:rFonts w:ascii="Times New Roman" w:hAnsi="Times New Roman" w:cs="Times New Roman"/>
          <w:sz w:val="28"/>
          <w:szCs w:val="28"/>
        </w:rPr>
        <w:t xml:space="preserve"> куб. м;</w:t>
      </w:r>
    </w:p>
    <w:p w:rsidR="006C6F12" w:rsidRPr="00546116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116">
        <w:rPr>
          <w:rFonts w:ascii="Times New Roman" w:hAnsi="Times New Roman" w:cs="Times New Roman"/>
          <w:sz w:val="28"/>
          <w:szCs w:val="28"/>
        </w:rPr>
        <w:t>- получить информацию о состоянии окружающей среды, ее загрязнении;</w:t>
      </w:r>
    </w:p>
    <w:p w:rsidR="006C6F12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F4A">
        <w:rPr>
          <w:rFonts w:ascii="Times New Roman" w:hAnsi="Times New Roman" w:cs="Times New Roman"/>
          <w:sz w:val="28"/>
          <w:szCs w:val="28"/>
        </w:rPr>
        <w:t xml:space="preserve">- в рамках сетевого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60F4A">
        <w:rPr>
          <w:rFonts w:ascii="Times New Roman" w:hAnsi="Times New Roman" w:cs="Times New Roman"/>
          <w:sz w:val="28"/>
          <w:szCs w:val="28"/>
        </w:rPr>
        <w:t>Мы за чистую планету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0F4A">
        <w:rPr>
          <w:rFonts w:ascii="Times New Roman" w:hAnsi="Times New Roman" w:cs="Times New Roman"/>
          <w:sz w:val="28"/>
          <w:szCs w:val="28"/>
        </w:rPr>
        <w:t xml:space="preserve"> организовать проведение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460F4A">
        <w:rPr>
          <w:rFonts w:ascii="Times New Roman" w:hAnsi="Times New Roman" w:cs="Times New Roman"/>
          <w:sz w:val="28"/>
          <w:szCs w:val="28"/>
        </w:rPr>
        <w:t xml:space="preserve">акций и </w:t>
      </w:r>
      <w:r w:rsidRPr="00686248">
        <w:rPr>
          <w:rFonts w:ascii="Times New Roman" w:hAnsi="Times New Roman" w:cs="Times New Roman"/>
          <w:sz w:val="28"/>
          <w:szCs w:val="28"/>
        </w:rPr>
        <w:t>12</w:t>
      </w:r>
      <w:r w:rsidRPr="00460F4A">
        <w:rPr>
          <w:rFonts w:ascii="Times New Roman" w:hAnsi="Times New Roman" w:cs="Times New Roman"/>
          <w:sz w:val="28"/>
          <w:szCs w:val="28"/>
        </w:rPr>
        <w:t xml:space="preserve"> конкурсов, направленных на экологическое воспитание, образование и формирование экологической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6F12" w:rsidRPr="00546116" w:rsidRDefault="006C6F12" w:rsidP="006C6F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0CE">
        <w:rPr>
          <w:rFonts w:ascii="Times New Roman" w:hAnsi="Times New Roman" w:cs="Times New Roman"/>
          <w:sz w:val="28"/>
          <w:szCs w:val="28"/>
        </w:rPr>
        <w:t>выполни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2550CE">
        <w:rPr>
          <w:rFonts w:ascii="Times New Roman" w:hAnsi="Times New Roman" w:cs="Times New Roman"/>
          <w:sz w:val="28"/>
          <w:szCs w:val="28"/>
        </w:rPr>
        <w:t xml:space="preserve"> проектно-изыскательски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50CE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550CE">
        <w:rPr>
          <w:rFonts w:ascii="Times New Roman" w:hAnsi="Times New Roman" w:cs="Times New Roman"/>
          <w:sz w:val="28"/>
          <w:szCs w:val="28"/>
        </w:rPr>
        <w:t xml:space="preserve"> по объекту «Строительство очистных сооружений дождевых сточных вод с селитебной территории Автозаводского района г. Тольятти с подводящими трубопроводами и инженерно-техническим обеспечением»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F12" w:rsidRDefault="006C6F12" w:rsidP="006C6F1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ED5" w:rsidRPr="00546116" w:rsidRDefault="00664ED5" w:rsidP="00664ED5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C6F12" w:rsidRDefault="006C6F12" w:rsidP="006A1E3A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C6F12" w:rsidSect="00E65707">
      <w:pgSz w:w="11905" w:h="16838"/>
      <w:pgMar w:top="851" w:right="851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E73" w:rsidRDefault="000D2E73" w:rsidP="00E65707">
      <w:pPr>
        <w:spacing w:after="0" w:line="240" w:lineRule="auto"/>
      </w:pPr>
      <w:r>
        <w:separator/>
      </w:r>
    </w:p>
  </w:endnote>
  <w:endnote w:type="continuationSeparator" w:id="0">
    <w:p w:rsidR="000D2E73" w:rsidRDefault="000D2E73" w:rsidP="00E6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E73" w:rsidRDefault="000D2E73" w:rsidP="00E65707">
      <w:pPr>
        <w:spacing w:after="0" w:line="240" w:lineRule="auto"/>
      </w:pPr>
      <w:r>
        <w:separator/>
      </w:r>
    </w:p>
  </w:footnote>
  <w:footnote w:type="continuationSeparator" w:id="0">
    <w:p w:rsidR="000D2E73" w:rsidRDefault="000D2E73" w:rsidP="00E657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7F"/>
    <w:rsid w:val="000055AC"/>
    <w:rsid w:val="00024CE2"/>
    <w:rsid w:val="0003443D"/>
    <w:rsid w:val="000534E8"/>
    <w:rsid w:val="000563D7"/>
    <w:rsid w:val="00061F5E"/>
    <w:rsid w:val="000638E7"/>
    <w:rsid w:val="00094680"/>
    <w:rsid w:val="00097C7C"/>
    <w:rsid w:val="000B5AA1"/>
    <w:rsid w:val="000C2858"/>
    <w:rsid w:val="000D2E73"/>
    <w:rsid w:val="000E1CCE"/>
    <w:rsid w:val="000F367B"/>
    <w:rsid w:val="00154342"/>
    <w:rsid w:val="00172880"/>
    <w:rsid w:val="00187D72"/>
    <w:rsid w:val="001C5FBB"/>
    <w:rsid w:val="00215E15"/>
    <w:rsid w:val="002231ED"/>
    <w:rsid w:val="00225C1E"/>
    <w:rsid w:val="002629F5"/>
    <w:rsid w:val="00274190"/>
    <w:rsid w:val="00286F32"/>
    <w:rsid w:val="002F06BF"/>
    <w:rsid w:val="0032339C"/>
    <w:rsid w:val="003720E5"/>
    <w:rsid w:val="0037474F"/>
    <w:rsid w:val="00390823"/>
    <w:rsid w:val="003B29D5"/>
    <w:rsid w:val="00401B87"/>
    <w:rsid w:val="00404540"/>
    <w:rsid w:val="00420E8D"/>
    <w:rsid w:val="00460F4A"/>
    <w:rsid w:val="00467266"/>
    <w:rsid w:val="0048115A"/>
    <w:rsid w:val="0048372D"/>
    <w:rsid w:val="004A4D86"/>
    <w:rsid w:val="004C50B5"/>
    <w:rsid w:val="0050538B"/>
    <w:rsid w:val="00522B70"/>
    <w:rsid w:val="005428D0"/>
    <w:rsid w:val="00546116"/>
    <w:rsid w:val="00557319"/>
    <w:rsid w:val="00573E31"/>
    <w:rsid w:val="005A24CC"/>
    <w:rsid w:val="005F2E77"/>
    <w:rsid w:val="006149D1"/>
    <w:rsid w:val="0063171B"/>
    <w:rsid w:val="00646559"/>
    <w:rsid w:val="00647F2F"/>
    <w:rsid w:val="00664ED5"/>
    <w:rsid w:val="00680CD5"/>
    <w:rsid w:val="00686248"/>
    <w:rsid w:val="006918F3"/>
    <w:rsid w:val="00697C92"/>
    <w:rsid w:val="006A1E3A"/>
    <w:rsid w:val="006A64E4"/>
    <w:rsid w:val="006B6883"/>
    <w:rsid w:val="006B7049"/>
    <w:rsid w:val="006C699C"/>
    <w:rsid w:val="006C6F12"/>
    <w:rsid w:val="006E7F34"/>
    <w:rsid w:val="006F7778"/>
    <w:rsid w:val="00703EAE"/>
    <w:rsid w:val="00704194"/>
    <w:rsid w:val="00722A7F"/>
    <w:rsid w:val="00740795"/>
    <w:rsid w:val="00764B7E"/>
    <w:rsid w:val="0079243C"/>
    <w:rsid w:val="007E5173"/>
    <w:rsid w:val="007F74A9"/>
    <w:rsid w:val="008111F6"/>
    <w:rsid w:val="00874CA6"/>
    <w:rsid w:val="00876CAE"/>
    <w:rsid w:val="008A3DDC"/>
    <w:rsid w:val="008D38C2"/>
    <w:rsid w:val="008D4DD5"/>
    <w:rsid w:val="009220FE"/>
    <w:rsid w:val="00932499"/>
    <w:rsid w:val="00934667"/>
    <w:rsid w:val="00951031"/>
    <w:rsid w:val="00957F8D"/>
    <w:rsid w:val="009A0D80"/>
    <w:rsid w:val="009B356B"/>
    <w:rsid w:val="009B7535"/>
    <w:rsid w:val="009D4903"/>
    <w:rsid w:val="009F2A66"/>
    <w:rsid w:val="00A33CB0"/>
    <w:rsid w:val="00A53235"/>
    <w:rsid w:val="00A658D3"/>
    <w:rsid w:val="00A82282"/>
    <w:rsid w:val="00A920AF"/>
    <w:rsid w:val="00A95EBB"/>
    <w:rsid w:val="00AA4380"/>
    <w:rsid w:val="00AA4D1B"/>
    <w:rsid w:val="00AE3B00"/>
    <w:rsid w:val="00B0096E"/>
    <w:rsid w:val="00B1237A"/>
    <w:rsid w:val="00B451FB"/>
    <w:rsid w:val="00B501BE"/>
    <w:rsid w:val="00B60423"/>
    <w:rsid w:val="00B94B12"/>
    <w:rsid w:val="00BD3898"/>
    <w:rsid w:val="00BE4EFD"/>
    <w:rsid w:val="00C40B6E"/>
    <w:rsid w:val="00C50D63"/>
    <w:rsid w:val="00C64055"/>
    <w:rsid w:val="00C640C5"/>
    <w:rsid w:val="00C64106"/>
    <w:rsid w:val="00C84370"/>
    <w:rsid w:val="00CB3152"/>
    <w:rsid w:val="00D26D39"/>
    <w:rsid w:val="00D5768D"/>
    <w:rsid w:val="00D624ED"/>
    <w:rsid w:val="00D7658E"/>
    <w:rsid w:val="00D874CE"/>
    <w:rsid w:val="00DA7E87"/>
    <w:rsid w:val="00DD22F4"/>
    <w:rsid w:val="00DE6DF9"/>
    <w:rsid w:val="00E16966"/>
    <w:rsid w:val="00E23322"/>
    <w:rsid w:val="00E65707"/>
    <w:rsid w:val="00E87D4F"/>
    <w:rsid w:val="00E91C35"/>
    <w:rsid w:val="00E95855"/>
    <w:rsid w:val="00EB5410"/>
    <w:rsid w:val="00EE5F65"/>
    <w:rsid w:val="00EE73B4"/>
    <w:rsid w:val="00F0352B"/>
    <w:rsid w:val="00F160D1"/>
    <w:rsid w:val="00F87716"/>
    <w:rsid w:val="00FC3CF2"/>
    <w:rsid w:val="00FC3F16"/>
    <w:rsid w:val="00F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2A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2A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2A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2A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2A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22A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2A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2A7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E91C35"/>
    <w:pPr>
      <w:spacing w:after="0" w:line="240" w:lineRule="auto"/>
      <w:jc w:val="center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91C35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E91C35"/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rsid w:val="00420E8D"/>
    <w:rPr>
      <w:color w:val="000080"/>
      <w:u w:val="single"/>
    </w:rPr>
  </w:style>
  <w:style w:type="paragraph" w:styleId="a6">
    <w:name w:val="header"/>
    <w:basedOn w:val="a"/>
    <w:link w:val="a7"/>
    <w:uiPriority w:val="99"/>
    <w:unhideWhenUsed/>
    <w:rsid w:val="00E65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5707"/>
  </w:style>
  <w:style w:type="paragraph" w:styleId="a8">
    <w:name w:val="footer"/>
    <w:basedOn w:val="a"/>
    <w:link w:val="a9"/>
    <w:uiPriority w:val="99"/>
    <w:unhideWhenUsed/>
    <w:rsid w:val="00E65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5707"/>
  </w:style>
  <w:style w:type="paragraph" w:styleId="aa">
    <w:name w:val="Balloon Text"/>
    <w:basedOn w:val="a"/>
    <w:link w:val="ab"/>
    <w:uiPriority w:val="99"/>
    <w:semiHidden/>
    <w:unhideWhenUsed/>
    <w:rsid w:val="00C5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0D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2A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2A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2A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2A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2A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22A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2A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2A7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E91C35"/>
    <w:pPr>
      <w:spacing w:after="0" w:line="240" w:lineRule="auto"/>
      <w:jc w:val="center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91C35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E91C35"/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rsid w:val="00420E8D"/>
    <w:rPr>
      <w:color w:val="000080"/>
      <w:u w:val="single"/>
    </w:rPr>
  </w:style>
  <w:style w:type="paragraph" w:styleId="a6">
    <w:name w:val="header"/>
    <w:basedOn w:val="a"/>
    <w:link w:val="a7"/>
    <w:uiPriority w:val="99"/>
    <w:unhideWhenUsed/>
    <w:rsid w:val="00E65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5707"/>
  </w:style>
  <w:style w:type="paragraph" w:styleId="a8">
    <w:name w:val="footer"/>
    <w:basedOn w:val="a"/>
    <w:link w:val="a9"/>
    <w:uiPriority w:val="99"/>
    <w:unhideWhenUsed/>
    <w:rsid w:val="00E65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5707"/>
  </w:style>
  <w:style w:type="paragraph" w:styleId="aa">
    <w:name w:val="Balloon Text"/>
    <w:basedOn w:val="a"/>
    <w:link w:val="ab"/>
    <w:uiPriority w:val="99"/>
    <w:semiHidden/>
    <w:unhideWhenUsed/>
    <w:rsid w:val="00C5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0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DC444D150169B95CB09AECAD47D5C065B22BCCBC0DF739C060D23F524962DF3472882A85AEAA5876B3C26A0B4D3158EANCzAN" TargetMode="External"/><Relationship Id="rId13" Type="http://schemas.openxmlformats.org/officeDocument/2006/relationships/hyperlink" Target="consultantplus://offline/ref=ADDC444D150169B95CB09AECAD47D5C065B22BCCBB0CF23ECF6C8F355A106EDD337DD72F90BFF25476ACDC6B1451335ANEz9N" TargetMode="External"/><Relationship Id="rId18" Type="http://schemas.openxmlformats.org/officeDocument/2006/relationships/hyperlink" Target="consultantplus://offline/ref=ADDC444D150169B95CB09AECAD47D5C065B22BCCB507F93DCE6C8F355A106EDD337DD73D90E7FE5577B7D86F0107621CBDC6B3AEE20599C53CB234NDz5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35ACC9E5A4FA31BB22CAFF2CF1F6A69CB4401CE1EE71C9205772DA1D52AEF6797D81D762AB36AB2424CDCEE97C9AB233C68B326BDE8A8E85A6CBB6Fv268I" TargetMode="External"/><Relationship Id="rId7" Type="http://schemas.openxmlformats.org/officeDocument/2006/relationships/hyperlink" Target="consultantplus://offline/ref=ADDC444D150169B95CB084E1BB2B89C860BE74C8BD06FA6D9B33D4680D19648A74328E7FD4EAFE527FB9883B4E063E59E9D5B2AEE20798D9N3zFN" TargetMode="External"/><Relationship Id="rId12" Type="http://schemas.openxmlformats.org/officeDocument/2006/relationships/hyperlink" Target="consultantplus://offline/ref=ADDC444D150169B95CB09AECAD47D5C065B22BCCBE0BF13DC36C8F355A106EDD337DD72F90BFF25476ACDC6B1451335ANEz9N" TargetMode="External"/><Relationship Id="rId17" Type="http://schemas.openxmlformats.org/officeDocument/2006/relationships/hyperlink" Target="consultantplus://offline/ref=ADDC444D150169B95CB084E1BB2B89C860BE75C3BB0BFA6D9B33D4680D19648A74328E7FD4EBFE5677B9883B4E063E59E9D5B2AEE20798D9N3zFN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eco.tgl.ru" TargetMode="External"/><Relationship Id="rId20" Type="http://schemas.openxmlformats.org/officeDocument/2006/relationships/hyperlink" Target="consultantplus://offline/ref=ADDC444D150169B95CB084E1BB2B89C864B875C5BC05A767936AD86A0A163B8F73238E7FD5F4FF5469B0DC68N0zBN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DDC444D150169B95CB09AECAD47D5C065B22BCCBC0DF633C76FD23F524962DF3472882A97AEF25476B3DD6C0C586709AC9EBFAEFD1B98DA20B036D6N6z5N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eco.tgl.ru" TargetMode="External"/><Relationship Id="rId23" Type="http://schemas.openxmlformats.org/officeDocument/2006/relationships/hyperlink" Target="consultantplus://offline/ref=B407D986EEA546291CCA6956EF9F0C8C437025FBCD82834C3A4477ABC56B1F2DA8B11A291EAD43CB940906ABA2F7C4FA37581D8E69E6F49C5E822FB1j2E" TargetMode="External"/><Relationship Id="rId10" Type="http://schemas.openxmlformats.org/officeDocument/2006/relationships/hyperlink" Target="file:///C:\Users\user\Desktop\&#1053;&#1086;&#1074;&#1072;&#1072;&#1103;%20&#1055;&#1088;&#1086;&#1075;&#1088;&#1072;&#1084;&#1084;&#1072;\&#1053;&#1086;&#1074;&#1072;&#1103;%20&#1087;&#1088;&#1086;&#1075;&#1088;&#1072;&#1084;&#1084;&#1072;%202022-2026.docx" TargetMode="External"/><Relationship Id="rId19" Type="http://schemas.openxmlformats.org/officeDocument/2006/relationships/hyperlink" Target="consultantplus://offline/ref=ADDC444D150169B95CB09AECAD47D5C065B22BCCBC0DF633C76FD23F524962DF3472882A97AEF25477B2DC6B0F586709AC9EBFAEFD1B98DA20B036D6N6z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DC444D150169B95CB09AECAD47D5C065B22BCCBC0DF93EC467D23F524962DF3472882A97AEF25477B2DC680E586709AC9EBFAEFD1B98DA20B036D6N6z5N" TargetMode="External"/><Relationship Id="rId14" Type="http://schemas.openxmlformats.org/officeDocument/2006/relationships/hyperlink" Target="consultantplus://offline/ref=ADDC444D150169B95CB09AECAD47D5C065B22BCCB407F13EC26C8F355A106EDD337DD73D90E7FE5577B7D5630107621CBDC6B3AEE20599C53CB234NDz5N" TargetMode="External"/><Relationship Id="rId22" Type="http://schemas.openxmlformats.org/officeDocument/2006/relationships/hyperlink" Target="consultantplus://offline/ref=B407D986EEA546291CCA6956EF9F0C8C437025FBCD82834C3A4477ABC56B1F2DA8B11A291EAD43CB940906ABA2F7C4FA37581D8E69E6F49C5E822FB1j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6156</Words>
  <Characters>35090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2021-06-21T12:29:00Z</cp:lastPrinted>
  <dcterms:created xsi:type="dcterms:W3CDTF">2021-06-25T11:05:00Z</dcterms:created>
  <dcterms:modified xsi:type="dcterms:W3CDTF">2021-06-25T11:05:00Z</dcterms:modified>
</cp:coreProperties>
</file>