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2" w:rsidRPr="00BA0380" w:rsidRDefault="00945C52" w:rsidP="00945C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945C52" w:rsidRPr="00BA0380" w:rsidRDefault="00945C52" w:rsidP="00945C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5C52" w:rsidRPr="00BA0380" w:rsidRDefault="00945C52" w:rsidP="00945C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45C52" w:rsidRPr="00BA0380" w:rsidRDefault="00945C52" w:rsidP="00945C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945C52" w:rsidRPr="00BA0380" w:rsidRDefault="00945C52" w:rsidP="00945C5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45C52" w:rsidRPr="00BA0380" w:rsidRDefault="00945C52" w:rsidP="00945C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Перечня видов муниципального контроля и органов местного самоуправления, уполномоченных на их осуществление на территории </w:t>
      </w:r>
      <w:r w:rsidR="00A514D4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и Перечня видов муниципального контроля, которые на территории городского округа Тольятти не осуществляются</w:t>
      </w:r>
    </w:p>
    <w:p w:rsidR="00945C52" w:rsidRDefault="00945C52" w:rsidP="00945C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C52" w:rsidRPr="008E447E" w:rsidRDefault="004657C8" w:rsidP="001A02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</w:t>
      </w:r>
      <w:r w:rsidR="00505D54">
        <w:rPr>
          <w:rFonts w:eastAsiaTheme="minorHAnsi"/>
          <w:sz w:val="28"/>
          <w:szCs w:val="28"/>
          <w:lang w:eastAsia="en-US"/>
        </w:rPr>
        <w:t xml:space="preserve"> с </w:t>
      </w:r>
      <w:r w:rsidRPr="001A0259">
        <w:rPr>
          <w:rFonts w:eastAsiaTheme="minorHAnsi"/>
          <w:sz w:val="28"/>
          <w:szCs w:val="28"/>
          <w:lang w:eastAsia="en-US"/>
        </w:rPr>
        <w:t>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06.10.2003 </w:t>
      </w:r>
      <w:r w:rsidR="00743BA9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131-ФЗ </w:t>
      </w:r>
      <w:r w:rsidR="00786F3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86F3F">
        <w:rPr>
          <w:rFonts w:eastAsiaTheme="minorHAnsi"/>
          <w:sz w:val="28"/>
          <w:szCs w:val="28"/>
          <w:lang w:eastAsia="en-US"/>
        </w:rPr>
        <w:t>»</w:t>
      </w:r>
      <w:r w:rsidR="008E447E">
        <w:rPr>
          <w:rFonts w:eastAsiaTheme="minorHAnsi"/>
          <w:sz w:val="28"/>
          <w:szCs w:val="28"/>
          <w:lang w:eastAsia="en-US"/>
        </w:rPr>
        <w:t xml:space="preserve">, </w:t>
      </w:r>
      <w:r w:rsidR="00CC2FEB">
        <w:rPr>
          <w:rFonts w:eastAsiaTheme="minorHAnsi"/>
          <w:sz w:val="28"/>
          <w:szCs w:val="28"/>
          <w:lang w:eastAsia="en-US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945C52" w:rsidRPr="00D65A63">
        <w:rPr>
          <w:sz w:val="28"/>
          <w:szCs w:val="28"/>
        </w:rPr>
        <w:t xml:space="preserve">руководствуясь </w:t>
      </w:r>
      <w:r w:rsidR="00945C52" w:rsidRPr="00D65A63">
        <w:rPr>
          <w:spacing w:val="-10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C706E4" w:rsidRDefault="00C706E4" w:rsidP="001A0259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E70A1C">
        <w:rPr>
          <w:bCs/>
          <w:sz w:val="28"/>
          <w:szCs w:val="28"/>
        </w:rPr>
        <w:t xml:space="preserve"> Определить департамент информационных технологий и связи администрации городского округа Тольятти уполномоченным органом на формирование и ведение </w:t>
      </w:r>
      <w:r w:rsidR="00E70A1C" w:rsidRPr="00945C52">
        <w:rPr>
          <w:sz w:val="28"/>
          <w:szCs w:val="28"/>
        </w:rPr>
        <w:t>Переч</w:t>
      </w:r>
      <w:r w:rsidR="00E70A1C">
        <w:rPr>
          <w:sz w:val="28"/>
          <w:szCs w:val="28"/>
        </w:rPr>
        <w:t>ня</w:t>
      </w:r>
      <w:r w:rsidR="00E70A1C" w:rsidRPr="00945C52">
        <w:rPr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осуществление на территории городского округа Тольятти</w:t>
      </w:r>
      <w:r w:rsidR="00E70A1C">
        <w:rPr>
          <w:bCs/>
          <w:sz w:val="28"/>
          <w:szCs w:val="28"/>
        </w:rPr>
        <w:t xml:space="preserve">, а также </w:t>
      </w:r>
      <w:r w:rsidR="00E70A1C">
        <w:rPr>
          <w:sz w:val="28"/>
          <w:szCs w:val="28"/>
        </w:rPr>
        <w:t>Перечня видов муниципального контроля, которые на территории городского округа Тольятти не осуществляются.</w:t>
      </w:r>
    </w:p>
    <w:p w:rsidR="00C706E4" w:rsidRDefault="00C706E4" w:rsidP="00C706E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945C52">
        <w:rPr>
          <w:sz w:val="28"/>
          <w:szCs w:val="28"/>
        </w:rPr>
        <w:t>Перечень видов муниципального контроля и органов местного самоуправления, уполномоченных на их осуществление на территории городского округа Тольятти</w:t>
      </w:r>
      <w:r>
        <w:rPr>
          <w:sz w:val="28"/>
          <w:szCs w:val="28"/>
        </w:rPr>
        <w:t xml:space="preserve"> (Приложение № 1).».</w:t>
      </w:r>
    </w:p>
    <w:p w:rsidR="00E70A1C" w:rsidRDefault="00E70A1C" w:rsidP="00E70A1C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6E4">
        <w:rPr>
          <w:sz w:val="28"/>
          <w:szCs w:val="28"/>
        </w:rPr>
        <w:t>. Утвердить Перечень видов муниципального контроля, которые на территории городского округа Тольятти не осуществляются (Приложение № 2).».</w:t>
      </w:r>
    </w:p>
    <w:p w:rsidR="00E70A1C" w:rsidRDefault="00E70A1C" w:rsidP="00E70A1C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силу:</w:t>
      </w:r>
    </w:p>
    <w:p w:rsidR="00C706E4" w:rsidRDefault="00E70A1C" w:rsidP="00E70A1C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</w:t>
      </w:r>
      <w:r w:rsidR="00C706E4" w:rsidRPr="00E70A1C">
        <w:rPr>
          <w:bCs/>
          <w:sz w:val="28"/>
          <w:szCs w:val="28"/>
        </w:rPr>
        <w:t xml:space="preserve">остановление администрации городского округа Тольятти от 21.03.2019 № 793-п/1 «Об утверждении перечня видов муниципального контроля и органов местного самоуправления, уполномоченных на их </w:t>
      </w:r>
      <w:r w:rsidR="00C706E4" w:rsidRPr="00E70A1C">
        <w:rPr>
          <w:bCs/>
          <w:sz w:val="28"/>
          <w:szCs w:val="28"/>
        </w:rPr>
        <w:lastRenderedPageBreak/>
        <w:t xml:space="preserve">осуществление на территории городского округа Тольятти» </w:t>
      </w:r>
      <w:r w:rsidR="00C706E4" w:rsidRPr="00E70A1C">
        <w:rPr>
          <w:sz w:val="28"/>
          <w:szCs w:val="28"/>
        </w:rPr>
        <w:t>(газета «Городские ведомости», 2019, 26 марта</w:t>
      </w:r>
      <w:r>
        <w:rPr>
          <w:sz w:val="28"/>
          <w:szCs w:val="28"/>
        </w:rPr>
        <w:t>).</w:t>
      </w:r>
    </w:p>
    <w:p w:rsidR="00E70A1C" w:rsidRDefault="00E70A1C" w:rsidP="00E70A1C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Постановление администрации городского округа Тольятти от 20.05.2020 № </w:t>
      </w:r>
      <w:r w:rsidR="009068F6">
        <w:rPr>
          <w:sz w:val="28"/>
          <w:szCs w:val="28"/>
        </w:rPr>
        <w:t xml:space="preserve">1397-п/1 </w:t>
      </w:r>
      <w:r>
        <w:rPr>
          <w:sz w:val="28"/>
          <w:szCs w:val="28"/>
        </w:rPr>
        <w:t>«О внесении изменений в постановление администрации городского округа Тольятти от 21.03.2019 № 793-п/1</w:t>
      </w:r>
      <w:r w:rsidR="009068F6">
        <w:rPr>
          <w:sz w:val="28"/>
          <w:szCs w:val="28"/>
        </w:rPr>
        <w:t xml:space="preserve"> «Об утверждении перечня видов муниципального контроля и органов местного самоуправления, уполномоченных на их осуществление на территории городского округа Тольятти»</w:t>
      </w:r>
      <w:r w:rsidR="009068F6" w:rsidRPr="009068F6">
        <w:rPr>
          <w:sz w:val="28"/>
          <w:szCs w:val="28"/>
        </w:rPr>
        <w:t xml:space="preserve"> </w:t>
      </w:r>
      <w:r w:rsidR="009068F6" w:rsidRPr="00E70A1C">
        <w:rPr>
          <w:sz w:val="28"/>
          <w:szCs w:val="28"/>
        </w:rPr>
        <w:t>(газета «Городские ведомости», 20</w:t>
      </w:r>
      <w:r w:rsidR="009068F6">
        <w:rPr>
          <w:sz w:val="28"/>
          <w:szCs w:val="28"/>
        </w:rPr>
        <w:t>20, 29</w:t>
      </w:r>
      <w:r w:rsidR="009068F6" w:rsidRPr="00E70A1C">
        <w:rPr>
          <w:sz w:val="28"/>
          <w:szCs w:val="28"/>
        </w:rPr>
        <w:t xml:space="preserve"> ма</w:t>
      </w:r>
      <w:r w:rsidR="009068F6">
        <w:rPr>
          <w:sz w:val="28"/>
          <w:szCs w:val="28"/>
        </w:rPr>
        <w:t>я).</w:t>
      </w:r>
    </w:p>
    <w:p w:rsidR="009068F6" w:rsidRDefault="009068F6" w:rsidP="009068F6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Постановление администрации городского округа Тольятти от 05.08.2020 № 2355-п/1 «О внесении изменений в постановление администрации городского округа Тольятти от 21.03.2019 № 793-п/1 «Об утверждении перечня видов муниципального контроля и органов местного самоуправления, уполномоченных на их осуществление на территории городского округа Тольятти»</w:t>
      </w:r>
      <w:r w:rsidRPr="009068F6">
        <w:rPr>
          <w:sz w:val="28"/>
          <w:szCs w:val="28"/>
        </w:rPr>
        <w:t xml:space="preserve"> </w:t>
      </w:r>
      <w:r w:rsidRPr="00E70A1C">
        <w:rPr>
          <w:sz w:val="28"/>
          <w:szCs w:val="28"/>
        </w:rPr>
        <w:t>(газета «Городские ведомости», 20</w:t>
      </w:r>
      <w:r w:rsidR="009E7E9E">
        <w:rPr>
          <w:sz w:val="28"/>
          <w:szCs w:val="28"/>
        </w:rPr>
        <w:t xml:space="preserve">20, </w:t>
      </w:r>
      <w:r>
        <w:rPr>
          <w:sz w:val="28"/>
          <w:szCs w:val="28"/>
        </w:rPr>
        <w:t>7 августа).</w:t>
      </w:r>
    </w:p>
    <w:p w:rsidR="00945C52" w:rsidRPr="00030812" w:rsidRDefault="00085E6A" w:rsidP="00945C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5C52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945C52" w:rsidRPr="0003081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945C52" w:rsidRDefault="00945C52" w:rsidP="00945C52">
      <w:pPr>
        <w:tabs>
          <w:tab w:val="left" w:pos="1134"/>
        </w:tabs>
        <w:jc w:val="both"/>
        <w:rPr>
          <w:sz w:val="28"/>
          <w:szCs w:val="28"/>
        </w:rPr>
      </w:pPr>
    </w:p>
    <w:p w:rsidR="00945C52" w:rsidRPr="0063093F" w:rsidRDefault="00945C52" w:rsidP="00945C52">
      <w:pPr>
        <w:tabs>
          <w:tab w:val="left" w:pos="1134"/>
        </w:tabs>
        <w:ind w:left="720"/>
        <w:jc w:val="both"/>
        <w:rPr>
          <w:b/>
          <w:sz w:val="28"/>
          <w:szCs w:val="28"/>
        </w:rPr>
      </w:pPr>
    </w:p>
    <w:p w:rsidR="00945C52" w:rsidRPr="00BA0380" w:rsidRDefault="00945C52" w:rsidP="00945C52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945C52" w:rsidRPr="000D4A67" w:rsidRDefault="00945C52" w:rsidP="00945C5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Pr="00BA038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</w:t>
      </w:r>
      <w:r w:rsidRPr="00BA0380">
        <w:rPr>
          <w:sz w:val="28"/>
          <w:szCs w:val="28"/>
        </w:rPr>
        <w:t xml:space="preserve"> </w:t>
      </w:r>
      <w:r w:rsidR="00085E6A">
        <w:rPr>
          <w:sz w:val="28"/>
          <w:szCs w:val="28"/>
        </w:rPr>
        <w:t xml:space="preserve">       Н.А. </w:t>
      </w:r>
      <w:proofErr w:type="spellStart"/>
      <w:r w:rsidR="00085E6A">
        <w:rPr>
          <w:sz w:val="28"/>
          <w:szCs w:val="28"/>
        </w:rPr>
        <w:t>Ренц</w:t>
      </w:r>
      <w:proofErr w:type="spellEnd"/>
    </w:p>
    <w:p w:rsidR="007D4DF5" w:rsidRDefault="007D4DF5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/>
    <w:p w:rsidR="00717BA6" w:rsidRDefault="00717BA6">
      <w:pPr>
        <w:sectPr w:rsidR="00717BA6" w:rsidSect="00717BA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17BA6" w:rsidRDefault="00717BA6" w:rsidP="00717BA6">
      <w:pPr>
        <w:jc w:val="right"/>
      </w:pPr>
      <w:r>
        <w:lastRenderedPageBreak/>
        <w:t xml:space="preserve">Приложение № 1 </w:t>
      </w:r>
    </w:p>
    <w:p w:rsidR="00717BA6" w:rsidRDefault="00717BA6" w:rsidP="00717BA6">
      <w:pPr>
        <w:jc w:val="right"/>
      </w:pPr>
      <w:r>
        <w:t xml:space="preserve">к постановлению администрации </w:t>
      </w:r>
    </w:p>
    <w:p w:rsidR="00717BA6" w:rsidRDefault="00717BA6" w:rsidP="00717BA6">
      <w:pPr>
        <w:jc w:val="right"/>
      </w:pPr>
      <w:r>
        <w:t xml:space="preserve">городского округа Тольятти </w:t>
      </w:r>
    </w:p>
    <w:p w:rsidR="00A34AF1" w:rsidRDefault="00717BA6" w:rsidP="00717BA6">
      <w:pPr>
        <w:jc w:val="right"/>
      </w:pPr>
      <w:r>
        <w:t>от ____________№_________</w:t>
      </w:r>
    </w:p>
    <w:p w:rsidR="00A34AF1" w:rsidRPr="00A34AF1" w:rsidRDefault="00A34AF1" w:rsidP="00A34AF1"/>
    <w:p w:rsidR="00A34AF1" w:rsidRPr="00A34AF1" w:rsidRDefault="00A34AF1" w:rsidP="00A34AF1"/>
    <w:p w:rsidR="00A34AF1" w:rsidRDefault="00A34AF1" w:rsidP="00A34AF1"/>
    <w:p w:rsidR="00A34AF1" w:rsidRDefault="00A34AF1" w:rsidP="00A34AF1">
      <w:pPr>
        <w:tabs>
          <w:tab w:val="left" w:pos="0"/>
        </w:tabs>
        <w:jc w:val="center"/>
      </w:pPr>
      <w:r w:rsidRPr="00945C52">
        <w:rPr>
          <w:sz w:val="28"/>
          <w:szCs w:val="28"/>
        </w:rPr>
        <w:t>Перечень видов муниципального контроля и органов местного самоуправления, уполномоченных на их осуществление на территории городского округа Тольятти</w:t>
      </w:r>
    </w:p>
    <w:p w:rsidR="00A34AF1" w:rsidRDefault="00A34AF1" w:rsidP="00A34AF1"/>
    <w:p w:rsidR="00A34AF1" w:rsidRPr="00A34AF1" w:rsidRDefault="00A34AF1" w:rsidP="00A34AF1">
      <w:pPr>
        <w:tabs>
          <w:tab w:val="left" w:pos="5505"/>
        </w:tabs>
      </w:pPr>
      <w:r>
        <w:tab/>
      </w: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9"/>
        <w:gridCol w:w="2381"/>
        <w:gridCol w:w="4192"/>
        <w:gridCol w:w="4677"/>
        <w:gridCol w:w="3686"/>
      </w:tblGrid>
      <w:tr w:rsidR="00A34AF1" w:rsidRPr="00A34AF1" w:rsidTr="00A34AF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Наименование органа местного самоуправления, наименование отраслевого (функционального) или территориального органа (структурного подразделения) администрации, наделенных полномочиями по осуществлению соответствующего вида муниципального контроля (место нахождения, фамилия, имя, отчество, телефон руководителя)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Наименование и реквизиты нормативного правового акта Российской Федерации, Самарской области, муниципального нормативного правового акта городского округа Тольятти, устанавливающего полномочия органа местного самоуправления городского округа Тольятти по осуществлению муниципального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316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Наименование и реквизиты муниципального нормативного правового ак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t xml:space="preserve">та городского округа Тольятти, утверждающего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положени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 виде муниципального контроля </w:t>
            </w:r>
          </w:p>
        </w:tc>
      </w:tr>
      <w:tr w:rsidR="00A34AF1" w:rsidRPr="00A34AF1" w:rsidTr="00A34AF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A34AF1" w:rsidRPr="00A34AF1" w:rsidTr="00A34AF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316E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контроль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автомобильном транспорте, 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t xml:space="preserve">городском, наземном, 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электрическом транспорте и в дорожном хозяйстве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0567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Администрация городского округа Тольятти, департамент дорожного хозяйства и транспорта, руководитель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Баннов Павел Владимирович, адрес: г. Тольятти, ул. 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Белорусская, 33, </w:t>
            </w:r>
            <w:proofErr w:type="spellStart"/>
            <w:r w:rsidR="0005676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аб</w:t>
            </w:r>
            <w:proofErr w:type="spellEnd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. 215, телефон (8482) 54-42-62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316EAF" w:rsidRDefault="00A34AF1" w:rsidP="00316E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6EA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Федеральный закон от 06.10.2003 </w:t>
            </w:r>
            <w:r w:rsidR="00316EAF" w:rsidRPr="00316EA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 131-ФЗ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; Федеральный закон от 08.11.2007 </w:t>
            </w:r>
            <w:r w:rsidR="00316EAF" w:rsidRPr="00316EA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 257-ФЗ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Об 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; Федеральный закон от 10.12.1995 </w:t>
            </w:r>
            <w:r w:rsidR="00316EAF" w:rsidRPr="00316EA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 196-ФЗ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>О безопасности дорожного движения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316EAF" w:rsidP="00316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</w:p>
        </w:tc>
      </w:tr>
      <w:tr w:rsidR="00A34AF1" w:rsidRPr="00A34AF1" w:rsidTr="00A34AF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Муниципальный жилищный контроль на территории городского округа Тольятти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0567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городского округа Тольятти, департамент городского хозяйства, руководитель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5676F">
              <w:rPr>
                <w:rFonts w:eastAsiaTheme="minorHAnsi"/>
                <w:sz w:val="28"/>
                <w:szCs w:val="28"/>
                <w:lang w:eastAsia="en-US"/>
              </w:rPr>
              <w:t>Соловьев Сергей Геннадьевич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, адрес: г. Тольятти, ул. Карла Маркса, 42, </w:t>
            </w:r>
            <w:proofErr w:type="spellStart"/>
            <w:r w:rsidR="0005676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аб</w:t>
            </w:r>
            <w:proofErr w:type="spellEnd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. 209, телефон (8482) 54-31-64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316EAF" w:rsidRDefault="00A34AF1" w:rsidP="00316E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Жилищный кодекс Российской Федерации от 29.12.2004 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 188-ФЗ; Федеральный закон от 06.10.2003 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 131-ФЗ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; Закон Самарской области от 09.11.2012 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 111-ГД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>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316EAF" w:rsidP="00316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A34AF1" w:rsidRPr="00A34AF1" w:rsidTr="009623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Муниципальный земельный контроль на территории городского округа Тольятти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0567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городского округа Тольятти, управление административной практики и контроля, руководитель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Климанов Андрей Владимирович, адрес: г. 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Тольятти, ул. Белорусская, 33, </w:t>
            </w:r>
            <w:proofErr w:type="spellStart"/>
            <w:r w:rsidR="0005676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аб</w:t>
            </w:r>
            <w:proofErr w:type="spellEnd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. 705, телефон (8482) 54-30-97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316EAF" w:rsidRDefault="00A34AF1" w:rsidP="00316E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6EA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Земельный кодекс Российской Федерации от 25.10.2001 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 136-ФЗ; Федеральный закон от 06.10.2003 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131-ФЗ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Об общих принципах организации местного самоуправления в Российской 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Федерации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; Закон Самарской области от 31.12.2014 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 137-ГД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>О порядке осуществления муниципального земельного контроля на территории Самарской области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; Решение Думы городского округа Тольятти Самарской области от 18.03.2015 </w:t>
            </w:r>
            <w:r w:rsidR="00316EA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 xml:space="preserve"> 648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316EAF">
              <w:rPr>
                <w:rFonts w:eastAsiaTheme="minorHAnsi"/>
                <w:sz w:val="28"/>
                <w:szCs w:val="28"/>
                <w:lang w:eastAsia="en-US"/>
              </w:rPr>
              <w:t>О Положении об организации и осуществлении муниципального земельного контроля на территории городского округа Тольятти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316EAF" w:rsidP="00316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</w:p>
        </w:tc>
      </w:tr>
      <w:tr w:rsidR="00A34AF1" w:rsidRPr="00A34AF1" w:rsidTr="009623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962357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  <w:r w:rsidR="00A34AF1" w:rsidRPr="00A34AF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9623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контроль </w:t>
            </w:r>
            <w:r w:rsidR="00962357">
              <w:rPr>
                <w:rFonts w:eastAsiaTheme="minorHAnsi"/>
                <w:sz w:val="28"/>
                <w:szCs w:val="28"/>
                <w:lang w:eastAsia="en-US"/>
              </w:rPr>
              <w:t xml:space="preserve">в сфере 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благоустройства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0567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городского округа Тольятти, департамент городского хозяйства, руководитель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5676F">
              <w:rPr>
                <w:rFonts w:eastAsiaTheme="minorHAnsi"/>
                <w:sz w:val="28"/>
                <w:szCs w:val="28"/>
                <w:lang w:eastAsia="en-US"/>
              </w:rPr>
              <w:t>Соловьев Сергей Геннадьевич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, адрес: г. Тольятти, ул. Карла Маркса, 42, </w:t>
            </w:r>
            <w:proofErr w:type="spellStart"/>
            <w:r w:rsidR="0005676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аб</w:t>
            </w:r>
            <w:proofErr w:type="spellEnd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. 209, телефон (8482) 54-31-64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9623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62357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закон от 06.10.2003 </w:t>
            </w:r>
            <w:r w:rsidR="00962357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962357">
              <w:rPr>
                <w:rFonts w:eastAsiaTheme="minorHAnsi"/>
                <w:sz w:val="28"/>
                <w:szCs w:val="28"/>
                <w:lang w:eastAsia="en-US"/>
              </w:rPr>
              <w:t xml:space="preserve"> 131-ФЗ 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962357">
              <w:rPr>
                <w:rFonts w:eastAsiaTheme="minorHAnsi"/>
                <w:sz w:val="28"/>
                <w:szCs w:val="28"/>
                <w:lang w:eastAsia="en-US"/>
              </w:rPr>
              <w:t>Об общих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принципах организации местного самоуправления в Российской Федерации</w:t>
            </w:r>
            <w:r w:rsidR="00786F3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1" w:rsidRPr="00A34AF1" w:rsidRDefault="00A34AF1" w:rsidP="00A3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717BA6" w:rsidRDefault="00717BA6" w:rsidP="00A34AF1">
      <w:pPr>
        <w:tabs>
          <w:tab w:val="left" w:pos="5505"/>
        </w:tabs>
      </w:pPr>
    </w:p>
    <w:p w:rsidR="00962357" w:rsidRDefault="00962357" w:rsidP="00A34AF1">
      <w:pPr>
        <w:tabs>
          <w:tab w:val="left" w:pos="5505"/>
        </w:tabs>
      </w:pPr>
    </w:p>
    <w:p w:rsidR="00962357" w:rsidRDefault="00832A1A" w:rsidP="00832A1A">
      <w:pPr>
        <w:tabs>
          <w:tab w:val="left" w:pos="5505"/>
        </w:tabs>
        <w:jc w:val="center"/>
      </w:pPr>
      <w:r>
        <w:t>________________________</w:t>
      </w:r>
    </w:p>
    <w:p w:rsidR="00962357" w:rsidRDefault="00962357" w:rsidP="00A34AF1">
      <w:pPr>
        <w:tabs>
          <w:tab w:val="left" w:pos="5505"/>
        </w:tabs>
      </w:pPr>
    </w:p>
    <w:p w:rsidR="00962357" w:rsidRDefault="00962357" w:rsidP="00A34AF1">
      <w:pPr>
        <w:tabs>
          <w:tab w:val="left" w:pos="5505"/>
        </w:tabs>
      </w:pPr>
    </w:p>
    <w:p w:rsidR="00962357" w:rsidRDefault="00962357" w:rsidP="00A34AF1">
      <w:pPr>
        <w:tabs>
          <w:tab w:val="left" w:pos="5505"/>
        </w:tabs>
      </w:pPr>
    </w:p>
    <w:p w:rsidR="00CC2FEB" w:rsidRDefault="00CC2FEB" w:rsidP="00A34AF1">
      <w:pPr>
        <w:tabs>
          <w:tab w:val="left" w:pos="5505"/>
        </w:tabs>
      </w:pPr>
    </w:p>
    <w:p w:rsidR="00CC2FEB" w:rsidRDefault="00CC2FEB" w:rsidP="00A34AF1">
      <w:pPr>
        <w:tabs>
          <w:tab w:val="left" w:pos="5505"/>
        </w:tabs>
      </w:pPr>
    </w:p>
    <w:p w:rsidR="00CC2FEB" w:rsidRDefault="00CC2FEB" w:rsidP="00A34AF1">
      <w:pPr>
        <w:tabs>
          <w:tab w:val="left" w:pos="5505"/>
        </w:tabs>
      </w:pPr>
    </w:p>
    <w:p w:rsidR="00CC2FEB" w:rsidRDefault="00CC2FEB" w:rsidP="00A34AF1">
      <w:pPr>
        <w:tabs>
          <w:tab w:val="left" w:pos="5505"/>
        </w:tabs>
      </w:pPr>
    </w:p>
    <w:p w:rsidR="00CC2FEB" w:rsidRDefault="00CC2FEB" w:rsidP="00A34AF1">
      <w:pPr>
        <w:tabs>
          <w:tab w:val="left" w:pos="5505"/>
        </w:tabs>
      </w:pPr>
    </w:p>
    <w:p w:rsidR="00CC2FEB" w:rsidRDefault="00CC2FEB" w:rsidP="00A34AF1">
      <w:pPr>
        <w:tabs>
          <w:tab w:val="left" w:pos="5505"/>
        </w:tabs>
      </w:pPr>
    </w:p>
    <w:p w:rsidR="00962357" w:rsidRDefault="00962357" w:rsidP="00962357">
      <w:pPr>
        <w:jc w:val="right"/>
      </w:pPr>
      <w:r>
        <w:lastRenderedPageBreak/>
        <w:t xml:space="preserve">Приложение № 2 </w:t>
      </w:r>
    </w:p>
    <w:p w:rsidR="00962357" w:rsidRDefault="00962357" w:rsidP="00962357">
      <w:pPr>
        <w:jc w:val="right"/>
      </w:pPr>
      <w:r>
        <w:t xml:space="preserve">к постановлению администрации </w:t>
      </w:r>
    </w:p>
    <w:p w:rsidR="00962357" w:rsidRDefault="00962357" w:rsidP="00962357">
      <w:pPr>
        <w:jc w:val="right"/>
      </w:pPr>
      <w:r>
        <w:t xml:space="preserve">городского округа Тольятти </w:t>
      </w:r>
    </w:p>
    <w:p w:rsidR="00962357" w:rsidRDefault="00962357" w:rsidP="00962357">
      <w:pPr>
        <w:jc w:val="right"/>
      </w:pPr>
      <w:r>
        <w:t>от ____________№_________</w:t>
      </w:r>
    </w:p>
    <w:p w:rsidR="00962357" w:rsidRPr="00A34AF1" w:rsidRDefault="00962357" w:rsidP="00962357"/>
    <w:p w:rsidR="00962357" w:rsidRPr="00A34AF1" w:rsidRDefault="00962357" w:rsidP="00962357"/>
    <w:p w:rsidR="00962357" w:rsidRDefault="00962357" w:rsidP="00962357"/>
    <w:p w:rsidR="00962357" w:rsidRDefault="00962357" w:rsidP="00962357">
      <w:pPr>
        <w:tabs>
          <w:tab w:val="left" w:pos="0"/>
        </w:tabs>
        <w:jc w:val="center"/>
      </w:pPr>
      <w:r w:rsidRPr="00945C52">
        <w:rPr>
          <w:sz w:val="28"/>
          <w:szCs w:val="28"/>
        </w:rPr>
        <w:t>Перечен</w:t>
      </w:r>
      <w:r>
        <w:rPr>
          <w:sz w:val="28"/>
          <w:szCs w:val="28"/>
        </w:rPr>
        <w:t xml:space="preserve">ь видов муниципального контроля, которые не осуществляются на </w:t>
      </w:r>
      <w:r w:rsidRPr="00945C52">
        <w:rPr>
          <w:sz w:val="28"/>
          <w:szCs w:val="28"/>
        </w:rPr>
        <w:t>территории городского округа Тольятти</w:t>
      </w:r>
    </w:p>
    <w:p w:rsidR="00600CC5" w:rsidRDefault="00600CC5" w:rsidP="00A34AF1">
      <w:pPr>
        <w:tabs>
          <w:tab w:val="left" w:pos="5505"/>
        </w:tabs>
      </w:pPr>
    </w:p>
    <w:p w:rsidR="00600CC5" w:rsidRDefault="00600CC5" w:rsidP="00600CC5"/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9"/>
        <w:gridCol w:w="5580"/>
        <w:gridCol w:w="8647"/>
      </w:tblGrid>
      <w:tr w:rsidR="00807F28" w:rsidRPr="00A34AF1" w:rsidTr="00807F2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Pr="00A34AF1" w:rsidRDefault="00807F28" w:rsidP="00600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Pr="00A34AF1" w:rsidRDefault="00807F28" w:rsidP="00600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Pr="00A34AF1" w:rsidRDefault="00807F28" w:rsidP="00600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Обоснование причины, по которой не осуществляется установленный вид муниципального контроля на территории городского округа Тольятти, с указанием норм действующих 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>нормативн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правов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акт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Федерации, Самарской области, 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правов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акт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Pr="00A34AF1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 Тольятти</w:t>
            </w:r>
          </w:p>
        </w:tc>
      </w:tr>
      <w:tr w:rsidR="00807F28" w:rsidRPr="00A34AF1" w:rsidTr="00807F2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Default="00807F28" w:rsidP="00600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Pr="00A34AF1" w:rsidRDefault="00807F28" w:rsidP="00600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Pr="00A34AF1" w:rsidRDefault="00807F28" w:rsidP="00600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07F28" w:rsidRPr="00A34AF1" w:rsidTr="00807F2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Default="00807F28" w:rsidP="00600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Pr="00A34AF1" w:rsidRDefault="00807F28" w:rsidP="00807F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лесной контроль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Pr="00A34AF1" w:rsidRDefault="00BF1E94" w:rsidP="00BF1E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соответствии с пунктом 5 части 1 статьи 84 Лесного кодекса Российской Федерации от 04.12.2006 № 200-ФЗ данный вид муниципального контроля не осуществляется на территории городского округа Тольятти, так как о</w:t>
            </w:r>
            <w:r w:rsidR="002E5B72">
              <w:rPr>
                <w:rFonts w:eastAsiaTheme="minorHAnsi"/>
                <w:sz w:val="28"/>
                <w:szCs w:val="28"/>
                <w:lang w:eastAsia="en-US"/>
              </w:rPr>
              <w:t>тсутствует объект муниципального контроля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того, что</w:t>
            </w:r>
            <w:r w:rsidR="002E5B72">
              <w:rPr>
                <w:rFonts w:eastAsiaTheme="minorHAnsi"/>
                <w:sz w:val="28"/>
                <w:szCs w:val="28"/>
                <w:lang w:eastAsia="en-US"/>
              </w:rPr>
              <w:t xml:space="preserve"> леса, расположенные в границах городского округа Тольятти, не являются муниципальной собственностью </w:t>
            </w:r>
          </w:p>
        </w:tc>
      </w:tr>
      <w:tr w:rsidR="00807F28" w:rsidRPr="00A34AF1" w:rsidTr="00807F2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Default="00807F28" w:rsidP="00600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Default="00807F28" w:rsidP="00807F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контроль в области охраны и использования особо охраняемых природных территорий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Pr="00A34AF1" w:rsidRDefault="008473F7" w:rsidP="008473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 соответствии с пунктом 30 статьи 16 Федерального закона от 16.10.2003 № 131-ФЗ «Об общих принципах организации местного самоуправления в Российской Федерации» данный вид муниципального контроля не осуществляется на территории городского округа Тольятти, так как о</w:t>
            </w:r>
            <w:r w:rsidR="002E5B72">
              <w:rPr>
                <w:rFonts w:eastAsiaTheme="minorHAnsi"/>
                <w:sz w:val="28"/>
                <w:szCs w:val="28"/>
                <w:lang w:eastAsia="en-US"/>
              </w:rPr>
              <w:t>тсутствует объект муниципального контроля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того, что </w:t>
            </w:r>
            <w:r w:rsidR="002E5B72">
              <w:rPr>
                <w:rFonts w:eastAsiaTheme="minorHAnsi"/>
                <w:sz w:val="28"/>
                <w:szCs w:val="28"/>
                <w:lang w:eastAsia="en-US"/>
              </w:rPr>
              <w:t xml:space="preserve">на территории </w:t>
            </w:r>
            <w:r w:rsidR="002E5B7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городского округа Тольятти не установлены </w:t>
            </w:r>
            <w:r w:rsidR="009A5278">
              <w:rPr>
                <w:rFonts w:eastAsiaTheme="minorHAnsi"/>
                <w:sz w:val="28"/>
                <w:szCs w:val="28"/>
                <w:lang w:eastAsia="en-US"/>
              </w:rPr>
              <w:t>в соответствии с пунктом 8 статьи 2 Федерального закона от 14.03.1995</w:t>
            </w:r>
            <w:proofErr w:type="gramEnd"/>
            <w:r w:rsidR="009A5278">
              <w:rPr>
                <w:rFonts w:eastAsiaTheme="minorHAnsi"/>
                <w:sz w:val="28"/>
                <w:szCs w:val="28"/>
                <w:lang w:eastAsia="en-US"/>
              </w:rPr>
              <w:t xml:space="preserve"> № 33-ФЗ «Об особо охраняемых природных территориях» </w:t>
            </w:r>
            <w:r w:rsidR="002E5B72">
              <w:rPr>
                <w:rFonts w:eastAsiaTheme="minorHAnsi"/>
                <w:sz w:val="28"/>
                <w:szCs w:val="28"/>
                <w:lang w:eastAsia="en-US"/>
              </w:rPr>
              <w:t>особо охраняемые природные территории местного значения</w:t>
            </w:r>
          </w:p>
        </w:tc>
      </w:tr>
      <w:tr w:rsidR="00807F28" w:rsidRPr="00A34AF1" w:rsidTr="00807F2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Default="00807F28" w:rsidP="00600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Default="00807F28" w:rsidP="00786F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8" w:rsidRPr="00CC2FEB" w:rsidRDefault="009A5278" w:rsidP="009A52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соответствии с пунктом 8 статьи 6 Федерального закона от 27.07.2010 № 190-ФЗ «О теплоснабжении» (далее – Федеральный закон № 190-ФЗ) д</w:t>
            </w:r>
            <w:r w:rsidR="007A58AA">
              <w:rPr>
                <w:rFonts w:eastAsiaTheme="minorHAnsi"/>
                <w:sz w:val="28"/>
                <w:szCs w:val="28"/>
                <w:lang w:eastAsia="en-US"/>
              </w:rPr>
              <w:t>анный вид муниципального контроля не осуществляется на территории городского округа Тольятти, так как городской округ Тольятти не отнесен к ценовой зоне теплоснабжения</w:t>
            </w:r>
            <w:r w:rsidR="005567EB">
              <w:rPr>
                <w:rFonts w:eastAsiaTheme="minorHAnsi"/>
                <w:sz w:val="28"/>
                <w:szCs w:val="28"/>
                <w:lang w:eastAsia="en-US"/>
              </w:rPr>
              <w:t xml:space="preserve"> в соответствии со статьей 23.3 Федерального закона № 190-ФЗ </w:t>
            </w:r>
          </w:p>
        </w:tc>
      </w:tr>
    </w:tbl>
    <w:p w:rsidR="00832A1A" w:rsidRDefault="00832A1A" w:rsidP="00786F3F">
      <w:pPr>
        <w:jc w:val="center"/>
      </w:pPr>
    </w:p>
    <w:p w:rsidR="00962357" w:rsidRPr="00600CC5" w:rsidRDefault="00786F3F" w:rsidP="00786F3F">
      <w:pPr>
        <w:jc w:val="center"/>
      </w:pPr>
      <w:r>
        <w:t>____________________</w:t>
      </w:r>
    </w:p>
    <w:sectPr w:rsidR="00962357" w:rsidRPr="00600CC5" w:rsidSect="00CC2FEB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C52"/>
    <w:rsid w:val="0005676F"/>
    <w:rsid w:val="00085E6A"/>
    <w:rsid w:val="000D4A67"/>
    <w:rsid w:val="00134D52"/>
    <w:rsid w:val="001A0259"/>
    <w:rsid w:val="002E5B72"/>
    <w:rsid w:val="00316EAF"/>
    <w:rsid w:val="003A7B8C"/>
    <w:rsid w:val="004657C8"/>
    <w:rsid w:val="00505D54"/>
    <w:rsid w:val="00531C73"/>
    <w:rsid w:val="005567EB"/>
    <w:rsid w:val="00600CC5"/>
    <w:rsid w:val="006B0F39"/>
    <w:rsid w:val="00717BA6"/>
    <w:rsid w:val="00743BA9"/>
    <w:rsid w:val="00786F3F"/>
    <w:rsid w:val="007A58AA"/>
    <w:rsid w:val="007D4DF5"/>
    <w:rsid w:val="00807F28"/>
    <w:rsid w:val="00832A1A"/>
    <w:rsid w:val="008473F7"/>
    <w:rsid w:val="008E447E"/>
    <w:rsid w:val="009068F6"/>
    <w:rsid w:val="00945C52"/>
    <w:rsid w:val="00962357"/>
    <w:rsid w:val="009A4FBA"/>
    <w:rsid w:val="009A5278"/>
    <w:rsid w:val="009E7E9E"/>
    <w:rsid w:val="00A34AF1"/>
    <w:rsid w:val="00A514D4"/>
    <w:rsid w:val="00A56EE4"/>
    <w:rsid w:val="00BF1E94"/>
    <w:rsid w:val="00C44B52"/>
    <w:rsid w:val="00C706E4"/>
    <w:rsid w:val="00CC2FEB"/>
    <w:rsid w:val="00DF22D5"/>
    <w:rsid w:val="00E7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5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45C52"/>
    <w:pPr>
      <w:ind w:left="708"/>
    </w:pPr>
  </w:style>
  <w:style w:type="paragraph" w:customStyle="1" w:styleId="ConsPlusNormal">
    <w:name w:val="ConsPlusNormal"/>
    <w:rsid w:val="00945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45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228F-3002-4408-806F-74AA4FAA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11</cp:revision>
  <dcterms:created xsi:type="dcterms:W3CDTF">2020-03-12T11:16:00Z</dcterms:created>
  <dcterms:modified xsi:type="dcterms:W3CDTF">2021-08-18T06:17:00Z</dcterms:modified>
</cp:coreProperties>
</file>