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EC" w:rsidRDefault="00D70AEC" w:rsidP="00D70AEC">
      <w:pPr>
        <w:pStyle w:val="ConsPlusTitle"/>
        <w:ind w:firstLine="567"/>
        <w:jc w:val="right"/>
        <w:rPr>
          <w:b w:val="0"/>
        </w:rPr>
      </w:pPr>
      <w:r>
        <w:rPr>
          <w:b w:val="0"/>
        </w:rPr>
        <w:t>Утвержден</w:t>
      </w:r>
    </w:p>
    <w:p w:rsidR="00D70AEC" w:rsidRDefault="00D70AEC" w:rsidP="00D70AEC">
      <w:pPr>
        <w:pStyle w:val="ConsPlusTitle"/>
        <w:ind w:firstLine="567"/>
        <w:jc w:val="right"/>
        <w:rPr>
          <w:b w:val="0"/>
        </w:rPr>
      </w:pPr>
      <w:r>
        <w:rPr>
          <w:b w:val="0"/>
        </w:rPr>
        <w:t xml:space="preserve"> постановлением</w:t>
      </w:r>
      <w:r w:rsidRPr="007A208D">
        <w:rPr>
          <w:b w:val="0"/>
        </w:rPr>
        <w:t xml:space="preserve"> </w:t>
      </w:r>
      <w:r>
        <w:rPr>
          <w:b w:val="0"/>
        </w:rPr>
        <w:t xml:space="preserve">администрации </w:t>
      </w:r>
    </w:p>
    <w:p w:rsidR="00D70AEC" w:rsidRDefault="00D70AEC" w:rsidP="00D70AEC">
      <w:pPr>
        <w:pStyle w:val="ConsPlusTitle"/>
        <w:ind w:firstLine="567"/>
        <w:jc w:val="right"/>
        <w:rPr>
          <w:b w:val="0"/>
        </w:rPr>
      </w:pPr>
      <w:r>
        <w:rPr>
          <w:b w:val="0"/>
        </w:rPr>
        <w:t>городского округа Тольятти</w:t>
      </w:r>
    </w:p>
    <w:p w:rsidR="00D70AEC" w:rsidRPr="002E67FB" w:rsidRDefault="00D70AEC" w:rsidP="00D70AEC">
      <w:pPr>
        <w:pStyle w:val="ConsPlusTitle"/>
        <w:ind w:firstLine="567"/>
        <w:jc w:val="right"/>
        <w:rPr>
          <w:b w:val="0"/>
        </w:rPr>
      </w:pPr>
      <w:r>
        <w:rPr>
          <w:b w:val="0"/>
        </w:rPr>
        <w:t>от __________</w:t>
      </w:r>
      <w:r>
        <w:rPr>
          <w:b w:val="0"/>
          <w:lang w:val="en-US"/>
        </w:rPr>
        <w:t>N</w:t>
      </w:r>
      <w:r w:rsidRPr="007877C2">
        <w:rPr>
          <w:b w:val="0"/>
        </w:rPr>
        <w:t xml:space="preserve"> </w:t>
      </w:r>
      <w:r>
        <w:rPr>
          <w:b w:val="0"/>
        </w:rPr>
        <w:t>________</w:t>
      </w:r>
    </w:p>
    <w:p w:rsidR="00E15B81" w:rsidRDefault="00E15B81" w:rsidP="00E15B81">
      <w:pPr>
        <w:pStyle w:val="ConsPlusNormal"/>
        <w:jc w:val="both"/>
      </w:pPr>
    </w:p>
    <w:p w:rsidR="00FA6778" w:rsidRDefault="00FA6778" w:rsidP="00E15B81">
      <w:pPr>
        <w:pStyle w:val="ConsPlusTitle"/>
        <w:jc w:val="center"/>
      </w:pPr>
      <w:bookmarkStart w:id="0" w:name="P46"/>
      <w:bookmarkEnd w:id="0"/>
    </w:p>
    <w:p w:rsidR="00E15B81" w:rsidRDefault="00E15B81" w:rsidP="00E15B81">
      <w:pPr>
        <w:pStyle w:val="ConsPlusTitle"/>
        <w:jc w:val="center"/>
      </w:pPr>
      <w:r>
        <w:t>АДМИНИСТРАТИВНЫЙ РЕГЛАМЕНТ</w:t>
      </w:r>
    </w:p>
    <w:p w:rsidR="00FA6778" w:rsidRDefault="00E15B81" w:rsidP="00FA6778">
      <w:pPr>
        <w:pStyle w:val="ConsPlusTitle"/>
        <w:jc w:val="center"/>
      </w:pPr>
      <w:r>
        <w:t>ПРЕДОСТАВЛЕНИЯ МУНИЦИПАЛЬНОЙ УСЛУГИ</w:t>
      </w:r>
    </w:p>
    <w:p w:rsidR="00FA6778" w:rsidRDefault="00E15B81" w:rsidP="00FA6778">
      <w:pPr>
        <w:pStyle w:val="ConsPlusTitle"/>
        <w:jc w:val="center"/>
      </w:pPr>
      <w:r>
        <w:t xml:space="preserve"> </w:t>
      </w:r>
      <w:r w:rsidR="00FA6778">
        <w:t xml:space="preserve">«ДАЧА ПИСЬМЕННЫХ РАЗЪЯСНЕНИЙ НАЛОГОПЛАТЕЛЬЩИКАМ </w:t>
      </w:r>
    </w:p>
    <w:p w:rsidR="00FA6778" w:rsidRDefault="00FA6778" w:rsidP="00FA6778">
      <w:pPr>
        <w:pStyle w:val="ConsPlusTitle"/>
        <w:jc w:val="center"/>
      </w:pPr>
      <w:r>
        <w:t>ПО ВОПРОСАМ ПРИМЕНЕНИЯ НОРМАТИВНЫХ ПР</w:t>
      </w:r>
      <w:r w:rsidR="00A80257">
        <w:t>А</w:t>
      </w:r>
      <w:r>
        <w:t>В</w:t>
      </w:r>
      <w:r w:rsidR="00A80257">
        <w:t>О</w:t>
      </w:r>
      <w:r>
        <w:t xml:space="preserve">ВЫХ </w:t>
      </w:r>
    </w:p>
    <w:p w:rsidR="00E15B81" w:rsidRDefault="00FA6778" w:rsidP="00FA6778">
      <w:pPr>
        <w:pStyle w:val="ConsPlusTitle"/>
        <w:jc w:val="center"/>
      </w:pPr>
      <w:r>
        <w:t xml:space="preserve">АКТОВ </w:t>
      </w:r>
      <w:r w:rsidR="007877C2">
        <w:t>ГОРОДСКОГО ОКРУГА ТОЛЬЯТТИ</w:t>
      </w:r>
      <w:r>
        <w:t xml:space="preserve"> О МЕСТНЫХ НАЛОГАХ И СБОРАХ»</w:t>
      </w:r>
    </w:p>
    <w:p w:rsidR="00E15B81" w:rsidRDefault="00E15B81" w:rsidP="00E15B81">
      <w:pPr>
        <w:spacing w:after="1"/>
      </w:pPr>
    </w:p>
    <w:p w:rsidR="00E15B81" w:rsidRDefault="00E15B81" w:rsidP="00E15B81">
      <w:pPr>
        <w:pStyle w:val="ConsPlusNormal"/>
        <w:jc w:val="both"/>
      </w:pPr>
    </w:p>
    <w:p w:rsidR="00E15B81" w:rsidRDefault="00E15B81" w:rsidP="00E15B81">
      <w:pPr>
        <w:pStyle w:val="ConsPlusTitle"/>
        <w:jc w:val="center"/>
        <w:outlineLvl w:val="1"/>
      </w:pPr>
      <w:r>
        <w:t>I. Общие положения</w:t>
      </w:r>
    </w:p>
    <w:p w:rsidR="00E15B81" w:rsidRDefault="00E15B81" w:rsidP="00E15B81">
      <w:pPr>
        <w:pStyle w:val="ConsPlusNormal"/>
        <w:jc w:val="both"/>
      </w:pPr>
    </w:p>
    <w:p w:rsidR="00234F18" w:rsidRDefault="00E15B81" w:rsidP="00476A43">
      <w:pPr>
        <w:autoSpaceDE w:val="0"/>
        <w:autoSpaceDN w:val="0"/>
        <w:adjustRightInd w:val="0"/>
        <w:ind w:firstLine="540"/>
        <w:jc w:val="both"/>
        <w:rPr>
          <w:rFonts w:ascii="Calibri" w:eastAsiaTheme="minorHAnsi" w:hAnsi="Calibri" w:cs="Calibri"/>
          <w:sz w:val="22"/>
          <w:szCs w:val="22"/>
          <w:lang w:eastAsia="en-US"/>
        </w:rPr>
      </w:pPr>
      <w:r>
        <w:t xml:space="preserve">1.1. </w:t>
      </w:r>
      <w:bookmarkStart w:id="1" w:name="P61"/>
      <w:bookmarkEnd w:id="1"/>
      <w:r w:rsidR="00476A43">
        <w:rPr>
          <w:rFonts w:ascii="Calibri" w:eastAsiaTheme="minorHAnsi" w:hAnsi="Calibri" w:cs="Calibri"/>
          <w:sz w:val="22"/>
          <w:szCs w:val="22"/>
          <w:lang w:eastAsia="en-US"/>
        </w:rPr>
        <w:t xml:space="preserve">Административный регламент предоставления муниципальной услуги </w:t>
      </w:r>
      <w:r w:rsidR="00A50244">
        <w:rPr>
          <w:rFonts w:ascii="Calibri" w:eastAsiaTheme="minorHAnsi" w:hAnsi="Calibri" w:cs="Calibri"/>
          <w:sz w:val="22"/>
          <w:szCs w:val="22"/>
          <w:lang w:eastAsia="en-US"/>
        </w:rPr>
        <w:t>«</w:t>
      </w:r>
      <w:r w:rsidR="00476A43">
        <w:rPr>
          <w:rFonts w:ascii="Calibri" w:eastAsiaTheme="minorHAnsi" w:hAnsi="Calibri" w:cs="Calibri"/>
          <w:sz w:val="22"/>
          <w:szCs w:val="22"/>
          <w:lang w:eastAsia="en-US"/>
        </w:rPr>
        <w:t xml:space="preserve">Дача письменных разъяснений налогоплательщикам </w:t>
      </w:r>
      <w:r w:rsidR="00234F18">
        <w:rPr>
          <w:rFonts w:ascii="Calibri" w:eastAsiaTheme="minorHAnsi" w:hAnsi="Calibri" w:cs="Calibri"/>
          <w:sz w:val="22"/>
          <w:szCs w:val="22"/>
          <w:lang w:eastAsia="en-US"/>
        </w:rPr>
        <w:t xml:space="preserve"> </w:t>
      </w:r>
      <w:r w:rsidR="00476A43">
        <w:rPr>
          <w:rFonts w:ascii="Calibri" w:eastAsiaTheme="minorHAnsi" w:hAnsi="Calibri" w:cs="Calibri"/>
          <w:sz w:val="22"/>
          <w:szCs w:val="22"/>
          <w:lang w:eastAsia="en-US"/>
        </w:rPr>
        <w:t xml:space="preserve">по вопросам применения нормативных правовых актов </w:t>
      </w:r>
      <w:r w:rsidR="00234F18">
        <w:rPr>
          <w:rFonts w:ascii="Calibri" w:eastAsiaTheme="minorHAnsi" w:hAnsi="Calibri" w:cs="Calibri"/>
          <w:sz w:val="22"/>
          <w:szCs w:val="22"/>
          <w:lang w:eastAsia="en-US"/>
        </w:rPr>
        <w:t>городского округа Тольятти</w:t>
      </w:r>
      <w:r w:rsidR="00476A43">
        <w:rPr>
          <w:rFonts w:ascii="Calibri" w:eastAsiaTheme="minorHAnsi" w:hAnsi="Calibri" w:cs="Calibri"/>
          <w:sz w:val="22"/>
          <w:szCs w:val="22"/>
          <w:lang w:eastAsia="en-US"/>
        </w:rPr>
        <w:t xml:space="preserve"> о местных налогах и сборах</w:t>
      </w:r>
      <w:r w:rsidR="00A50244">
        <w:rPr>
          <w:rFonts w:ascii="Calibri" w:eastAsiaTheme="minorHAnsi" w:hAnsi="Calibri" w:cs="Calibri"/>
          <w:sz w:val="22"/>
          <w:szCs w:val="22"/>
          <w:lang w:eastAsia="en-US"/>
        </w:rPr>
        <w:t>»</w:t>
      </w:r>
      <w:r w:rsidR="00476A43">
        <w:rPr>
          <w:rFonts w:ascii="Calibri" w:eastAsiaTheme="minorHAnsi" w:hAnsi="Calibri" w:cs="Calibri"/>
          <w:sz w:val="22"/>
          <w:szCs w:val="22"/>
          <w:lang w:eastAsia="en-US"/>
        </w:rPr>
        <w:t xml:space="preserve"> (далее - </w:t>
      </w:r>
      <w:r w:rsidR="00234F18">
        <w:rPr>
          <w:rFonts w:ascii="Calibri" w:eastAsiaTheme="minorHAnsi" w:hAnsi="Calibri" w:cs="Calibri"/>
          <w:sz w:val="22"/>
          <w:szCs w:val="22"/>
          <w:lang w:eastAsia="en-US"/>
        </w:rPr>
        <w:t>а</w:t>
      </w:r>
      <w:r w:rsidR="00476A43">
        <w:rPr>
          <w:rFonts w:ascii="Calibri" w:eastAsiaTheme="minorHAnsi" w:hAnsi="Calibri" w:cs="Calibri"/>
          <w:sz w:val="22"/>
          <w:szCs w:val="22"/>
          <w:lang w:eastAsia="en-US"/>
        </w:rPr>
        <w:t xml:space="preserve">дминистративный регламент) </w:t>
      </w:r>
      <w:r w:rsidR="00234F18">
        <w:rPr>
          <w:rFonts w:ascii="Calibri" w:eastAsiaTheme="minorHAnsi" w:hAnsi="Calibri" w:cs="Calibri"/>
          <w:sz w:val="22"/>
          <w:szCs w:val="22"/>
          <w:lang w:eastAsia="en-US"/>
        </w:rPr>
        <w:t xml:space="preserve">разработан в целях повышения результативности и прозрачности деятельности департамента финансов администрации городского округа Тольятти (далее – департамент) при предоставлении муниципальной услуги посредством информирования граждан и организациям </w:t>
      </w:r>
      <w:r w:rsidR="00942E0C">
        <w:rPr>
          <w:rFonts w:ascii="Calibri" w:eastAsiaTheme="minorHAnsi" w:hAnsi="Calibri" w:cs="Calibri"/>
          <w:sz w:val="22"/>
          <w:szCs w:val="22"/>
          <w:lang w:eastAsia="en-US"/>
        </w:rPr>
        <w:t>об административных процедурах в составе муниципальной услуги.</w:t>
      </w:r>
    </w:p>
    <w:p w:rsidR="00476A43" w:rsidRDefault="00942E0C" w:rsidP="00476A43">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1.2. Административный регламент </w:t>
      </w:r>
      <w:r w:rsidR="00476A43">
        <w:rPr>
          <w:rFonts w:ascii="Calibri" w:eastAsiaTheme="minorHAnsi" w:hAnsi="Calibri" w:cs="Calibri"/>
          <w:sz w:val="22"/>
          <w:szCs w:val="22"/>
          <w:lang w:eastAsia="en-US"/>
        </w:rPr>
        <w:t>устанавливает порядок и стандарт предоставления муниципальной услуги.</w:t>
      </w:r>
    </w:p>
    <w:p w:rsidR="006F5A34" w:rsidRPr="006F5A34" w:rsidRDefault="006F5A34" w:rsidP="00E2687C">
      <w:pPr>
        <w:pStyle w:val="ConsPlusNormal"/>
        <w:ind w:firstLine="567"/>
        <w:jc w:val="both"/>
        <w:rPr>
          <w:rFonts w:eastAsiaTheme="minorHAnsi"/>
          <w:szCs w:val="22"/>
          <w:lang w:eastAsia="en-US"/>
        </w:rPr>
      </w:pPr>
      <w:r>
        <w:t>1.</w:t>
      </w:r>
      <w:r w:rsidR="00D4270A">
        <w:t>3</w:t>
      </w:r>
      <w:r>
        <w:t xml:space="preserve">. </w:t>
      </w:r>
      <w:r w:rsidRPr="006F5A34">
        <w:rPr>
          <w:rFonts w:eastAsiaTheme="minorHAnsi"/>
          <w:szCs w:val="22"/>
          <w:lang w:eastAsia="en-US"/>
        </w:rPr>
        <w:t xml:space="preserve">Муниципальная услуга предоставляется </w:t>
      </w:r>
      <w:r w:rsidR="00D12965">
        <w:rPr>
          <w:rFonts w:eastAsiaTheme="minorHAnsi"/>
          <w:szCs w:val="22"/>
          <w:lang w:eastAsia="en-US"/>
        </w:rPr>
        <w:t>а</w:t>
      </w:r>
      <w:r w:rsidRPr="006F5A34">
        <w:rPr>
          <w:rFonts w:eastAsiaTheme="minorHAnsi"/>
          <w:szCs w:val="22"/>
          <w:lang w:eastAsia="en-US"/>
        </w:rPr>
        <w:t>дминистрацией город</w:t>
      </w:r>
      <w:r>
        <w:rPr>
          <w:rFonts w:eastAsiaTheme="minorHAnsi"/>
          <w:szCs w:val="22"/>
          <w:lang w:eastAsia="en-US"/>
        </w:rPr>
        <w:t>ского округа Тольятти</w:t>
      </w:r>
      <w:r w:rsidRPr="006F5A34">
        <w:rPr>
          <w:rFonts w:eastAsiaTheme="minorHAnsi"/>
          <w:szCs w:val="22"/>
          <w:lang w:eastAsia="en-US"/>
        </w:rPr>
        <w:t xml:space="preserve"> (департаментом финансов) в пределах компетенции органа местного самоуправления</w:t>
      </w:r>
      <w:r w:rsidR="00E2687C">
        <w:rPr>
          <w:rFonts w:eastAsiaTheme="minorHAnsi"/>
          <w:szCs w:val="22"/>
          <w:lang w:eastAsia="en-US"/>
        </w:rPr>
        <w:t>.</w:t>
      </w:r>
    </w:p>
    <w:p w:rsidR="006F5A34" w:rsidRPr="006F5A34" w:rsidRDefault="006F5A34" w:rsidP="00E2687C">
      <w:pPr>
        <w:autoSpaceDE w:val="0"/>
        <w:autoSpaceDN w:val="0"/>
        <w:adjustRightInd w:val="0"/>
        <w:ind w:firstLine="540"/>
        <w:jc w:val="both"/>
        <w:rPr>
          <w:rFonts w:ascii="Calibri" w:eastAsiaTheme="minorHAnsi" w:hAnsi="Calibri"/>
          <w:sz w:val="22"/>
          <w:szCs w:val="22"/>
          <w:lang w:eastAsia="en-US"/>
        </w:rPr>
      </w:pPr>
      <w:r w:rsidRPr="006F5A34">
        <w:rPr>
          <w:rFonts w:ascii="Calibri" w:eastAsiaTheme="minorHAnsi" w:hAnsi="Calibri"/>
          <w:sz w:val="22"/>
          <w:szCs w:val="22"/>
          <w:lang w:eastAsia="en-US"/>
        </w:rPr>
        <w:t>Предоставление информации о действующих налогах и сборах, установленных законодательством Российской Федерации и</w:t>
      </w:r>
      <w:r w:rsidR="00E2687C">
        <w:rPr>
          <w:rFonts w:ascii="Calibri" w:eastAsiaTheme="minorHAnsi" w:hAnsi="Calibri"/>
          <w:sz w:val="22"/>
          <w:szCs w:val="22"/>
          <w:lang w:eastAsia="en-US"/>
        </w:rPr>
        <w:t xml:space="preserve"> Правительством Самарской области</w:t>
      </w:r>
      <w:r w:rsidRPr="006F5A34">
        <w:rPr>
          <w:rFonts w:ascii="Calibri" w:eastAsiaTheme="minorHAnsi" w:hAnsi="Calibri"/>
          <w:sz w:val="22"/>
          <w:szCs w:val="22"/>
          <w:lang w:eastAsia="en-US"/>
        </w:rPr>
        <w:t xml:space="preserve">, о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предоставление разъяснений о порядке заполнения налоговых деклараций не входит в компетенцию </w:t>
      </w:r>
      <w:r w:rsidR="00D12965">
        <w:rPr>
          <w:rFonts w:ascii="Calibri" w:eastAsiaTheme="minorHAnsi" w:hAnsi="Calibri"/>
          <w:sz w:val="22"/>
          <w:szCs w:val="22"/>
          <w:lang w:eastAsia="en-US"/>
        </w:rPr>
        <w:t>а</w:t>
      </w:r>
      <w:r w:rsidRPr="006F5A34">
        <w:rPr>
          <w:rFonts w:ascii="Calibri" w:eastAsiaTheme="minorHAnsi" w:hAnsi="Calibri"/>
          <w:sz w:val="22"/>
          <w:szCs w:val="22"/>
          <w:lang w:eastAsia="en-US"/>
        </w:rPr>
        <w:t>дминистрации город</w:t>
      </w:r>
      <w:r w:rsidR="00E2687C">
        <w:rPr>
          <w:rFonts w:ascii="Calibri" w:eastAsiaTheme="minorHAnsi" w:hAnsi="Calibri"/>
          <w:sz w:val="22"/>
          <w:szCs w:val="22"/>
          <w:lang w:eastAsia="en-US"/>
        </w:rPr>
        <w:t>ского округа Тольятти (департамента финансов)</w:t>
      </w:r>
      <w:r w:rsidRPr="006F5A34">
        <w:rPr>
          <w:rFonts w:ascii="Calibri" w:eastAsiaTheme="minorHAnsi" w:hAnsi="Calibri"/>
          <w:sz w:val="22"/>
          <w:szCs w:val="22"/>
          <w:lang w:eastAsia="en-US"/>
        </w:rPr>
        <w:t>.</w:t>
      </w:r>
    </w:p>
    <w:p w:rsidR="00E15B81" w:rsidRDefault="00E15B81" w:rsidP="00E15B81">
      <w:pPr>
        <w:pStyle w:val="ConsPlusNormal"/>
        <w:jc w:val="both"/>
      </w:pPr>
    </w:p>
    <w:p w:rsidR="00E15B81" w:rsidRDefault="00E15B81" w:rsidP="00E15B81">
      <w:pPr>
        <w:pStyle w:val="ConsPlusTitle"/>
        <w:jc w:val="center"/>
        <w:outlineLvl w:val="1"/>
      </w:pPr>
      <w:r>
        <w:t>II. Стандарт предоставления муниципальной услуги</w:t>
      </w:r>
    </w:p>
    <w:p w:rsidR="00E15B81" w:rsidRDefault="00E15B81" w:rsidP="00E15B81">
      <w:pPr>
        <w:pStyle w:val="ConsPlusNormal"/>
        <w:jc w:val="both"/>
      </w:pPr>
    </w:p>
    <w:p w:rsidR="00E15B81" w:rsidRDefault="00E15B81" w:rsidP="00E15B81">
      <w:pPr>
        <w:pStyle w:val="ConsPlusNormal"/>
        <w:ind w:firstLine="540"/>
        <w:jc w:val="both"/>
      </w:pPr>
      <w:r>
        <w:t xml:space="preserve">2.1. Наименование муниципальной услуги: </w:t>
      </w:r>
      <w:r w:rsidR="00A50244">
        <w:rPr>
          <w:rFonts w:eastAsiaTheme="minorHAnsi"/>
          <w:szCs w:val="22"/>
          <w:lang w:eastAsia="en-US"/>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B4BCD" w:rsidRDefault="00E15B81" w:rsidP="00B86E7F">
      <w:pPr>
        <w:autoSpaceDE w:val="0"/>
        <w:autoSpaceDN w:val="0"/>
        <w:adjustRightInd w:val="0"/>
        <w:ind w:firstLine="540"/>
        <w:jc w:val="both"/>
        <w:rPr>
          <w:rFonts w:ascii="Calibri" w:eastAsiaTheme="minorHAnsi" w:hAnsi="Calibri" w:cs="Calibri"/>
          <w:sz w:val="22"/>
          <w:szCs w:val="22"/>
          <w:lang w:eastAsia="en-US"/>
        </w:rPr>
      </w:pPr>
      <w:r>
        <w:t xml:space="preserve">2.2. </w:t>
      </w:r>
      <w:r w:rsidR="00BB4BCD" w:rsidRPr="00BB4BCD">
        <w:rPr>
          <w:rFonts w:ascii="Calibri" w:eastAsiaTheme="minorHAnsi" w:hAnsi="Calibri" w:cs="Calibri"/>
          <w:sz w:val="22"/>
          <w:szCs w:val="22"/>
          <w:lang w:eastAsia="en-US"/>
        </w:rPr>
        <w:t xml:space="preserve">В качестве лиц, имеющих право на получение муниципальной услуги, могут выступать налогоплательщики, заинтересованные в получении письменных разъяснений </w:t>
      </w:r>
      <w:r w:rsidR="00D12965">
        <w:rPr>
          <w:rFonts w:ascii="Calibri" w:eastAsiaTheme="minorHAnsi" w:hAnsi="Calibri" w:cs="Calibri"/>
          <w:sz w:val="22"/>
          <w:szCs w:val="22"/>
          <w:lang w:eastAsia="en-US"/>
        </w:rPr>
        <w:t xml:space="preserve">по </w:t>
      </w:r>
      <w:r w:rsidR="00BB4BCD" w:rsidRPr="00BB4BCD">
        <w:rPr>
          <w:rFonts w:ascii="Calibri" w:eastAsiaTheme="minorHAnsi" w:hAnsi="Calibri" w:cs="Calibri"/>
          <w:sz w:val="22"/>
          <w:szCs w:val="22"/>
          <w:lang w:eastAsia="en-US"/>
        </w:rPr>
        <w:t>вопрос</w:t>
      </w:r>
      <w:r w:rsidR="00D12965">
        <w:rPr>
          <w:rFonts w:ascii="Calibri" w:eastAsiaTheme="minorHAnsi" w:hAnsi="Calibri" w:cs="Calibri"/>
          <w:sz w:val="22"/>
          <w:szCs w:val="22"/>
          <w:lang w:eastAsia="en-US"/>
        </w:rPr>
        <w:t>ам</w:t>
      </w:r>
      <w:r w:rsidR="00BB4BCD" w:rsidRPr="00BB4BCD">
        <w:rPr>
          <w:rFonts w:ascii="Calibri" w:eastAsiaTheme="minorHAnsi" w:hAnsi="Calibri" w:cs="Calibri"/>
          <w:sz w:val="22"/>
          <w:szCs w:val="22"/>
          <w:lang w:eastAsia="en-US"/>
        </w:rPr>
        <w:t xml:space="preserve"> применения нормативных правовых актов </w:t>
      </w:r>
      <w:r w:rsidR="00D12965">
        <w:rPr>
          <w:rFonts w:ascii="Calibri" w:eastAsiaTheme="minorHAnsi" w:hAnsi="Calibri" w:cs="Calibri"/>
          <w:sz w:val="22"/>
          <w:szCs w:val="22"/>
          <w:lang w:eastAsia="en-US"/>
        </w:rPr>
        <w:t>городского округа Тольятти</w:t>
      </w:r>
      <w:r w:rsidR="00BB4BCD" w:rsidRPr="00BB4BCD">
        <w:rPr>
          <w:rFonts w:ascii="Calibri" w:eastAsiaTheme="minorHAnsi" w:hAnsi="Calibri" w:cs="Calibri"/>
          <w:sz w:val="22"/>
          <w:szCs w:val="22"/>
          <w:lang w:eastAsia="en-US"/>
        </w:rPr>
        <w:t xml:space="preserve"> о местных налогах и сборах либо их уполномоченные представители, обратившиеся в администрацию городского округа Тольятти </w:t>
      </w:r>
      <w:r w:rsidR="008F361B">
        <w:rPr>
          <w:rFonts w:ascii="Calibri" w:eastAsiaTheme="minorHAnsi" w:hAnsi="Calibri" w:cs="Calibri"/>
          <w:sz w:val="22"/>
          <w:szCs w:val="22"/>
          <w:lang w:eastAsia="en-US"/>
        </w:rPr>
        <w:t xml:space="preserve">(департамент финансов) </w:t>
      </w:r>
      <w:r w:rsidR="00BB4BCD" w:rsidRPr="00BB4BCD">
        <w:rPr>
          <w:rFonts w:ascii="Calibri" w:eastAsiaTheme="minorHAnsi" w:hAnsi="Calibri" w:cs="Calibri"/>
          <w:sz w:val="22"/>
          <w:szCs w:val="22"/>
          <w:lang w:eastAsia="en-US"/>
        </w:rPr>
        <w:t>с запросом о предоставлении муниципальной услуги, выраженным в устной, письменной или электронной форме (далее - заявитель).</w:t>
      </w:r>
    </w:p>
    <w:p w:rsidR="003D03FC" w:rsidRDefault="00E15B81" w:rsidP="00B86E7F">
      <w:pPr>
        <w:pStyle w:val="ConsPlusNormal"/>
        <w:ind w:firstLine="540"/>
        <w:jc w:val="both"/>
      </w:pPr>
      <w:r>
        <w:t xml:space="preserve">2.3. Орган, предоставляющий муниципальную услугу - </w:t>
      </w:r>
      <w:r w:rsidR="001B12AD">
        <w:t>а</w:t>
      </w:r>
      <w:r>
        <w:t xml:space="preserve">дминистрация городского округа Тольятти </w:t>
      </w:r>
      <w:r w:rsidR="00CB6E21" w:rsidRPr="00CB6E21">
        <w:t>(</w:t>
      </w:r>
      <w:r w:rsidR="00CB6E21">
        <w:t xml:space="preserve">далее – администрация) </w:t>
      </w:r>
      <w:r>
        <w:t xml:space="preserve">в лице уполномоченного органа - департамент </w:t>
      </w:r>
      <w:r w:rsidR="001B12AD">
        <w:t>финансов</w:t>
      </w:r>
      <w:r>
        <w:t>.</w:t>
      </w:r>
    </w:p>
    <w:p w:rsidR="003D03FC" w:rsidRPr="003D03FC" w:rsidRDefault="003D03FC" w:rsidP="00B86E7F">
      <w:pPr>
        <w:pStyle w:val="ConsPlusNormal"/>
        <w:ind w:firstLine="540"/>
        <w:jc w:val="both"/>
      </w:pPr>
      <w:r>
        <w:rPr>
          <w:rFonts w:eastAsiaTheme="minorHAnsi"/>
          <w:szCs w:val="22"/>
          <w:lang w:eastAsia="en-US"/>
        </w:rPr>
        <w:t>2.4. Администрация расположена по адресу: 445011, Самарская область, город Тольятти, площадь Свободы, дом 4.</w:t>
      </w:r>
    </w:p>
    <w:p w:rsidR="003D03FC" w:rsidRPr="00F83984" w:rsidRDefault="003D03FC" w:rsidP="00B86E7F">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Адрес официального портала </w:t>
      </w:r>
      <w:r w:rsidR="00CB6E21">
        <w:rPr>
          <w:rFonts w:ascii="Calibri" w:eastAsiaTheme="minorHAnsi" w:hAnsi="Calibri" w:cs="Calibri"/>
          <w:sz w:val="22"/>
          <w:szCs w:val="22"/>
          <w:lang w:eastAsia="en-US"/>
        </w:rPr>
        <w:t>а</w:t>
      </w:r>
      <w:r>
        <w:rPr>
          <w:rFonts w:ascii="Calibri" w:eastAsiaTheme="minorHAnsi" w:hAnsi="Calibri" w:cs="Calibri"/>
          <w:sz w:val="22"/>
          <w:szCs w:val="22"/>
          <w:lang w:eastAsia="en-US"/>
        </w:rPr>
        <w:t>дминистрации в информационно-телекоммуникационно</w:t>
      </w:r>
      <w:r w:rsidR="00F83984">
        <w:rPr>
          <w:rFonts w:ascii="Calibri" w:eastAsiaTheme="minorHAnsi" w:hAnsi="Calibri" w:cs="Calibri"/>
          <w:sz w:val="22"/>
          <w:szCs w:val="22"/>
          <w:lang w:eastAsia="en-US"/>
        </w:rPr>
        <w:t xml:space="preserve">й сети Интернет: </w:t>
      </w:r>
      <w:r w:rsidR="00F83984">
        <w:rPr>
          <w:rFonts w:ascii="Calibri" w:eastAsiaTheme="minorHAnsi" w:hAnsi="Calibri" w:cs="Calibri"/>
          <w:sz w:val="22"/>
          <w:szCs w:val="22"/>
          <w:lang w:val="en-US" w:eastAsia="en-US"/>
        </w:rPr>
        <w:t>www</w:t>
      </w:r>
      <w:r w:rsidR="00F83984" w:rsidRPr="00F83984">
        <w:rPr>
          <w:rFonts w:ascii="Calibri" w:eastAsiaTheme="minorHAnsi" w:hAnsi="Calibri" w:cs="Calibri"/>
          <w:sz w:val="22"/>
          <w:szCs w:val="22"/>
          <w:lang w:eastAsia="en-US"/>
        </w:rPr>
        <w:t>.</w:t>
      </w:r>
      <w:r w:rsidR="00F83984">
        <w:rPr>
          <w:rFonts w:ascii="Calibri" w:eastAsiaTheme="minorHAnsi" w:hAnsi="Calibri" w:cs="Calibri"/>
          <w:sz w:val="22"/>
          <w:szCs w:val="22"/>
          <w:lang w:eastAsia="en-US"/>
        </w:rPr>
        <w:t>tgl.ru</w:t>
      </w:r>
      <w:r w:rsidR="00F83984" w:rsidRPr="00F83984">
        <w:rPr>
          <w:rFonts w:ascii="Calibri" w:eastAsiaTheme="minorHAnsi" w:hAnsi="Calibri" w:cs="Calibri"/>
          <w:sz w:val="22"/>
          <w:szCs w:val="22"/>
          <w:lang w:eastAsia="en-US"/>
        </w:rPr>
        <w:t>.</w:t>
      </w:r>
    </w:p>
    <w:p w:rsidR="003D03FC" w:rsidRPr="003D03FC" w:rsidRDefault="003D03FC" w:rsidP="00B86E7F">
      <w:pPr>
        <w:pStyle w:val="ConsPlusNormal"/>
        <w:ind w:firstLine="540"/>
        <w:jc w:val="both"/>
      </w:pPr>
      <w:r>
        <w:rPr>
          <w:rFonts w:eastAsiaTheme="minorHAnsi"/>
          <w:szCs w:val="22"/>
          <w:lang w:eastAsia="en-US"/>
        </w:rPr>
        <w:t>Департамент финансов расположен по адресу: 445011, город Тольятти, площадь Свободы, дом 4.</w:t>
      </w:r>
    </w:p>
    <w:p w:rsidR="003D03FC" w:rsidRDefault="003D03FC" w:rsidP="00B86E7F">
      <w:pPr>
        <w:autoSpaceDE w:val="0"/>
        <w:autoSpaceDN w:val="0"/>
        <w:adjustRightInd w:val="0"/>
        <w:ind w:firstLine="540"/>
        <w:jc w:val="both"/>
        <w:rPr>
          <w:rFonts w:ascii="Calibri" w:eastAsiaTheme="minorHAnsi" w:hAnsi="Calibri" w:cs="Calibri"/>
          <w:sz w:val="22"/>
          <w:szCs w:val="22"/>
          <w:lang w:eastAsia="en-US"/>
        </w:rPr>
      </w:pPr>
      <w:r w:rsidRPr="003D03FC">
        <w:rPr>
          <w:rFonts w:ascii="Calibri" w:eastAsiaTheme="minorHAnsi" w:hAnsi="Calibri" w:cs="Calibri"/>
          <w:sz w:val="22"/>
          <w:szCs w:val="22"/>
          <w:lang w:eastAsia="en-US"/>
        </w:rPr>
        <w:lastRenderedPageBreak/>
        <w:t>График</w:t>
      </w:r>
      <w:r w:rsidRPr="003D03FC">
        <w:rPr>
          <w:rFonts w:asciiTheme="minorHAnsi" w:eastAsiaTheme="minorHAnsi" w:hAnsiTheme="minorHAnsi" w:cs="Calibri"/>
          <w:sz w:val="22"/>
          <w:szCs w:val="22"/>
          <w:lang w:eastAsia="en-US"/>
        </w:rPr>
        <w:t xml:space="preserve"> работы </w:t>
      </w:r>
      <w:r>
        <w:rPr>
          <w:rFonts w:asciiTheme="minorHAnsi" w:eastAsiaTheme="minorHAnsi" w:hAnsiTheme="minorHAnsi" w:cs="Calibri"/>
          <w:sz w:val="22"/>
          <w:szCs w:val="22"/>
          <w:lang w:eastAsia="en-US"/>
        </w:rPr>
        <w:t>д</w:t>
      </w:r>
      <w:r w:rsidRPr="003D03FC">
        <w:rPr>
          <w:rFonts w:asciiTheme="minorHAnsi" w:eastAsiaTheme="minorHAnsi" w:hAnsiTheme="minorHAnsi"/>
          <w:sz w:val="22"/>
          <w:szCs w:val="22"/>
          <w:lang w:eastAsia="en-US"/>
        </w:rPr>
        <w:t>епартамент</w:t>
      </w:r>
      <w:r>
        <w:rPr>
          <w:rFonts w:asciiTheme="minorHAnsi" w:eastAsiaTheme="minorHAnsi" w:hAnsiTheme="minorHAnsi"/>
          <w:sz w:val="22"/>
          <w:szCs w:val="22"/>
          <w:lang w:eastAsia="en-US"/>
        </w:rPr>
        <w:t>а</w:t>
      </w:r>
      <w:r w:rsidRPr="003D03FC">
        <w:rPr>
          <w:rFonts w:asciiTheme="minorHAnsi" w:eastAsiaTheme="minorHAnsi" w:hAnsiTheme="minorHAnsi"/>
          <w:sz w:val="22"/>
          <w:szCs w:val="22"/>
          <w:lang w:eastAsia="en-US"/>
        </w:rPr>
        <w:t xml:space="preserve"> финансов</w:t>
      </w:r>
      <w:r w:rsidRPr="003D03FC">
        <w:rPr>
          <w:rFonts w:asciiTheme="minorHAnsi" w:eastAsiaTheme="minorHAnsi" w:hAnsiTheme="minorHAnsi" w:cs="Calibri"/>
          <w:sz w:val="22"/>
          <w:szCs w:val="22"/>
          <w:lang w:eastAsia="en-US"/>
        </w:rPr>
        <w:t>: ежедневно</w:t>
      </w:r>
      <w:r>
        <w:rPr>
          <w:rFonts w:ascii="Calibri" w:eastAsiaTheme="minorHAnsi" w:hAnsi="Calibri" w:cs="Calibri"/>
          <w:sz w:val="22"/>
          <w:szCs w:val="22"/>
          <w:lang w:eastAsia="en-US"/>
        </w:rPr>
        <w:t xml:space="preserve"> с 8.00 часов до 17.00 часов, суббота и воскр</w:t>
      </w:r>
      <w:r w:rsidR="00B562F7">
        <w:rPr>
          <w:rFonts w:ascii="Calibri" w:eastAsiaTheme="minorHAnsi" w:hAnsi="Calibri" w:cs="Calibri"/>
          <w:sz w:val="22"/>
          <w:szCs w:val="22"/>
          <w:lang w:eastAsia="en-US"/>
        </w:rPr>
        <w:t xml:space="preserve">есенье - нерабочие выходные дни, </w:t>
      </w:r>
      <w:r>
        <w:rPr>
          <w:rFonts w:ascii="Calibri" w:eastAsiaTheme="minorHAnsi" w:hAnsi="Calibri" w:cs="Calibri"/>
          <w:sz w:val="22"/>
          <w:szCs w:val="22"/>
          <w:lang w:eastAsia="en-US"/>
        </w:rPr>
        <w:t>обеденный перерыв - с 12.00 часов до 13.00 часов.</w:t>
      </w:r>
    </w:p>
    <w:p w:rsidR="003D03FC" w:rsidRDefault="003D03FC" w:rsidP="00B86E7F">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Продолжительность рабочего дня, непосредственно предшествующих нерабочему праздничному дню, уменьшается на один час.</w:t>
      </w:r>
    </w:p>
    <w:p w:rsidR="003D03FC" w:rsidRPr="0088547F" w:rsidRDefault="003D03FC" w:rsidP="00B86E7F">
      <w:pPr>
        <w:autoSpaceDE w:val="0"/>
        <w:autoSpaceDN w:val="0"/>
        <w:adjustRightInd w:val="0"/>
        <w:ind w:firstLine="540"/>
        <w:jc w:val="both"/>
        <w:rPr>
          <w:rFonts w:ascii="Calibri" w:eastAsiaTheme="minorHAnsi" w:hAnsi="Calibri" w:cs="Calibri"/>
          <w:sz w:val="22"/>
          <w:szCs w:val="22"/>
          <w:lang w:eastAsia="en-US"/>
        </w:rPr>
      </w:pPr>
      <w:r w:rsidRPr="0088547F">
        <w:rPr>
          <w:rFonts w:ascii="Calibri" w:eastAsiaTheme="minorHAnsi" w:hAnsi="Calibri" w:cs="Calibri"/>
          <w:sz w:val="22"/>
          <w:szCs w:val="22"/>
          <w:lang w:eastAsia="en-US"/>
        </w:rPr>
        <w:t>Телефон</w:t>
      </w:r>
      <w:r w:rsidR="0088547F" w:rsidRPr="0088547F">
        <w:rPr>
          <w:rFonts w:ascii="Calibri" w:eastAsiaTheme="minorHAnsi" w:hAnsi="Calibri" w:cs="Calibri"/>
          <w:sz w:val="22"/>
          <w:szCs w:val="22"/>
          <w:lang w:eastAsia="en-US"/>
        </w:rPr>
        <w:t xml:space="preserve"> приемной руководителя департамента </w:t>
      </w:r>
      <w:r w:rsidR="0088547F" w:rsidRPr="0088547F">
        <w:rPr>
          <w:rFonts w:ascii="Calibri" w:eastAsiaTheme="minorHAnsi" w:hAnsi="Calibri"/>
          <w:sz w:val="22"/>
          <w:szCs w:val="22"/>
          <w:lang w:eastAsia="en-US"/>
        </w:rPr>
        <w:t>финансов Тольятти</w:t>
      </w:r>
      <w:r w:rsidRPr="0088547F">
        <w:rPr>
          <w:rFonts w:ascii="Calibri" w:eastAsiaTheme="minorHAnsi" w:hAnsi="Calibri" w:cs="Calibri"/>
          <w:sz w:val="22"/>
          <w:szCs w:val="22"/>
          <w:lang w:eastAsia="en-US"/>
        </w:rPr>
        <w:t xml:space="preserve">: </w:t>
      </w:r>
      <w:r w:rsidR="00CC433A">
        <w:rPr>
          <w:rFonts w:ascii="Calibri" w:eastAsiaTheme="minorHAnsi" w:hAnsi="Calibri" w:cs="Calibri"/>
          <w:sz w:val="22"/>
          <w:szCs w:val="22"/>
          <w:lang w:eastAsia="en-US"/>
        </w:rPr>
        <w:t xml:space="preserve">(8482) </w:t>
      </w:r>
      <w:r w:rsidRPr="0088547F">
        <w:rPr>
          <w:rFonts w:ascii="Calibri" w:eastAsiaTheme="minorHAnsi" w:hAnsi="Calibri" w:cs="Calibri"/>
          <w:sz w:val="22"/>
          <w:szCs w:val="22"/>
          <w:lang w:eastAsia="en-US"/>
        </w:rPr>
        <w:t>54-34-10.</w:t>
      </w:r>
    </w:p>
    <w:p w:rsidR="003D03FC" w:rsidRDefault="003D03FC" w:rsidP="00B86E7F">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Адрес электронной почты: </w:t>
      </w:r>
      <w:r w:rsidR="00907CE1">
        <w:rPr>
          <w:rFonts w:ascii="Calibri" w:eastAsiaTheme="minorHAnsi" w:hAnsi="Calibri" w:cs="Calibri"/>
          <w:sz w:val="22"/>
          <w:szCs w:val="22"/>
          <w:lang w:val="en-US" w:eastAsia="en-US"/>
        </w:rPr>
        <w:t>depfin</w:t>
      </w:r>
      <w:r>
        <w:rPr>
          <w:rFonts w:ascii="Calibri" w:eastAsiaTheme="minorHAnsi" w:hAnsi="Calibri" w:cs="Calibri"/>
          <w:sz w:val="22"/>
          <w:szCs w:val="22"/>
          <w:lang w:eastAsia="en-US"/>
        </w:rPr>
        <w:t>@tgl.ru.</w:t>
      </w:r>
    </w:p>
    <w:p w:rsidR="00907CE1" w:rsidRPr="00B86E7F" w:rsidRDefault="003D03FC" w:rsidP="00B86E7F">
      <w:pPr>
        <w:autoSpaceDE w:val="0"/>
        <w:autoSpaceDN w:val="0"/>
        <w:adjustRightInd w:val="0"/>
        <w:ind w:firstLine="540"/>
        <w:jc w:val="both"/>
        <w:rPr>
          <w:rFonts w:ascii="Calibri" w:eastAsiaTheme="minorHAnsi" w:hAnsi="Calibri" w:cs="Calibri"/>
          <w:sz w:val="22"/>
          <w:szCs w:val="22"/>
          <w:lang w:eastAsia="en-US"/>
        </w:rPr>
      </w:pPr>
      <w:r w:rsidRPr="00B86E7F">
        <w:rPr>
          <w:rFonts w:ascii="Calibri" w:eastAsiaTheme="minorHAnsi" w:hAnsi="Calibri" w:cs="Calibri"/>
          <w:sz w:val="22"/>
          <w:szCs w:val="22"/>
          <w:lang w:eastAsia="en-US"/>
        </w:rPr>
        <w:t xml:space="preserve">Адрес раздела на официальном портале администрации: </w:t>
      </w:r>
      <w:hyperlink r:id="rId8" w:history="1">
        <w:r w:rsidR="00DB163D" w:rsidRPr="00B86E7F">
          <w:rPr>
            <w:rStyle w:val="a3"/>
            <w:rFonts w:ascii="Calibri" w:eastAsiaTheme="minorHAnsi" w:hAnsi="Calibri" w:cs="Calibri"/>
            <w:color w:val="auto"/>
            <w:sz w:val="22"/>
            <w:szCs w:val="22"/>
            <w:u w:val="none"/>
            <w:lang w:eastAsia="en-US"/>
          </w:rPr>
          <w:t>https://tgl.ru/structure/department/about-departament-finansov/</w:t>
        </w:r>
      </w:hyperlink>
      <w:r w:rsidR="00907CE1" w:rsidRPr="00B86E7F">
        <w:rPr>
          <w:rFonts w:ascii="Calibri" w:eastAsiaTheme="minorHAnsi" w:hAnsi="Calibri" w:cs="Calibri"/>
          <w:sz w:val="22"/>
          <w:szCs w:val="22"/>
          <w:lang w:eastAsia="en-US"/>
        </w:rPr>
        <w:t>.</w:t>
      </w:r>
    </w:p>
    <w:p w:rsidR="009931E1" w:rsidRPr="009931E1" w:rsidRDefault="009931E1" w:rsidP="00B86E7F">
      <w:pPr>
        <w:autoSpaceDE w:val="0"/>
        <w:autoSpaceDN w:val="0"/>
        <w:adjustRightInd w:val="0"/>
        <w:ind w:firstLine="540"/>
        <w:jc w:val="both"/>
        <w:rPr>
          <w:rFonts w:ascii="Calibri" w:hAnsi="Calibri"/>
          <w:sz w:val="22"/>
          <w:szCs w:val="22"/>
        </w:rPr>
      </w:pPr>
      <w:r w:rsidRPr="009931E1">
        <w:rPr>
          <w:rFonts w:ascii="Calibri" w:hAnsi="Calibri"/>
          <w:sz w:val="22"/>
          <w:szCs w:val="22"/>
        </w:rPr>
        <w:t xml:space="preserve">Контактные </w:t>
      </w:r>
      <w:r w:rsidR="005454AB">
        <w:rPr>
          <w:rFonts w:ascii="Calibri" w:hAnsi="Calibri"/>
          <w:sz w:val="22"/>
          <w:szCs w:val="22"/>
        </w:rPr>
        <w:t xml:space="preserve">телефоны для получения разъяснений (консультаций) </w:t>
      </w:r>
      <w:r w:rsidR="00101CC6">
        <w:rPr>
          <w:rFonts w:ascii="Calibri" w:hAnsi="Calibri"/>
          <w:sz w:val="22"/>
          <w:szCs w:val="22"/>
        </w:rPr>
        <w:t xml:space="preserve">(8482) </w:t>
      </w:r>
      <w:r w:rsidRPr="009931E1">
        <w:rPr>
          <w:rFonts w:ascii="Calibri" w:hAnsi="Calibri"/>
          <w:sz w:val="22"/>
          <w:szCs w:val="22"/>
        </w:rPr>
        <w:t>54-36-97</w:t>
      </w:r>
      <w:r>
        <w:rPr>
          <w:rFonts w:ascii="Calibri" w:hAnsi="Calibri"/>
          <w:sz w:val="22"/>
          <w:szCs w:val="22"/>
        </w:rPr>
        <w:t>;</w:t>
      </w:r>
      <w:r w:rsidRPr="009931E1">
        <w:rPr>
          <w:rFonts w:ascii="Calibri" w:hAnsi="Calibri"/>
          <w:sz w:val="22"/>
          <w:szCs w:val="22"/>
        </w:rPr>
        <w:t xml:space="preserve"> 54-34-51</w:t>
      </w:r>
      <w:r w:rsidR="005454AB">
        <w:rPr>
          <w:rFonts w:ascii="Calibri" w:hAnsi="Calibri"/>
          <w:sz w:val="22"/>
          <w:szCs w:val="22"/>
        </w:rPr>
        <w:t>.</w:t>
      </w:r>
    </w:p>
    <w:p w:rsidR="00E15B81" w:rsidRDefault="00E15B81" w:rsidP="00B86E7F">
      <w:pPr>
        <w:pStyle w:val="ConsPlusNormal"/>
        <w:ind w:firstLine="540"/>
        <w:jc w:val="both"/>
      </w:pPr>
      <w:r>
        <w:t>2.5. Результатом предоставления муниципальной услуги являются:</w:t>
      </w:r>
    </w:p>
    <w:p w:rsidR="00E93784" w:rsidRDefault="00E93784" w:rsidP="00B86E7F">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дача письменного разъяснения по вопросам применения нормативных правовых актов </w:t>
      </w:r>
      <w:r w:rsidR="003C7C59">
        <w:rPr>
          <w:rFonts w:ascii="Calibri" w:eastAsiaTheme="minorHAnsi" w:hAnsi="Calibri" w:cs="Calibri"/>
          <w:sz w:val="22"/>
          <w:szCs w:val="22"/>
          <w:lang w:eastAsia="en-US"/>
        </w:rPr>
        <w:t xml:space="preserve">городского округа Тольятти </w:t>
      </w:r>
      <w:r w:rsidR="00B8107E">
        <w:rPr>
          <w:rFonts w:ascii="Calibri" w:eastAsiaTheme="minorHAnsi" w:hAnsi="Calibri" w:cs="Calibri"/>
          <w:sz w:val="22"/>
          <w:szCs w:val="22"/>
          <w:lang w:eastAsia="en-US"/>
        </w:rPr>
        <w:t xml:space="preserve"> о местных налогах и сборах;</w:t>
      </w:r>
    </w:p>
    <w:p w:rsidR="00E93784" w:rsidRDefault="00E93784" w:rsidP="00B86E7F">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дача письменного отказа в предоставлении муниципальной услуги</w:t>
      </w:r>
      <w:r w:rsidR="00B8107E">
        <w:rPr>
          <w:rFonts w:ascii="Calibri" w:eastAsiaTheme="minorHAnsi" w:hAnsi="Calibri" w:cs="Calibri"/>
          <w:sz w:val="22"/>
          <w:szCs w:val="22"/>
          <w:lang w:eastAsia="en-US"/>
        </w:rPr>
        <w:t>.</w:t>
      </w:r>
    </w:p>
    <w:p w:rsidR="00E93784" w:rsidRDefault="00E93784" w:rsidP="00B86E7F">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Процедура предоставления муниципальной услуги завершается получением заявителем письменного разъяснения, либо письменного отказа, оформленных на бланке департамента финансов.</w:t>
      </w:r>
    </w:p>
    <w:p w:rsidR="005B5BFF" w:rsidRDefault="00E15B81" w:rsidP="00B86E7F">
      <w:pPr>
        <w:autoSpaceDE w:val="0"/>
        <w:autoSpaceDN w:val="0"/>
        <w:adjustRightInd w:val="0"/>
        <w:ind w:firstLine="567"/>
        <w:jc w:val="both"/>
        <w:rPr>
          <w:rFonts w:ascii="Calibri" w:eastAsiaTheme="minorHAnsi" w:hAnsi="Calibri" w:cs="Calibri"/>
          <w:sz w:val="22"/>
          <w:szCs w:val="22"/>
          <w:lang w:eastAsia="en-US"/>
        </w:rPr>
      </w:pPr>
      <w:r w:rsidRPr="005B5BFF">
        <w:rPr>
          <w:rFonts w:ascii="Calibri" w:hAnsi="Calibri"/>
          <w:sz w:val="22"/>
          <w:szCs w:val="22"/>
        </w:rPr>
        <w:t xml:space="preserve">2.6. </w:t>
      </w:r>
      <w:r w:rsidR="005B5BFF" w:rsidRPr="005B5BFF">
        <w:rPr>
          <w:rFonts w:ascii="Calibri" w:eastAsiaTheme="minorHAnsi" w:hAnsi="Calibri" w:cs="Calibri"/>
          <w:sz w:val="22"/>
          <w:szCs w:val="22"/>
          <w:lang w:eastAsia="en-US"/>
        </w:rPr>
        <w:t>Срок предоставления</w:t>
      </w:r>
      <w:r w:rsidR="005B5BFF">
        <w:rPr>
          <w:rFonts w:ascii="Calibri" w:eastAsiaTheme="minorHAnsi" w:hAnsi="Calibri" w:cs="Calibri"/>
          <w:sz w:val="22"/>
          <w:szCs w:val="22"/>
          <w:lang w:eastAsia="en-US"/>
        </w:rPr>
        <w:t xml:space="preserve"> муниципальной услуги составляет два месяца со дня регистрации заявления (обращения, запроса).</w:t>
      </w:r>
    </w:p>
    <w:p w:rsidR="005B5BFF" w:rsidRDefault="005B5BFF" w:rsidP="00B86E7F">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В случае необходимости получения дополнительной информации и уточнения имеющихся сведений, необходимых для предоставления муниципальной услуги, срок предоставления муниципальной услуги мо</w:t>
      </w:r>
      <w:r w:rsidR="00A75108">
        <w:rPr>
          <w:rFonts w:ascii="Calibri" w:eastAsiaTheme="minorHAnsi" w:hAnsi="Calibri" w:cs="Calibri"/>
          <w:sz w:val="22"/>
          <w:szCs w:val="22"/>
          <w:lang w:eastAsia="en-US"/>
        </w:rPr>
        <w:t xml:space="preserve">жет </w:t>
      </w:r>
      <w:r>
        <w:rPr>
          <w:rFonts w:ascii="Calibri" w:eastAsiaTheme="minorHAnsi" w:hAnsi="Calibri" w:cs="Calibri"/>
          <w:sz w:val="22"/>
          <w:szCs w:val="22"/>
          <w:lang w:eastAsia="en-US"/>
        </w:rPr>
        <w:t xml:space="preserve"> быть продлен руководителем департамента финансов не более чем на один месяц, с сообщением заявителю о продлении срока предоставления муниципальной услуги.</w:t>
      </w:r>
    </w:p>
    <w:p w:rsidR="00E15B81" w:rsidRPr="00B86E7F" w:rsidRDefault="005B5BFF" w:rsidP="00B86E7F">
      <w:pPr>
        <w:pStyle w:val="ConsPlusNormal"/>
        <w:ind w:firstLine="540"/>
        <w:jc w:val="both"/>
      </w:pPr>
      <w:r w:rsidRPr="00B86E7F">
        <w:t xml:space="preserve"> </w:t>
      </w:r>
      <w:r w:rsidR="00E15B81" w:rsidRPr="00B86E7F">
        <w:t>2.7. Правовыми основаниями для предоставления муниципальной услуги являются:</w:t>
      </w:r>
    </w:p>
    <w:p w:rsidR="00E15B81" w:rsidRPr="00B86E7F" w:rsidRDefault="00B86E7F" w:rsidP="00B86E7F">
      <w:pPr>
        <w:pStyle w:val="ConsPlusNormal"/>
        <w:ind w:firstLine="540"/>
        <w:jc w:val="both"/>
      </w:pPr>
      <w:r w:rsidRPr="00B86E7F">
        <w:t xml:space="preserve">- </w:t>
      </w:r>
      <w:r w:rsidR="00D87D1C" w:rsidRPr="00B86E7F">
        <w:t xml:space="preserve">Пункт 2 статьи 34.2 </w:t>
      </w:r>
      <w:r w:rsidR="008E1AB4" w:rsidRPr="00B86E7F">
        <w:t>Налогов</w:t>
      </w:r>
      <w:r w:rsidR="00D87D1C" w:rsidRPr="00B86E7F">
        <w:t>ого</w:t>
      </w:r>
      <w:r w:rsidR="00E15B81" w:rsidRPr="00B86E7F">
        <w:t xml:space="preserve"> </w:t>
      </w:r>
      <w:hyperlink r:id="rId9" w:history="1">
        <w:r w:rsidR="00E15B81" w:rsidRPr="00B86E7F">
          <w:t>кодекс</w:t>
        </w:r>
      </w:hyperlink>
      <w:r w:rsidR="00D87D1C" w:rsidRPr="00B86E7F">
        <w:t>а</w:t>
      </w:r>
      <w:r w:rsidR="00E15B81" w:rsidRPr="00B86E7F">
        <w:t xml:space="preserve"> Российской Федерации;</w:t>
      </w:r>
    </w:p>
    <w:p w:rsidR="00E15B81" w:rsidRPr="00B86E7F" w:rsidRDefault="00B86E7F" w:rsidP="00B86E7F">
      <w:pPr>
        <w:pStyle w:val="ConsPlusNormal"/>
        <w:ind w:firstLine="540"/>
        <w:jc w:val="both"/>
      </w:pPr>
      <w:r w:rsidRPr="00B86E7F">
        <w:t xml:space="preserve">- </w:t>
      </w:r>
      <w:r w:rsidR="00E15B81" w:rsidRPr="00B86E7F">
        <w:t xml:space="preserve">Федеральный </w:t>
      </w:r>
      <w:hyperlink r:id="rId10" w:history="1">
        <w:r w:rsidR="00E15B81" w:rsidRPr="00B86E7F">
          <w:t>закон</w:t>
        </w:r>
      </w:hyperlink>
      <w:r w:rsidR="00E15B81" w:rsidRPr="00B86E7F">
        <w:t xml:space="preserve"> от 06.10.2003 N 131-ФЗ "Об общих принципах организации местного самоуправления в Российской Федерации";</w:t>
      </w:r>
    </w:p>
    <w:p w:rsidR="00E15B81" w:rsidRPr="00B86E7F" w:rsidRDefault="00B86E7F" w:rsidP="00B86E7F">
      <w:pPr>
        <w:pStyle w:val="ConsPlusNormal"/>
        <w:ind w:firstLine="540"/>
        <w:jc w:val="both"/>
      </w:pPr>
      <w:r w:rsidRPr="00B86E7F">
        <w:t xml:space="preserve">- </w:t>
      </w:r>
      <w:r w:rsidR="00E15B81" w:rsidRPr="00B86E7F">
        <w:t xml:space="preserve">Федеральный </w:t>
      </w:r>
      <w:hyperlink r:id="rId11" w:history="1">
        <w:r w:rsidR="00E15B81" w:rsidRPr="00B86E7F">
          <w:t>закон</w:t>
        </w:r>
      </w:hyperlink>
      <w:r w:rsidR="00E15B81" w:rsidRPr="00B86E7F">
        <w:t xml:space="preserve"> от 27.07.2010 N 210-ФЗ "Об организации предоставления государственных и муниципальных услуг";</w:t>
      </w:r>
    </w:p>
    <w:p w:rsidR="00E15B81" w:rsidRPr="00B86E7F" w:rsidRDefault="00B86E7F" w:rsidP="00B86E7F">
      <w:pPr>
        <w:pStyle w:val="ConsPlusNormal"/>
        <w:ind w:firstLine="540"/>
        <w:jc w:val="both"/>
      </w:pPr>
      <w:r w:rsidRPr="00B86E7F">
        <w:t xml:space="preserve">- </w:t>
      </w:r>
      <w:hyperlink r:id="rId12" w:history="1">
        <w:r w:rsidR="00E15B81" w:rsidRPr="00B86E7F">
          <w:t>Устав</w:t>
        </w:r>
      </w:hyperlink>
      <w:r w:rsidR="00E15B81" w:rsidRPr="00B86E7F">
        <w:t xml:space="preserve"> городского округа Тольятти;</w:t>
      </w:r>
    </w:p>
    <w:p w:rsidR="00E15B81" w:rsidRPr="00B86E7F" w:rsidRDefault="00B86E7F" w:rsidP="00B86E7F">
      <w:pPr>
        <w:pStyle w:val="ConsPlusNormal"/>
        <w:ind w:firstLine="540"/>
        <w:jc w:val="both"/>
      </w:pPr>
      <w:r w:rsidRPr="00B86E7F">
        <w:t xml:space="preserve">- </w:t>
      </w:r>
      <w:r w:rsidR="00E15B81" w:rsidRPr="00B86E7F">
        <w:t xml:space="preserve">настоящий </w:t>
      </w:r>
      <w:r w:rsidR="00D74261">
        <w:t>а</w:t>
      </w:r>
      <w:r w:rsidR="00E15B81" w:rsidRPr="00B86E7F">
        <w:t>дминистративный регламент.</w:t>
      </w:r>
    </w:p>
    <w:p w:rsidR="00575B24" w:rsidRDefault="00E15B81" w:rsidP="00F76108">
      <w:pPr>
        <w:autoSpaceDE w:val="0"/>
        <w:autoSpaceDN w:val="0"/>
        <w:adjustRightInd w:val="0"/>
        <w:ind w:firstLine="567"/>
        <w:jc w:val="both"/>
        <w:rPr>
          <w:rFonts w:ascii="Calibri" w:eastAsiaTheme="minorHAnsi" w:hAnsi="Calibri" w:cs="Calibri"/>
          <w:sz w:val="22"/>
          <w:szCs w:val="22"/>
          <w:lang w:eastAsia="en-US"/>
        </w:rPr>
      </w:pPr>
      <w:bookmarkStart w:id="2" w:name="P284"/>
      <w:bookmarkEnd w:id="2"/>
      <w:r w:rsidRPr="00F76108">
        <w:rPr>
          <w:rFonts w:ascii="Calibri" w:hAnsi="Calibri"/>
          <w:sz w:val="22"/>
          <w:szCs w:val="22"/>
        </w:rPr>
        <w:t xml:space="preserve">2.8. </w:t>
      </w:r>
      <w:r w:rsidR="00575B24" w:rsidRPr="00F76108">
        <w:rPr>
          <w:rFonts w:ascii="Calibri" w:eastAsiaTheme="minorHAnsi" w:hAnsi="Calibri" w:cs="Calibri"/>
          <w:sz w:val="22"/>
          <w:szCs w:val="22"/>
          <w:lang w:eastAsia="en-US"/>
        </w:rPr>
        <w:t>Для</w:t>
      </w:r>
      <w:r w:rsidR="00575B24" w:rsidRPr="00B86E7F">
        <w:rPr>
          <w:rFonts w:ascii="Calibri" w:eastAsiaTheme="minorHAnsi" w:hAnsi="Calibri" w:cs="Calibri"/>
          <w:sz w:val="22"/>
          <w:szCs w:val="22"/>
          <w:lang w:eastAsia="en-US"/>
        </w:rPr>
        <w:t xml:space="preserve"> предоставления муниципальной услуги </w:t>
      </w:r>
      <w:r w:rsidR="00385140">
        <w:rPr>
          <w:rFonts w:ascii="Calibri" w:eastAsiaTheme="minorHAnsi" w:hAnsi="Calibri" w:cs="Calibri"/>
          <w:sz w:val="22"/>
          <w:szCs w:val="22"/>
          <w:lang w:eastAsia="en-US"/>
        </w:rPr>
        <w:t xml:space="preserve">заявитель </w:t>
      </w:r>
      <w:r w:rsidR="00575B24" w:rsidRPr="00B86E7F">
        <w:rPr>
          <w:rFonts w:ascii="Calibri" w:eastAsiaTheme="minorHAnsi" w:hAnsi="Calibri" w:cs="Calibri"/>
          <w:sz w:val="22"/>
          <w:szCs w:val="22"/>
          <w:lang w:eastAsia="en-US"/>
        </w:rPr>
        <w:t xml:space="preserve">направляет в </w:t>
      </w:r>
      <w:r w:rsidR="00F76108">
        <w:rPr>
          <w:rFonts w:ascii="Calibri" w:eastAsiaTheme="minorHAnsi" w:hAnsi="Calibri" w:cs="Calibri"/>
          <w:sz w:val="22"/>
          <w:szCs w:val="22"/>
          <w:lang w:eastAsia="en-US"/>
        </w:rPr>
        <w:t>департамент финансов заявление (</w:t>
      </w:r>
      <w:r w:rsidR="00575B24" w:rsidRPr="00B86E7F">
        <w:rPr>
          <w:rFonts w:ascii="Calibri" w:eastAsiaTheme="minorHAnsi" w:hAnsi="Calibri" w:cs="Calibri"/>
          <w:sz w:val="22"/>
          <w:szCs w:val="22"/>
          <w:lang w:eastAsia="en-US"/>
        </w:rPr>
        <w:t>обращение</w:t>
      </w:r>
      <w:r w:rsidR="00A83CEB">
        <w:rPr>
          <w:rFonts w:ascii="Calibri" w:eastAsiaTheme="minorHAnsi" w:hAnsi="Calibri" w:cs="Calibri"/>
          <w:sz w:val="22"/>
          <w:szCs w:val="22"/>
          <w:lang w:eastAsia="en-US"/>
        </w:rPr>
        <w:t>, запрос)</w:t>
      </w:r>
      <w:r w:rsidR="00575B24" w:rsidRPr="00B86E7F">
        <w:rPr>
          <w:rFonts w:ascii="Calibri" w:eastAsiaTheme="minorHAnsi" w:hAnsi="Calibri" w:cs="Calibri"/>
          <w:sz w:val="22"/>
          <w:szCs w:val="22"/>
          <w:lang w:eastAsia="en-US"/>
        </w:rPr>
        <w:t xml:space="preserve"> о даче письменных разъяснений по вопросам применения муниципальных правовых актов </w:t>
      </w:r>
      <w:r w:rsidR="00A83CEB">
        <w:rPr>
          <w:rFonts w:ascii="Calibri" w:eastAsiaTheme="minorHAnsi" w:hAnsi="Calibri" w:cs="Calibri"/>
          <w:sz w:val="22"/>
          <w:szCs w:val="22"/>
          <w:lang w:eastAsia="en-US"/>
        </w:rPr>
        <w:t xml:space="preserve">городского округа Тольятти </w:t>
      </w:r>
      <w:r w:rsidR="00575B24" w:rsidRPr="00B86E7F">
        <w:rPr>
          <w:rFonts w:ascii="Calibri" w:eastAsiaTheme="minorHAnsi" w:hAnsi="Calibri" w:cs="Calibri"/>
          <w:sz w:val="22"/>
          <w:szCs w:val="22"/>
          <w:lang w:eastAsia="en-US"/>
        </w:rPr>
        <w:t xml:space="preserve">о налогах и сборах (далее - </w:t>
      </w:r>
      <w:r w:rsidR="00A83CEB">
        <w:rPr>
          <w:rFonts w:ascii="Calibri" w:eastAsiaTheme="minorHAnsi" w:hAnsi="Calibri" w:cs="Calibri"/>
          <w:sz w:val="22"/>
          <w:szCs w:val="22"/>
          <w:lang w:eastAsia="en-US"/>
        </w:rPr>
        <w:t>заявление</w:t>
      </w:r>
      <w:r w:rsidR="00575B24" w:rsidRPr="00B86E7F">
        <w:rPr>
          <w:rFonts w:ascii="Calibri" w:eastAsiaTheme="minorHAnsi" w:hAnsi="Calibri" w:cs="Calibri"/>
          <w:sz w:val="22"/>
          <w:szCs w:val="22"/>
          <w:lang w:eastAsia="en-US"/>
        </w:rPr>
        <w:t>).</w:t>
      </w:r>
    </w:p>
    <w:p w:rsidR="0026323A" w:rsidRDefault="0026323A" w:rsidP="00F76108">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Заявление должно содержать:</w:t>
      </w:r>
    </w:p>
    <w:p w:rsidR="0026323A" w:rsidRDefault="0026323A" w:rsidP="0026323A">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наименование адресата (администрация либо департамент финансов), либо фамилия, имя, отчество руководителя, должность руководителя, которому направлено заявление;</w:t>
      </w:r>
    </w:p>
    <w:p w:rsidR="0026323A" w:rsidRDefault="0026323A" w:rsidP="0026323A">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фамилия, имя, отчество (для заявителей – физических лиц)</w:t>
      </w:r>
      <w:r w:rsidR="00675F48">
        <w:rPr>
          <w:rFonts w:ascii="Calibri" w:eastAsiaTheme="minorHAnsi" w:hAnsi="Calibri" w:cs="Calibri"/>
          <w:sz w:val="22"/>
          <w:szCs w:val="22"/>
          <w:lang w:eastAsia="en-US"/>
        </w:rPr>
        <w:t xml:space="preserve"> или наименование организации, идентификационный номер налогоплательщика (ИНН) (для заявителей – юридических лиц);</w:t>
      </w:r>
    </w:p>
    <w:p w:rsidR="00675F48" w:rsidRDefault="00675F48" w:rsidP="0026323A">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адрес (почтовый, электронный), номер телефона для контактов;</w:t>
      </w:r>
    </w:p>
    <w:p w:rsidR="00675F48" w:rsidRDefault="00675F48" w:rsidP="0026323A">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содержание заявления;</w:t>
      </w:r>
    </w:p>
    <w:p w:rsidR="00675F48" w:rsidRDefault="00675F48" w:rsidP="0026323A">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подпись заявителя;</w:t>
      </w:r>
    </w:p>
    <w:p w:rsidR="00675F48" w:rsidRDefault="00675F48" w:rsidP="0026323A">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дата обращения.</w:t>
      </w:r>
    </w:p>
    <w:p w:rsidR="0049578A" w:rsidRDefault="0049578A" w:rsidP="00B62A49">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7273C" w:rsidRDefault="0049578A" w:rsidP="00B62A49">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При предоставлении заявления представителем заявителя к такому заявлению прилагается надлежащим образом оформленная доверенность</w:t>
      </w:r>
      <w:r w:rsidR="00C96E34">
        <w:rPr>
          <w:rFonts w:ascii="Calibri" w:eastAsiaTheme="minorHAnsi" w:hAnsi="Calibri" w:cs="Calibri"/>
          <w:sz w:val="22"/>
          <w:szCs w:val="22"/>
          <w:lang w:eastAsia="en-US"/>
        </w:rPr>
        <w:t>.</w:t>
      </w:r>
    </w:p>
    <w:p w:rsidR="0049578A" w:rsidRDefault="0049578A" w:rsidP="00B62A49">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По инициативе заявителя к </w:t>
      </w:r>
      <w:r w:rsidR="00385140">
        <w:rPr>
          <w:rFonts w:ascii="Calibri" w:eastAsiaTheme="minorHAnsi" w:hAnsi="Calibri" w:cs="Calibri"/>
          <w:sz w:val="22"/>
          <w:szCs w:val="22"/>
          <w:lang w:eastAsia="en-US"/>
        </w:rPr>
        <w:t xml:space="preserve">заявлению </w:t>
      </w:r>
      <w:r>
        <w:rPr>
          <w:rFonts w:ascii="Calibri" w:eastAsiaTheme="minorHAnsi" w:hAnsi="Calibri" w:cs="Calibri"/>
          <w:sz w:val="22"/>
          <w:szCs w:val="22"/>
          <w:lang w:eastAsia="en-US"/>
        </w:rPr>
        <w:t xml:space="preserve">могут быть приложены иные документы и материалы (их копии), подтверждающие изложенные доводы. </w:t>
      </w:r>
    </w:p>
    <w:p w:rsidR="0067273C" w:rsidRDefault="0067273C" w:rsidP="00B62A49">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Заявление и документы (материалы), прилагаемые к нему (или их копии), должны быть составлены на русском языке.</w:t>
      </w:r>
    </w:p>
    <w:p w:rsidR="0049578A" w:rsidRDefault="0049578A" w:rsidP="00B62A49">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Заявление и документы (материалы), прилагаемые к нему (их копии) предоставляются заявителем в департамент финансов одним из следующих способов: лично, по почте, по электронной почте.</w:t>
      </w:r>
    </w:p>
    <w:p w:rsidR="0026323A" w:rsidRDefault="00A773A6" w:rsidP="00F76108">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2.9. </w:t>
      </w:r>
      <w:r w:rsidR="00B44D4D">
        <w:rPr>
          <w:rFonts w:ascii="Calibri" w:eastAsiaTheme="minorHAnsi" w:hAnsi="Calibri" w:cs="Calibri"/>
          <w:sz w:val="22"/>
          <w:szCs w:val="22"/>
          <w:lang w:eastAsia="en-US"/>
        </w:rPr>
        <w:t xml:space="preserve">В предоставлении муниципальной услуги должно быть отказано в </w:t>
      </w:r>
      <w:r w:rsidR="00385FAD">
        <w:rPr>
          <w:rFonts w:ascii="Calibri" w:eastAsiaTheme="minorHAnsi" w:hAnsi="Calibri" w:cs="Calibri"/>
          <w:sz w:val="22"/>
          <w:szCs w:val="22"/>
          <w:lang w:eastAsia="en-US"/>
        </w:rPr>
        <w:t>следующих случаях:</w:t>
      </w:r>
    </w:p>
    <w:p w:rsidR="007C4486" w:rsidRDefault="007C4486" w:rsidP="007C4486">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 отсутствие в письменном заявлении фамилии заявителя, контактной  информации (почтового (электронного) адреса, номера телефона), способствующей направлению (передачи) письменного разъяснения;</w:t>
      </w:r>
    </w:p>
    <w:p w:rsidR="007C4486" w:rsidRDefault="007C4486" w:rsidP="007C4486">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 текст заявления не поддается прочтению, о чем в течение семи дней сообщается заявителю, если его фамилия и почтовый адрес поддаются прочтению;</w:t>
      </w:r>
    </w:p>
    <w:p w:rsidR="007C4486" w:rsidRDefault="007C4486" w:rsidP="007C4486">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 если в заявлении  заявителя содержится вопрос, на который ему департаментом финансов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руководитель департамента финансов  вправе принять решение о безосновательности очередного заявления и прекращении переписки с заявителем по данному вопросу при условии, что указанное заявление и ранее направляемые заявления направлялись в департамент финансов. Заявитель уведомляется о данном решении.</w:t>
      </w:r>
    </w:p>
    <w:p w:rsidR="00084D50" w:rsidRDefault="00084D50" w:rsidP="00084D50">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2.10.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администрацию (департамент финансов) в порядке, установленном настоящим административным регламентом.</w:t>
      </w:r>
    </w:p>
    <w:p w:rsidR="00084D50" w:rsidRDefault="00084D50" w:rsidP="00084D50">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2.11. </w:t>
      </w:r>
      <w:r w:rsidR="00FA5E26">
        <w:rPr>
          <w:rFonts w:ascii="Calibri" w:eastAsiaTheme="minorHAnsi" w:hAnsi="Calibri" w:cs="Calibri"/>
          <w:sz w:val="22"/>
          <w:szCs w:val="22"/>
          <w:lang w:eastAsia="en-US"/>
        </w:rPr>
        <w:t>М</w:t>
      </w:r>
      <w:r>
        <w:rPr>
          <w:rFonts w:ascii="Calibri" w:eastAsiaTheme="minorHAnsi" w:hAnsi="Calibri" w:cs="Calibri"/>
          <w:sz w:val="22"/>
          <w:szCs w:val="22"/>
          <w:lang w:eastAsia="en-US"/>
        </w:rPr>
        <w:t>униципальн</w:t>
      </w:r>
      <w:r w:rsidR="00FA5E26">
        <w:rPr>
          <w:rFonts w:ascii="Calibri" w:eastAsiaTheme="minorHAnsi" w:hAnsi="Calibri" w:cs="Calibri"/>
          <w:sz w:val="22"/>
          <w:szCs w:val="22"/>
          <w:lang w:eastAsia="en-US"/>
        </w:rPr>
        <w:t>ая</w:t>
      </w:r>
      <w:r>
        <w:rPr>
          <w:rFonts w:ascii="Calibri" w:eastAsiaTheme="minorHAnsi" w:hAnsi="Calibri" w:cs="Calibri"/>
          <w:sz w:val="22"/>
          <w:szCs w:val="22"/>
          <w:lang w:eastAsia="en-US"/>
        </w:rPr>
        <w:t xml:space="preserve"> услу</w:t>
      </w:r>
      <w:r w:rsidR="00FA5E26">
        <w:rPr>
          <w:rFonts w:ascii="Calibri" w:eastAsiaTheme="minorHAnsi" w:hAnsi="Calibri" w:cs="Calibri"/>
          <w:sz w:val="22"/>
          <w:szCs w:val="22"/>
          <w:lang w:eastAsia="en-US"/>
        </w:rPr>
        <w:t>га предоставляется</w:t>
      </w:r>
      <w:r>
        <w:rPr>
          <w:rFonts w:ascii="Calibri" w:eastAsiaTheme="minorHAnsi" w:hAnsi="Calibri" w:cs="Calibri"/>
          <w:sz w:val="22"/>
          <w:szCs w:val="22"/>
          <w:lang w:eastAsia="en-US"/>
        </w:rPr>
        <w:t xml:space="preserve"> бесплатно.</w:t>
      </w:r>
    </w:p>
    <w:p w:rsidR="000979BE" w:rsidRDefault="000979BE" w:rsidP="000979BE">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2.12.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rsidR="00084D50" w:rsidRDefault="00AA0483" w:rsidP="000979BE">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2.13. Заявление подлежит обязательной регистрации в течение одного рабочего дня со дня его поступления в департамент финансов.</w:t>
      </w:r>
    </w:p>
    <w:p w:rsidR="00396A24" w:rsidRDefault="00396A24" w:rsidP="00396A24">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2.14. Показатели доступности муниципальной услуги:</w:t>
      </w:r>
    </w:p>
    <w:p w:rsidR="00396A24" w:rsidRDefault="00396A24" w:rsidP="00396A24">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доступность информации о порядке и сроках предоставления муниципальной услуги, о документах необходимых для предоставления муниципальной услуги, размещенных на информационных стендах, на официальном портале администрации;</w:t>
      </w:r>
    </w:p>
    <w:p w:rsidR="00396A24" w:rsidRDefault="00396A24" w:rsidP="00396A24">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доступность информирования о ходе предоставления муниципальной услуги, в том числе с использованием телефонной связи, электронной почты.</w:t>
      </w:r>
    </w:p>
    <w:p w:rsidR="00A7631D" w:rsidRDefault="00A7631D" w:rsidP="00396A24">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2.15.</w:t>
      </w:r>
      <w:r w:rsidR="001E1DE4">
        <w:rPr>
          <w:rFonts w:ascii="Calibri" w:eastAsiaTheme="minorHAnsi" w:hAnsi="Calibri" w:cs="Calibri"/>
          <w:sz w:val="22"/>
          <w:szCs w:val="22"/>
          <w:lang w:eastAsia="en-US"/>
        </w:rPr>
        <w:t xml:space="preserve"> Показатели качества муниципальной услуги:</w:t>
      </w:r>
    </w:p>
    <w:p w:rsidR="001E1DE4" w:rsidRDefault="001E1DE4" w:rsidP="00396A24">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соблюдение должностными лицами сроков предоставления муниципальной услуги;</w:t>
      </w:r>
    </w:p>
    <w:p w:rsidR="001E1DE4" w:rsidRDefault="001E1DE4" w:rsidP="00396A24">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5F3C" w:rsidRDefault="00C25F3C" w:rsidP="00396A24">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2.16. </w:t>
      </w:r>
      <w:r w:rsidR="0034444C">
        <w:rPr>
          <w:rFonts w:ascii="Calibri" w:eastAsiaTheme="minorHAnsi" w:hAnsi="Calibri" w:cs="Calibri"/>
          <w:sz w:val="22"/>
          <w:szCs w:val="22"/>
          <w:lang w:eastAsia="en-US"/>
        </w:rPr>
        <w:t>Предоставление муниципальной услуги в электронной форме, в том числе через информационную систему Самарской области «Портал государственных и муниципальных услуг» не осуществляется. Предварительная запись на прием в департамент финансов не осуществляется.</w:t>
      </w:r>
    </w:p>
    <w:p w:rsidR="00396A24" w:rsidRDefault="00396A24" w:rsidP="00396A24">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2.1</w:t>
      </w:r>
      <w:r w:rsidR="00C25F3C">
        <w:rPr>
          <w:rFonts w:ascii="Calibri" w:eastAsiaTheme="minorHAnsi" w:hAnsi="Calibri" w:cs="Calibri"/>
          <w:sz w:val="22"/>
          <w:szCs w:val="22"/>
          <w:lang w:eastAsia="en-US"/>
        </w:rPr>
        <w:t>7</w:t>
      </w:r>
      <w:r>
        <w:rPr>
          <w:rFonts w:ascii="Calibri" w:eastAsiaTheme="minorHAnsi" w:hAnsi="Calibri" w:cs="Calibri"/>
          <w:sz w:val="22"/>
          <w:szCs w:val="22"/>
          <w:lang w:eastAsia="en-US"/>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CB4C9A" w:rsidRDefault="001D7957" w:rsidP="00CB4C9A">
      <w:pPr>
        <w:autoSpaceDE w:val="0"/>
        <w:autoSpaceDN w:val="0"/>
        <w:adjustRightInd w:val="0"/>
        <w:ind w:firstLine="567"/>
        <w:jc w:val="both"/>
        <w:rPr>
          <w:rFonts w:ascii="Calibri" w:eastAsiaTheme="minorHAnsi" w:hAnsi="Calibri" w:cs="Calibri"/>
          <w:sz w:val="22"/>
          <w:szCs w:val="22"/>
          <w:lang w:eastAsia="en-US"/>
        </w:rPr>
      </w:pPr>
      <w:r w:rsidRPr="00CB4C9A">
        <w:rPr>
          <w:rFonts w:ascii="Calibri" w:eastAsiaTheme="minorHAnsi" w:hAnsi="Calibri" w:cs="Calibri"/>
          <w:sz w:val="22"/>
          <w:szCs w:val="22"/>
          <w:lang w:eastAsia="en-US"/>
        </w:rPr>
        <w:t>2.1</w:t>
      </w:r>
      <w:r w:rsidR="00C25F3C" w:rsidRPr="00CB4C9A">
        <w:rPr>
          <w:rFonts w:ascii="Calibri" w:eastAsiaTheme="minorHAnsi" w:hAnsi="Calibri" w:cs="Calibri"/>
          <w:sz w:val="22"/>
          <w:szCs w:val="22"/>
          <w:lang w:eastAsia="en-US"/>
        </w:rPr>
        <w:t>8</w:t>
      </w:r>
      <w:r w:rsidRPr="00CB4C9A">
        <w:rPr>
          <w:rFonts w:ascii="Calibri" w:eastAsiaTheme="minorHAnsi" w:hAnsi="Calibri" w:cs="Calibri"/>
          <w:sz w:val="22"/>
          <w:szCs w:val="22"/>
          <w:lang w:eastAsia="en-US"/>
        </w:rPr>
        <w:t>.</w:t>
      </w:r>
      <w:r w:rsidR="00CB4C9A" w:rsidRPr="00593A5F">
        <w:rPr>
          <w:rFonts w:ascii="Calibri" w:hAnsi="Calibri"/>
          <w:sz w:val="22"/>
          <w:szCs w:val="22"/>
        </w:rPr>
        <w:t xml:space="preserve"> </w:t>
      </w:r>
      <w:r w:rsidR="00CB4C9A" w:rsidRPr="00593A5F">
        <w:rPr>
          <w:rFonts w:ascii="Calibri" w:eastAsiaTheme="minorHAnsi" w:hAnsi="Calibri" w:cs="Calibri"/>
          <w:sz w:val="22"/>
          <w:szCs w:val="22"/>
          <w:lang w:eastAsia="en-US"/>
        </w:rPr>
        <w:t>Информирование</w:t>
      </w:r>
      <w:r w:rsidR="00CB4C9A">
        <w:rPr>
          <w:rFonts w:ascii="Calibri" w:eastAsiaTheme="minorHAnsi" w:hAnsi="Calibri" w:cs="Calibri"/>
          <w:sz w:val="22"/>
          <w:szCs w:val="22"/>
          <w:lang w:eastAsia="en-US"/>
        </w:rPr>
        <w:t xml:space="preserve"> о порядке предоставления муниципальной услуги осуществляется в следующих формах:</w:t>
      </w:r>
    </w:p>
    <w:p w:rsidR="00CB4C9A" w:rsidRDefault="00CB4C9A" w:rsidP="00CB4C9A">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устной (при личном обращении заявителя и/или по телефону);</w:t>
      </w:r>
    </w:p>
    <w:p w:rsidR="00CB4C9A" w:rsidRDefault="00CB4C9A" w:rsidP="00CB4C9A">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письменной (при письменном обращении заявителя по почте)</w:t>
      </w:r>
    </w:p>
    <w:p w:rsidR="00B806C3" w:rsidRDefault="00CB4C9A" w:rsidP="00B806C3">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электронной (при обращении по электронной почте).</w:t>
      </w:r>
    </w:p>
    <w:p w:rsidR="007C4486" w:rsidRPr="00B86E7F" w:rsidRDefault="00B806C3" w:rsidP="002624C3">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На информационных стендах в местах предоставления муниципальной услуги, а также в информационно-телекоммуникационной сети Интернет в разделе "Услуги" на официальном портале Администрации размещается информация о порядке, формах предоставления муниципальной услуги</w:t>
      </w:r>
      <w:r w:rsidR="002624C3">
        <w:rPr>
          <w:rFonts w:ascii="Calibri" w:eastAsiaTheme="minorHAnsi" w:hAnsi="Calibri" w:cs="Calibri"/>
          <w:sz w:val="22"/>
          <w:szCs w:val="22"/>
          <w:lang w:eastAsia="en-US"/>
        </w:rPr>
        <w:t>.</w:t>
      </w:r>
    </w:p>
    <w:p w:rsidR="000B2BFB" w:rsidRDefault="000B2BFB" w:rsidP="00E15B81">
      <w:pPr>
        <w:pStyle w:val="ConsPlusTitle"/>
        <w:jc w:val="center"/>
        <w:outlineLvl w:val="1"/>
      </w:pPr>
    </w:p>
    <w:p w:rsidR="00E15B81" w:rsidRDefault="00E15B81" w:rsidP="00E15B81">
      <w:pPr>
        <w:pStyle w:val="ConsPlusTitle"/>
        <w:jc w:val="center"/>
        <w:outlineLvl w:val="1"/>
      </w:pPr>
      <w:r>
        <w:t xml:space="preserve">III. </w:t>
      </w:r>
      <w:r w:rsidR="00C72AA7">
        <w:t>Состав, последовательность и сроки выполнения</w:t>
      </w:r>
    </w:p>
    <w:p w:rsidR="00E15B81" w:rsidRDefault="0090116E" w:rsidP="00E15B81">
      <w:pPr>
        <w:pStyle w:val="ConsPlusTitle"/>
        <w:jc w:val="center"/>
      </w:pPr>
      <w:r>
        <w:lastRenderedPageBreak/>
        <w:t>а</w:t>
      </w:r>
      <w:r w:rsidR="00C72AA7">
        <w:t>дминистративных процедур</w:t>
      </w:r>
      <w:r w:rsidR="00E15B81">
        <w:t>,</w:t>
      </w:r>
      <w:r w:rsidR="00C72AA7">
        <w:t xml:space="preserve"> требования к порядку их</w:t>
      </w:r>
    </w:p>
    <w:p w:rsidR="00E15B81" w:rsidRDefault="00C72AA7" w:rsidP="00E15B81">
      <w:pPr>
        <w:pStyle w:val="ConsPlusTitle"/>
        <w:jc w:val="center"/>
      </w:pPr>
      <w:r>
        <w:t>выполнения</w:t>
      </w:r>
      <w:r w:rsidR="00E15B81">
        <w:t xml:space="preserve">, </w:t>
      </w:r>
      <w:r>
        <w:t>в том числе особенности выполнения</w:t>
      </w:r>
    </w:p>
    <w:p w:rsidR="0090116E" w:rsidRDefault="00C72AA7" w:rsidP="002F4ACC">
      <w:pPr>
        <w:pStyle w:val="ConsPlusTitle"/>
        <w:jc w:val="center"/>
      </w:pPr>
      <w:r>
        <w:t>административных процедур в электронной форме</w:t>
      </w:r>
      <w:r w:rsidR="0090116E">
        <w:t>,</w:t>
      </w:r>
    </w:p>
    <w:p w:rsidR="0090116E" w:rsidRDefault="0090116E" w:rsidP="002F4ACC">
      <w:pPr>
        <w:pStyle w:val="ConsPlusTitle"/>
        <w:jc w:val="center"/>
      </w:pPr>
      <w:r>
        <w:t xml:space="preserve"> а также особенности выполнения административных </w:t>
      </w:r>
    </w:p>
    <w:p w:rsidR="00E15B81" w:rsidRDefault="0090116E" w:rsidP="002F4ACC">
      <w:pPr>
        <w:pStyle w:val="ConsPlusTitle"/>
        <w:jc w:val="center"/>
      </w:pPr>
      <w:r>
        <w:t>процедур в многофункциональных центрах</w:t>
      </w:r>
    </w:p>
    <w:p w:rsidR="000D2FC4" w:rsidRDefault="000D2FC4" w:rsidP="002F4ACC">
      <w:pPr>
        <w:pStyle w:val="ConsPlusTitle"/>
        <w:jc w:val="center"/>
      </w:pPr>
    </w:p>
    <w:p w:rsidR="000D2FC4" w:rsidRPr="00580DA8" w:rsidRDefault="00580DA8" w:rsidP="00580DA8">
      <w:pPr>
        <w:autoSpaceDE w:val="0"/>
        <w:autoSpaceDN w:val="0"/>
        <w:adjustRightInd w:val="0"/>
        <w:ind w:firstLine="540"/>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3.</w:t>
      </w:r>
      <w:r w:rsidR="000D2FC4" w:rsidRPr="00580DA8">
        <w:rPr>
          <w:rFonts w:ascii="Calibri" w:eastAsiaTheme="minorHAnsi" w:hAnsi="Calibri" w:cs="Calibri"/>
          <w:bCs/>
          <w:sz w:val="22"/>
          <w:szCs w:val="22"/>
          <w:lang w:eastAsia="en-US"/>
        </w:rPr>
        <w:t xml:space="preserve">1. Предоставление муниципальной услуги включает в себя следующие </w:t>
      </w:r>
      <w:r>
        <w:rPr>
          <w:rFonts w:ascii="Calibri" w:eastAsiaTheme="minorHAnsi" w:hAnsi="Calibri" w:cs="Calibri"/>
          <w:bCs/>
          <w:sz w:val="22"/>
          <w:szCs w:val="22"/>
          <w:lang w:eastAsia="en-US"/>
        </w:rPr>
        <w:t>а</w:t>
      </w:r>
      <w:r w:rsidR="000D2FC4" w:rsidRPr="00580DA8">
        <w:rPr>
          <w:rFonts w:ascii="Calibri" w:eastAsiaTheme="minorHAnsi" w:hAnsi="Calibri" w:cs="Calibri"/>
          <w:bCs/>
          <w:sz w:val="22"/>
          <w:szCs w:val="22"/>
          <w:lang w:eastAsia="en-US"/>
        </w:rPr>
        <w:t>дминистративные процедуры</w:t>
      </w:r>
      <w:r w:rsidR="00446BFD">
        <w:rPr>
          <w:rFonts w:ascii="Calibri" w:eastAsiaTheme="minorHAnsi" w:hAnsi="Calibri" w:cs="Calibri"/>
          <w:bCs/>
          <w:sz w:val="22"/>
          <w:szCs w:val="22"/>
          <w:lang w:eastAsia="en-US"/>
        </w:rPr>
        <w:t xml:space="preserve"> (Приложение 1)</w:t>
      </w:r>
      <w:r w:rsidR="000D2FC4" w:rsidRPr="00580DA8">
        <w:rPr>
          <w:rFonts w:ascii="Calibri" w:eastAsiaTheme="minorHAnsi" w:hAnsi="Calibri" w:cs="Calibri"/>
          <w:bCs/>
          <w:sz w:val="22"/>
          <w:szCs w:val="22"/>
          <w:lang w:eastAsia="en-US"/>
        </w:rPr>
        <w:t>:</w:t>
      </w:r>
    </w:p>
    <w:p w:rsidR="000D2FC4" w:rsidRPr="00580DA8" w:rsidRDefault="00580DA8" w:rsidP="00580DA8">
      <w:pPr>
        <w:autoSpaceDE w:val="0"/>
        <w:autoSpaceDN w:val="0"/>
        <w:adjustRightInd w:val="0"/>
        <w:ind w:firstLine="540"/>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 прием и регистрация заявления</w:t>
      </w:r>
      <w:r w:rsidR="0097693F">
        <w:rPr>
          <w:rFonts w:ascii="Calibri" w:eastAsiaTheme="minorHAnsi" w:hAnsi="Calibri" w:cs="Calibri"/>
          <w:bCs/>
          <w:sz w:val="22"/>
          <w:szCs w:val="22"/>
          <w:lang w:eastAsia="en-US"/>
        </w:rPr>
        <w:t xml:space="preserve"> в администрации (департаменте финансов)</w:t>
      </w:r>
      <w:r w:rsidR="000D2FC4" w:rsidRPr="00580DA8">
        <w:rPr>
          <w:rFonts w:ascii="Calibri" w:eastAsiaTheme="minorHAnsi" w:hAnsi="Calibri" w:cs="Calibri"/>
          <w:bCs/>
          <w:sz w:val="22"/>
          <w:szCs w:val="22"/>
          <w:lang w:eastAsia="en-US"/>
        </w:rPr>
        <w:t>;</w:t>
      </w:r>
    </w:p>
    <w:p w:rsidR="00D85AF5"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рассмотрение заявления и документов</w:t>
      </w:r>
      <w:r w:rsidR="00D85AF5">
        <w:rPr>
          <w:rFonts w:ascii="Calibri" w:eastAsiaTheme="minorHAnsi" w:hAnsi="Calibri" w:cs="Calibri"/>
          <w:bCs/>
          <w:sz w:val="22"/>
          <w:szCs w:val="22"/>
          <w:lang w:eastAsia="en-US"/>
        </w:rPr>
        <w:t>;</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подготовка, согласование и подписание проекта письменного разъяснения или проекта письменного отказа;</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 направление (выдача) заявителю письменного разъяснения по вопросам применения нормативных правовых актов </w:t>
      </w:r>
      <w:r w:rsidR="00580DA8">
        <w:rPr>
          <w:rFonts w:ascii="Calibri" w:eastAsiaTheme="minorHAnsi" w:hAnsi="Calibri" w:cs="Calibri"/>
          <w:bCs/>
          <w:sz w:val="22"/>
          <w:szCs w:val="22"/>
          <w:lang w:eastAsia="en-US"/>
        </w:rPr>
        <w:t>городского округа Тольятти</w:t>
      </w:r>
      <w:r w:rsidRPr="00580DA8">
        <w:rPr>
          <w:rFonts w:ascii="Calibri" w:eastAsiaTheme="minorHAnsi" w:hAnsi="Calibri" w:cs="Calibri"/>
          <w:bCs/>
          <w:sz w:val="22"/>
          <w:szCs w:val="22"/>
          <w:lang w:eastAsia="en-US"/>
        </w:rPr>
        <w:t xml:space="preserve"> о местных налогах и сборах или письменного отказа в предоставлении муниципальной услуги.</w:t>
      </w:r>
    </w:p>
    <w:p w:rsidR="006A638B" w:rsidRDefault="006A638B" w:rsidP="00580DA8">
      <w:pPr>
        <w:autoSpaceDE w:val="0"/>
        <w:autoSpaceDN w:val="0"/>
        <w:adjustRightInd w:val="0"/>
        <w:ind w:firstLine="540"/>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3.</w:t>
      </w:r>
      <w:r w:rsidR="000D2FC4" w:rsidRPr="00580DA8">
        <w:rPr>
          <w:rFonts w:ascii="Calibri" w:eastAsiaTheme="minorHAnsi" w:hAnsi="Calibri" w:cs="Calibri"/>
          <w:bCs/>
          <w:sz w:val="22"/>
          <w:szCs w:val="22"/>
          <w:lang w:eastAsia="en-US"/>
        </w:rPr>
        <w:t>2. Прием и регистрация заявления</w:t>
      </w:r>
      <w:r>
        <w:rPr>
          <w:rFonts w:ascii="Calibri" w:eastAsiaTheme="minorHAnsi" w:hAnsi="Calibri" w:cs="Calibri"/>
          <w:bCs/>
          <w:sz w:val="22"/>
          <w:szCs w:val="22"/>
          <w:lang w:eastAsia="en-US"/>
        </w:rPr>
        <w:t>.</w:t>
      </w:r>
      <w:r w:rsidR="000D2FC4" w:rsidRPr="00580DA8">
        <w:rPr>
          <w:rFonts w:ascii="Calibri" w:eastAsiaTheme="minorHAnsi" w:hAnsi="Calibri" w:cs="Calibri"/>
          <w:bCs/>
          <w:sz w:val="22"/>
          <w:szCs w:val="22"/>
          <w:lang w:eastAsia="en-US"/>
        </w:rPr>
        <w:t xml:space="preserve"> </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Основанием для начала административной процедуры является поступление от заявителя в адрес </w:t>
      </w:r>
      <w:r w:rsidR="006A638B">
        <w:rPr>
          <w:rFonts w:ascii="Calibri" w:eastAsiaTheme="minorHAnsi" w:hAnsi="Calibri" w:cs="Calibri"/>
          <w:bCs/>
          <w:sz w:val="22"/>
          <w:szCs w:val="22"/>
          <w:lang w:eastAsia="en-US"/>
        </w:rPr>
        <w:t>а</w:t>
      </w:r>
      <w:r w:rsidRPr="00580DA8">
        <w:rPr>
          <w:rFonts w:ascii="Calibri" w:eastAsiaTheme="minorHAnsi" w:hAnsi="Calibri" w:cs="Calibri"/>
          <w:bCs/>
          <w:sz w:val="22"/>
          <w:szCs w:val="22"/>
          <w:lang w:eastAsia="en-US"/>
        </w:rPr>
        <w:t>дминистрации или непосредственно в адрес департамента финансов соответствующего заявления и прилагаемых к нему документов (в случае их направления).</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Прием, регистрация, предварительное рассмотрение, передача на рассмотрение руководству и направление исполнителям поступивших заявлений осуществляются специалистами, ответственными за организацию и ведение делопроизводства в </w:t>
      </w:r>
      <w:r w:rsidR="006A638B">
        <w:rPr>
          <w:rFonts w:ascii="Calibri" w:eastAsiaTheme="minorHAnsi" w:hAnsi="Calibri" w:cs="Calibri"/>
          <w:bCs/>
          <w:sz w:val="22"/>
          <w:szCs w:val="22"/>
          <w:lang w:eastAsia="en-US"/>
        </w:rPr>
        <w:t>администрации</w:t>
      </w:r>
      <w:r w:rsidRPr="00580DA8">
        <w:rPr>
          <w:rFonts w:ascii="Calibri" w:eastAsiaTheme="minorHAnsi" w:hAnsi="Calibri" w:cs="Calibri"/>
          <w:bCs/>
          <w:sz w:val="22"/>
          <w:szCs w:val="22"/>
          <w:lang w:eastAsia="en-US"/>
        </w:rPr>
        <w:t xml:space="preserve"> (департаменте финансов), в порядке, установленном муниципальным правовым актом.</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В случае если заявление и документы были получены ответственным специалистом при личном обращении заявителя, они подлежат обязательной передаче ответственным специалистом для регистрации специалистам, ответственным за организацию и ведение делопроизводства </w:t>
      </w:r>
      <w:r w:rsidR="00F70574">
        <w:rPr>
          <w:rFonts w:ascii="Calibri" w:eastAsiaTheme="minorHAnsi" w:hAnsi="Calibri" w:cs="Calibri"/>
          <w:bCs/>
          <w:sz w:val="22"/>
          <w:szCs w:val="22"/>
          <w:lang w:eastAsia="en-US"/>
        </w:rPr>
        <w:t xml:space="preserve">в </w:t>
      </w:r>
      <w:r w:rsidRPr="00580DA8">
        <w:rPr>
          <w:rFonts w:ascii="Calibri" w:eastAsiaTheme="minorHAnsi" w:hAnsi="Calibri" w:cs="Calibri"/>
          <w:bCs/>
          <w:sz w:val="22"/>
          <w:szCs w:val="22"/>
          <w:lang w:eastAsia="en-US"/>
        </w:rPr>
        <w:t>департаменте финансов.</w:t>
      </w:r>
    </w:p>
    <w:p w:rsidR="000D2FC4" w:rsidRPr="00580DA8" w:rsidRDefault="006A638B" w:rsidP="00580DA8">
      <w:pPr>
        <w:autoSpaceDE w:val="0"/>
        <w:autoSpaceDN w:val="0"/>
        <w:adjustRightInd w:val="0"/>
        <w:ind w:firstLine="540"/>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 xml:space="preserve">Заявление </w:t>
      </w:r>
      <w:r w:rsidR="000D2FC4" w:rsidRPr="00580DA8">
        <w:rPr>
          <w:rFonts w:ascii="Calibri" w:eastAsiaTheme="minorHAnsi" w:hAnsi="Calibri" w:cs="Calibri"/>
          <w:bCs/>
          <w:sz w:val="22"/>
          <w:szCs w:val="22"/>
          <w:lang w:eastAsia="en-US"/>
        </w:rPr>
        <w:t xml:space="preserve">и прилагаемые к нему документы (в случае их направления) подлежат обязательной регистрации в системе электронного документооборота в течение одного рабочего дня с </w:t>
      </w:r>
      <w:r>
        <w:rPr>
          <w:rFonts w:ascii="Calibri" w:eastAsiaTheme="minorHAnsi" w:hAnsi="Calibri" w:cs="Calibri"/>
          <w:bCs/>
          <w:sz w:val="22"/>
          <w:szCs w:val="22"/>
          <w:lang w:eastAsia="en-US"/>
        </w:rPr>
        <w:t>даты</w:t>
      </w:r>
      <w:r w:rsidR="000D2FC4" w:rsidRPr="00580DA8">
        <w:rPr>
          <w:rFonts w:ascii="Calibri" w:eastAsiaTheme="minorHAnsi" w:hAnsi="Calibri" w:cs="Calibri"/>
          <w:bCs/>
          <w:sz w:val="22"/>
          <w:szCs w:val="22"/>
          <w:lang w:eastAsia="en-US"/>
        </w:rPr>
        <w:t xml:space="preserve"> поступления.</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Зарегистрированное заявление и прилагаемые к нему документы (в случае их направления) передаются ответственному специалисту.</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 Критерием принятия решения о приеме и регистрация заявления является наличие соответствующего заявления и прилагаемых к нему документов.</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Максимальный срок выполнения данной административной процедуры один рабочий день с </w:t>
      </w:r>
      <w:r w:rsidR="006A638B">
        <w:rPr>
          <w:rFonts w:ascii="Calibri" w:eastAsiaTheme="minorHAnsi" w:hAnsi="Calibri" w:cs="Calibri"/>
          <w:bCs/>
          <w:sz w:val="22"/>
          <w:szCs w:val="22"/>
          <w:lang w:eastAsia="en-US"/>
        </w:rPr>
        <w:t xml:space="preserve">даты </w:t>
      </w:r>
      <w:r w:rsidRPr="00580DA8">
        <w:rPr>
          <w:rFonts w:ascii="Calibri" w:eastAsiaTheme="minorHAnsi" w:hAnsi="Calibri" w:cs="Calibri"/>
          <w:bCs/>
          <w:sz w:val="22"/>
          <w:szCs w:val="22"/>
          <w:lang w:eastAsia="en-US"/>
        </w:rPr>
        <w:t xml:space="preserve">предоставления заявления в </w:t>
      </w:r>
      <w:r w:rsidR="006A638B">
        <w:rPr>
          <w:rFonts w:ascii="Calibri" w:eastAsiaTheme="minorHAnsi" w:hAnsi="Calibri" w:cs="Calibri"/>
          <w:bCs/>
          <w:sz w:val="22"/>
          <w:szCs w:val="22"/>
          <w:lang w:eastAsia="en-US"/>
        </w:rPr>
        <w:t>а</w:t>
      </w:r>
      <w:r w:rsidRPr="00580DA8">
        <w:rPr>
          <w:rFonts w:ascii="Calibri" w:eastAsiaTheme="minorHAnsi" w:hAnsi="Calibri" w:cs="Calibri"/>
          <w:bCs/>
          <w:sz w:val="22"/>
          <w:szCs w:val="22"/>
          <w:lang w:eastAsia="en-US"/>
        </w:rPr>
        <w:t>дминистрацию (департамент финансов). В случае личного обращения заявителя с заявлением - в течение 15 минут.</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Результатом выполнения данной административной процедуры является зарегистрированное заявление в системе электронного документооборота.</w:t>
      </w:r>
    </w:p>
    <w:p w:rsidR="00D85AF5"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3.</w:t>
      </w:r>
      <w:r w:rsidR="00F96148">
        <w:rPr>
          <w:rFonts w:ascii="Calibri" w:eastAsiaTheme="minorHAnsi" w:hAnsi="Calibri" w:cs="Calibri"/>
          <w:bCs/>
          <w:sz w:val="22"/>
          <w:szCs w:val="22"/>
          <w:lang w:eastAsia="en-US"/>
        </w:rPr>
        <w:t>3.</w:t>
      </w:r>
      <w:r w:rsidRPr="00580DA8">
        <w:rPr>
          <w:rFonts w:ascii="Calibri" w:eastAsiaTheme="minorHAnsi" w:hAnsi="Calibri" w:cs="Calibri"/>
          <w:bCs/>
          <w:sz w:val="22"/>
          <w:szCs w:val="22"/>
          <w:lang w:eastAsia="en-US"/>
        </w:rPr>
        <w:t xml:space="preserve"> </w:t>
      </w:r>
      <w:r w:rsidRPr="00D85AF5">
        <w:rPr>
          <w:rFonts w:ascii="Calibri" w:eastAsiaTheme="minorHAnsi" w:hAnsi="Calibri" w:cs="Calibri"/>
          <w:bCs/>
          <w:sz w:val="22"/>
          <w:szCs w:val="22"/>
          <w:lang w:eastAsia="en-US"/>
        </w:rPr>
        <w:t>Рассмотрение заявления и документов</w:t>
      </w:r>
      <w:r w:rsidR="00D85AF5" w:rsidRPr="00D85AF5">
        <w:rPr>
          <w:rFonts w:ascii="Calibri" w:eastAsiaTheme="minorHAnsi" w:hAnsi="Calibri" w:cs="Calibri"/>
          <w:bCs/>
          <w:sz w:val="22"/>
          <w:szCs w:val="22"/>
          <w:lang w:eastAsia="en-US"/>
        </w:rPr>
        <w:t>.</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Основанием для начала административной процедуры является поступление ответственному специалисту зарегистрированного заявления и прилагаемых к нему документов (с соответствующей резолюцией руководителя департамента финансов).</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В ходе административной процедуры ответственный специалист выполняет следующие административные действия:</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 проводит проверку заявления и предоставленных документов (в случае их направления) на наличие или отсутствие оснований для отказа в предоставлении муниципальной услуги в соответствии </w:t>
      </w:r>
      <w:r w:rsidRPr="000108DD">
        <w:rPr>
          <w:rFonts w:ascii="Calibri" w:eastAsiaTheme="minorHAnsi" w:hAnsi="Calibri" w:cs="Calibri"/>
          <w:bCs/>
          <w:color w:val="000000" w:themeColor="text1"/>
          <w:sz w:val="22"/>
          <w:szCs w:val="22"/>
          <w:lang w:eastAsia="en-US"/>
        </w:rPr>
        <w:t xml:space="preserve">с </w:t>
      </w:r>
      <w:hyperlink r:id="rId13" w:history="1">
        <w:r w:rsidRPr="000108DD">
          <w:rPr>
            <w:rFonts w:ascii="Calibri" w:eastAsiaTheme="minorHAnsi" w:hAnsi="Calibri" w:cs="Calibri"/>
            <w:bCs/>
            <w:color w:val="000000" w:themeColor="text1"/>
            <w:sz w:val="22"/>
            <w:szCs w:val="22"/>
            <w:lang w:eastAsia="en-US"/>
          </w:rPr>
          <w:t xml:space="preserve">пунктом </w:t>
        </w:r>
        <w:r w:rsidR="000108DD" w:rsidRPr="000108DD">
          <w:rPr>
            <w:rFonts w:ascii="Calibri" w:eastAsiaTheme="minorHAnsi" w:hAnsi="Calibri" w:cs="Calibri"/>
            <w:bCs/>
            <w:color w:val="000000" w:themeColor="text1"/>
            <w:sz w:val="22"/>
            <w:szCs w:val="22"/>
            <w:lang w:eastAsia="en-US"/>
          </w:rPr>
          <w:t>2.9</w:t>
        </w:r>
        <w:r w:rsidRPr="000108DD">
          <w:rPr>
            <w:rFonts w:ascii="Calibri" w:eastAsiaTheme="minorHAnsi" w:hAnsi="Calibri" w:cs="Calibri"/>
            <w:bCs/>
            <w:color w:val="000000" w:themeColor="text1"/>
            <w:sz w:val="22"/>
            <w:szCs w:val="22"/>
            <w:lang w:eastAsia="en-US"/>
          </w:rPr>
          <w:t xml:space="preserve"> раздела II</w:t>
        </w:r>
      </w:hyperlink>
      <w:r w:rsidRPr="000108DD">
        <w:rPr>
          <w:rFonts w:ascii="Calibri" w:eastAsiaTheme="minorHAnsi" w:hAnsi="Calibri" w:cs="Calibri"/>
          <w:bCs/>
          <w:color w:val="000000" w:themeColor="text1"/>
          <w:sz w:val="22"/>
          <w:szCs w:val="22"/>
          <w:lang w:eastAsia="en-US"/>
        </w:rPr>
        <w:t xml:space="preserve"> настоящего</w:t>
      </w:r>
      <w:r w:rsidRPr="00580DA8">
        <w:rPr>
          <w:rFonts w:ascii="Calibri" w:eastAsiaTheme="minorHAnsi" w:hAnsi="Calibri" w:cs="Calibri"/>
          <w:bCs/>
          <w:sz w:val="22"/>
          <w:szCs w:val="22"/>
          <w:lang w:eastAsia="en-US"/>
        </w:rPr>
        <w:t xml:space="preserve"> административного регламента;</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осуществляет</w:t>
      </w:r>
      <w:r w:rsidR="003B4E5D">
        <w:rPr>
          <w:rFonts w:ascii="Calibri" w:eastAsiaTheme="minorHAnsi" w:hAnsi="Calibri" w:cs="Calibri"/>
          <w:bCs/>
          <w:sz w:val="22"/>
          <w:szCs w:val="22"/>
          <w:lang w:eastAsia="en-US"/>
        </w:rPr>
        <w:t xml:space="preserve"> в случае необходимости</w:t>
      </w:r>
      <w:r w:rsidRPr="00580DA8">
        <w:rPr>
          <w:rFonts w:ascii="Calibri" w:eastAsiaTheme="minorHAnsi" w:hAnsi="Calibri" w:cs="Calibri"/>
          <w:bCs/>
          <w:sz w:val="22"/>
          <w:szCs w:val="22"/>
          <w:lang w:eastAsia="en-US"/>
        </w:rPr>
        <w:t xml:space="preserve"> взаимодействие с заявителем по вопросам уточнения информации, изложенной в заявлении;</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принимает решение о предоставлении  муниципальной услуги</w:t>
      </w:r>
      <w:r w:rsidR="006C56E4">
        <w:rPr>
          <w:rFonts w:ascii="Calibri" w:eastAsiaTheme="minorHAnsi" w:hAnsi="Calibri" w:cs="Calibri"/>
          <w:bCs/>
          <w:sz w:val="22"/>
          <w:szCs w:val="22"/>
          <w:lang w:eastAsia="en-US"/>
        </w:rPr>
        <w:t xml:space="preserve"> и подготавливает проект письменного разъяснения либо принимает решение </w:t>
      </w:r>
      <w:r w:rsidR="006C56E4" w:rsidRPr="00580DA8">
        <w:rPr>
          <w:rFonts w:ascii="Calibri" w:eastAsiaTheme="minorHAnsi" w:hAnsi="Calibri" w:cs="Calibri"/>
          <w:bCs/>
          <w:sz w:val="22"/>
          <w:szCs w:val="22"/>
          <w:lang w:eastAsia="en-US"/>
        </w:rPr>
        <w:t>об отказе в предоставлении</w:t>
      </w:r>
      <w:r w:rsidR="006C56E4">
        <w:rPr>
          <w:rFonts w:ascii="Calibri" w:eastAsiaTheme="minorHAnsi" w:hAnsi="Calibri" w:cs="Calibri"/>
          <w:bCs/>
          <w:sz w:val="22"/>
          <w:szCs w:val="22"/>
          <w:lang w:eastAsia="en-US"/>
        </w:rPr>
        <w:t xml:space="preserve"> муниципальной услуги и подготавливает проект письменного отказа в предоставлении муниципальной услуги</w:t>
      </w:r>
      <w:r w:rsidRPr="00580DA8">
        <w:rPr>
          <w:rFonts w:ascii="Calibri" w:eastAsiaTheme="minorHAnsi" w:hAnsi="Calibri" w:cs="Calibri"/>
          <w:bCs/>
          <w:sz w:val="22"/>
          <w:szCs w:val="22"/>
          <w:lang w:eastAsia="en-US"/>
        </w:rPr>
        <w:t>.</w:t>
      </w:r>
    </w:p>
    <w:p w:rsidR="000D2FC4" w:rsidRPr="006C56E4"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lastRenderedPageBreak/>
        <w:t>Критерием принятия решения о рассмотрении заявления и документов</w:t>
      </w:r>
      <w:r w:rsidRPr="006C56E4">
        <w:rPr>
          <w:rFonts w:ascii="Calibri" w:eastAsiaTheme="minorHAnsi" w:hAnsi="Calibri" w:cs="Calibri"/>
          <w:bCs/>
          <w:sz w:val="22"/>
          <w:szCs w:val="22"/>
          <w:lang w:eastAsia="en-US"/>
        </w:rPr>
        <w:t>, принятии решения о предоставлении или об отказе в предоставлении муниципальной услуги является отсутствие (наличие) оснований для отказа в предоставлении муниципальной услуги.</w:t>
      </w:r>
    </w:p>
    <w:p w:rsidR="000D2FC4" w:rsidRPr="006C56E4"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6C56E4">
        <w:rPr>
          <w:rFonts w:ascii="Calibri" w:eastAsiaTheme="minorHAnsi" w:hAnsi="Calibri" w:cs="Calibri"/>
          <w:bCs/>
          <w:sz w:val="22"/>
          <w:szCs w:val="22"/>
          <w:lang w:eastAsia="en-US"/>
        </w:rPr>
        <w:t xml:space="preserve">Максимальная продолжительность данной административной процедуры составляет </w:t>
      </w:r>
      <w:r w:rsidR="0046450F" w:rsidRPr="006C56E4">
        <w:rPr>
          <w:rFonts w:ascii="Calibri" w:eastAsiaTheme="minorHAnsi" w:hAnsi="Calibri" w:cs="Calibri"/>
          <w:bCs/>
          <w:sz w:val="22"/>
          <w:szCs w:val="22"/>
          <w:lang w:eastAsia="en-US"/>
        </w:rPr>
        <w:t>пять</w:t>
      </w:r>
      <w:r w:rsidRPr="006C56E4">
        <w:rPr>
          <w:rFonts w:ascii="Calibri" w:eastAsiaTheme="minorHAnsi" w:hAnsi="Calibri" w:cs="Calibri"/>
          <w:bCs/>
          <w:sz w:val="22"/>
          <w:szCs w:val="22"/>
          <w:lang w:eastAsia="en-US"/>
        </w:rPr>
        <w:t xml:space="preserve"> рабочих дня с </w:t>
      </w:r>
      <w:r w:rsidR="0046450F" w:rsidRPr="006C56E4">
        <w:rPr>
          <w:rFonts w:ascii="Calibri" w:eastAsiaTheme="minorHAnsi" w:hAnsi="Calibri" w:cs="Calibri"/>
          <w:bCs/>
          <w:sz w:val="22"/>
          <w:szCs w:val="22"/>
          <w:lang w:eastAsia="en-US"/>
        </w:rPr>
        <w:t>даты</w:t>
      </w:r>
      <w:r w:rsidRPr="006C56E4">
        <w:rPr>
          <w:rFonts w:ascii="Calibri" w:eastAsiaTheme="minorHAnsi" w:hAnsi="Calibri" w:cs="Calibri"/>
          <w:bCs/>
          <w:sz w:val="22"/>
          <w:szCs w:val="22"/>
          <w:lang w:eastAsia="en-US"/>
        </w:rPr>
        <w:t xml:space="preserve"> поступления ответственному специалисту зарегистрированного заявления и прилагаемых к нему документов.</w:t>
      </w:r>
    </w:p>
    <w:p w:rsidR="000D2FC4" w:rsidRPr="006C56E4" w:rsidRDefault="000D2FC4" w:rsidP="00DD5E09">
      <w:pPr>
        <w:autoSpaceDE w:val="0"/>
        <w:autoSpaceDN w:val="0"/>
        <w:adjustRightInd w:val="0"/>
        <w:ind w:firstLine="540"/>
        <w:jc w:val="both"/>
        <w:rPr>
          <w:rFonts w:ascii="Calibri" w:eastAsiaTheme="minorHAnsi" w:hAnsi="Calibri" w:cs="Calibri"/>
          <w:bCs/>
          <w:sz w:val="22"/>
          <w:szCs w:val="22"/>
          <w:lang w:eastAsia="en-US"/>
        </w:rPr>
      </w:pPr>
      <w:r w:rsidRPr="006C56E4">
        <w:rPr>
          <w:rFonts w:ascii="Calibri" w:eastAsiaTheme="minorHAnsi" w:hAnsi="Calibri" w:cs="Calibri"/>
          <w:bCs/>
          <w:sz w:val="22"/>
          <w:szCs w:val="22"/>
          <w:lang w:eastAsia="en-US"/>
        </w:rPr>
        <w:t xml:space="preserve">Результатом административной процедуры является </w:t>
      </w:r>
      <w:r w:rsidR="00DD5E09">
        <w:rPr>
          <w:rFonts w:ascii="Calibri" w:eastAsiaTheme="minorHAnsi" w:hAnsi="Calibri" w:cs="Calibri"/>
          <w:bCs/>
          <w:sz w:val="22"/>
          <w:szCs w:val="22"/>
          <w:lang w:eastAsia="en-US"/>
        </w:rPr>
        <w:t xml:space="preserve">принятие </w:t>
      </w:r>
      <w:r w:rsidRPr="006C56E4">
        <w:rPr>
          <w:rFonts w:ascii="Calibri" w:eastAsiaTheme="minorHAnsi" w:hAnsi="Calibri" w:cs="Calibri"/>
          <w:bCs/>
          <w:sz w:val="22"/>
          <w:szCs w:val="22"/>
          <w:lang w:eastAsia="en-US"/>
        </w:rPr>
        <w:t>решени</w:t>
      </w:r>
      <w:r w:rsidR="00DD5E09">
        <w:rPr>
          <w:rFonts w:ascii="Calibri" w:eastAsiaTheme="minorHAnsi" w:hAnsi="Calibri" w:cs="Calibri"/>
          <w:bCs/>
          <w:sz w:val="22"/>
          <w:szCs w:val="22"/>
          <w:lang w:eastAsia="en-US"/>
        </w:rPr>
        <w:t>я</w:t>
      </w:r>
      <w:r w:rsidRPr="006C56E4">
        <w:rPr>
          <w:rFonts w:ascii="Calibri" w:eastAsiaTheme="minorHAnsi" w:hAnsi="Calibri" w:cs="Calibri"/>
          <w:bCs/>
          <w:sz w:val="22"/>
          <w:szCs w:val="22"/>
          <w:lang w:eastAsia="en-US"/>
        </w:rPr>
        <w:t xml:space="preserve"> о предоставлении </w:t>
      </w:r>
      <w:r w:rsidR="00DD5E09" w:rsidRPr="00580DA8">
        <w:rPr>
          <w:rFonts w:ascii="Calibri" w:eastAsiaTheme="minorHAnsi" w:hAnsi="Calibri" w:cs="Calibri"/>
          <w:bCs/>
          <w:sz w:val="22"/>
          <w:szCs w:val="22"/>
          <w:lang w:eastAsia="en-US"/>
        </w:rPr>
        <w:t>муниципальной услуги</w:t>
      </w:r>
      <w:r w:rsidR="00DD5E09">
        <w:rPr>
          <w:rFonts w:ascii="Calibri" w:eastAsiaTheme="minorHAnsi" w:hAnsi="Calibri" w:cs="Calibri"/>
          <w:bCs/>
          <w:sz w:val="22"/>
          <w:szCs w:val="22"/>
          <w:lang w:eastAsia="en-US"/>
        </w:rPr>
        <w:t xml:space="preserve"> и последующая подготовка проекта письменного разъяснения либо принятие решение </w:t>
      </w:r>
      <w:r w:rsidR="00DD5E09" w:rsidRPr="00580DA8">
        <w:rPr>
          <w:rFonts w:ascii="Calibri" w:eastAsiaTheme="minorHAnsi" w:hAnsi="Calibri" w:cs="Calibri"/>
          <w:bCs/>
          <w:sz w:val="22"/>
          <w:szCs w:val="22"/>
          <w:lang w:eastAsia="en-US"/>
        </w:rPr>
        <w:t>об отказе в предоставлении</w:t>
      </w:r>
      <w:r w:rsidR="00DD5E09">
        <w:rPr>
          <w:rFonts w:ascii="Calibri" w:eastAsiaTheme="minorHAnsi" w:hAnsi="Calibri" w:cs="Calibri"/>
          <w:bCs/>
          <w:sz w:val="22"/>
          <w:szCs w:val="22"/>
          <w:lang w:eastAsia="en-US"/>
        </w:rPr>
        <w:t xml:space="preserve"> муниципальной услуги и подготовка проекта письменного отказа в предоставлении муниципальной услуги</w:t>
      </w:r>
      <w:r w:rsidR="00DD5E09" w:rsidRPr="00580DA8">
        <w:rPr>
          <w:rFonts w:ascii="Calibri" w:eastAsiaTheme="minorHAnsi" w:hAnsi="Calibri" w:cs="Calibri"/>
          <w:bCs/>
          <w:sz w:val="22"/>
          <w:szCs w:val="22"/>
          <w:lang w:eastAsia="en-US"/>
        </w:rPr>
        <w:t>.</w:t>
      </w:r>
    </w:p>
    <w:p w:rsidR="000D2FC4" w:rsidRPr="006C56E4" w:rsidRDefault="00944AC1" w:rsidP="00580DA8">
      <w:pPr>
        <w:autoSpaceDE w:val="0"/>
        <w:autoSpaceDN w:val="0"/>
        <w:adjustRightInd w:val="0"/>
        <w:ind w:firstLine="540"/>
        <w:jc w:val="both"/>
        <w:rPr>
          <w:rFonts w:ascii="Calibri" w:eastAsiaTheme="minorHAnsi" w:hAnsi="Calibri" w:cs="Calibri"/>
          <w:bCs/>
          <w:sz w:val="22"/>
          <w:szCs w:val="22"/>
          <w:lang w:eastAsia="en-US"/>
        </w:rPr>
      </w:pPr>
      <w:r w:rsidRPr="006C56E4">
        <w:rPr>
          <w:rFonts w:ascii="Calibri" w:eastAsiaTheme="minorHAnsi" w:hAnsi="Calibri" w:cs="Calibri"/>
          <w:bCs/>
          <w:sz w:val="22"/>
          <w:szCs w:val="22"/>
          <w:lang w:eastAsia="en-US"/>
        </w:rPr>
        <w:t>3.</w:t>
      </w:r>
      <w:r w:rsidR="000D2FC4" w:rsidRPr="006C56E4">
        <w:rPr>
          <w:rFonts w:ascii="Calibri" w:eastAsiaTheme="minorHAnsi" w:hAnsi="Calibri" w:cs="Calibri"/>
          <w:bCs/>
          <w:sz w:val="22"/>
          <w:szCs w:val="22"/>
          <w:lang w:eastAsia="en-US"/>
        </w:rPr>
        <w:t>4. Подготовка, согласование и подписание проекта письменного разъяснения или проекта письменного отказа о предоставлении муниципальной услуги (далее - проект ответа).</w:t>
      </w:r>
    </w:p>
    <w:p w:rsidR="000D2FC4" w:rsidRPr="006C56E4"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6C56E4">
        <w:rPr>
          <w:rFonts w:ascii="Calibri" w:eastAsiaTheme="minorHAnsi" w:hAnsi="Calibri" w:cs="Calibri"/>
          <w:bCs/>
          <w:sz w:val="22"/>
          <w:szCs w:val="22"/>
          <w:lang w:eastAsia="en-US"/>
        </w:rPr>
        <w:t>Основанием для начала административной процедуры является принятое ответственным специалистом решение о предоставлении (об отказе в предоставлении) муниципальной услуги.</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6C56E4">
        <w:rPr>
          <w:rFonts w:ascii="Calibri" w:eastAsiaTheme="minorHAnsi" w:hAnsi="Calibri" w:cs="Calibri"/>
          <w:bCs/>
          <w:sz w:val="22"/>
          <w:szCs w:val="22"/>
          <w:lang w:eastAsia="en-US"/>
        </w:rPr>
        <w:t>В ходе административной процедуры выполняются следующие административные</w:t>
      </w:r>
      <w:r w:rsidRPr="00580DA8">
        <w:rPr>
          <w:rFonts w:ascii="Calibri" w:eastAsiaTheme="minorHAnsi" w:hAnsi="Calibri" w:cs="Calibri"/>
          <w:bCs/>
          <w:sz w:val="22"/>
          <w:szCs w:val="22"/>
          <w:lang w:eastAsia="en-US"/>
        </w:rPr>
        <w:t xml:space="preserve"> действия:</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 подготовка ответственным специалистом проекта ответа и направление его для согласования </w:t>
      </w:r>
      <w:r w:rsidR="00944AC1">
        <w:rPr>
          <w:rFonts w:ascii="Calibri" w:eastAsiaTheme="minorHAnsi" w:hAnsi="Calibri" w:cs="Calibri"/>
          <w:bCs/>
          <w:sz w:val="22"/>
          <w:szCs w:val="22"/>
          <w:lang w:eastAsia="en-US"/>
        </w:rPr>
        <w:t>руководителю управления доходов и муниципального долга</w:t>
      </w:r>
      <w:r w:rsidRPr="00580DA8">
        <w:rPr>
          <w:rFonts w:ascii="Calibri" w:eastAsiaTheme="minorHAnsi" w:hAnsi="Calibri" w:cs="Calibri"/>
          <w:bCs/>
          <w:sz w:val="22"/>
          <w:szCs w:val="22"/>
          <w:lang w:eastAsia="en-US"/>
        </w:rPr>
        <w:t xml:space="preserve"> департамента финансов (далее - согласующи</w:t>
      </w:r>
      <w:r w:rsidR="00944AC1">
        <w:rPr>
          <w:rFonts w:ascii="Calibri" w:eastAsiaTheme="minorHAnsi" w:hAnsi="Calibri" w:cs="Calibri"/>
          <w:bCs/>
          <w:sz w:val="22"/>
          <w:szCs w:val="22"/>
          <w:lang w:eastAsia="en-US"/>
        </w:rPr>
        <w:t>й</w:t>
      </w:r>
      <w:r w:rsidRPr="00580DA8">
        <w:rPr>
          <w:rFonts w:ascii="Calibri" w:eastAsiaTheme="minorHAnsi" w:hAnsi="Calibri" w:cs="Calibri"/>
          <w:bCs/>
          <w:sz w:val="22"/>
          <w:szCs w:val="22"/>
          <w:lang w:eastAsia="en-US"/>
        </w:rPr>
        <w:t>);</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рассмотрение согласующим проекта ответа и согласование его (с учетом правок, внесенных ответственным специалистом по предложениям согласующ</w:t>
      </w:r>
      <w:r w:rsidR="00944AC1">
        <w:rPr>
          <w:rFonts w:ascii="Calibri" w:eastAsiaTheme="minorHAnsi" w:hAnsi="Calibri" w:cs="Calibri"/>
          <w:bCs/>
          <w:sz w:val="22"/>
          <w:szCs w:val="22"/>
          <w:lang w:eastAsia="en-US"/>
        </w:rPr>
        <w:t>его</w:t>
      </w:r>
      <w:r w:rsidRPr="00580DA8">
        <w:rPr>
          <w:rFonts w:ascii="Calibri" w:eastAsiaTheme="minorHAnsi" w:hAnsi="Calibri" w:cs="Calibri"/>
          <w:bCs/>
          <w:sz w:val="22"/>
          <w:szCs w:val="22"/>
          <w:lang w:eastAsia="en-US"/>
        </w:rPr>
        <w:t xml:space="preserve">) в срок не более </w:t>
      </w:r>
      <w:r w:rsidR="00944AC1">
        <w:rPr>
          <w:rFonts w:ascii="Calibri" w:eastAsiaTheme="minorHAnsi" w:hAnsi="Calibri" w:cs="Calibri"/>
          <w:bCs/>
          <w:sz w:val="22"/>
          <w:szCs w:val="22"/>
          <w:lang w:eastAsia="en-US"/>
        </w:rPr>
        <w:t>пяти</w:t>
      </w:r>
      <w:r w:rsidRPr="00580DA8">
        <w:rPr>
          <w:rFonts w:ascii="Calibri" w:eastAsiaTheme="minorHAnsi" w:hAnsi="Calibri" w:cs="Calibri"/>
          <w:bCs/>
          <w:sz w:val="22"/>
          <w:szCs w:val="22"/>
          <w:lang w:eastAsia="en-US"/>
        </w:rPr>
        <w:t xml:space="preserve"> рабочих дней с </w:t>
      </w:r>
      <w:r w:rsidR="00944AC1">
        <w:rPr>
          <w:rFonts w:ascii="Calibri" w:eastAsiaTheme="minorHAnsi" w:hAnsi="Calibri" w:cs="Calibri"/>
          <w:bCs/>
          <w:sz w:val="22"/>
          <w:szCs w:val="22"/>
          <w:lang w:eastAsia="en-US"/>
        </w:rPr>
        <w:t>даты</w:t>
      </w:r>
      <w:r w:rsidRPr="00580DA8">
        <w:rPr>
          <w:rFonts w:ascii="Calibri" w:eastAsiaTheme="minorHAnsi" w:hAnsi="Calibri" w:cs="Calibri"/>
          <w:bCs/>
          <w:sz w:val="22"/>
          <w:szCs w:val="22"/>
          <w:lang w:eastAsia="en-US"/>
        </w:rPr>
        <w:t xml:space="preserve"> получения проекта письменного разъяснения, не более одного рабочего дня с момента получения проекта письменного отказа о предоставлении муниципальной услуги;</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 направление (предоставление) ответственным специалистом согласованного проекта ответа на рассмотрение и подписание </w:t>
      </w:r>
      <w:r w:rsidR="0095440A">
        <w:rPr>
          <w:rFonts w:ascii="Calibri" w:eastAsiaTheme="minorHAnsi" w:hAnsi="Calibri" w:cs="Calibri"/>
          <w:bCs/>
          <w:sz w:val="22"/>
          <w:szCs w:val="22"/>
          <w:lang w:eastAsia="en-US"/>
        </w:rPr>
        <w:t xml:space="preserve">руководителю </w:t>
      </w:r>
      <w:r w:rsidRPr="00580DA8">
        <w:rPr>
          <w:rFonts w:ascii="Calibri" w:eastAsiaTheme="minorHAnsi" w:hAnsi="Calibri" w:cs="Calibri"/>
          <w:bCs/>
          <w:sz w:val="22"/>
          <w:szCs w:val="22"/>
          <w:lang w:eastAsia="en-US"/>
        </w:rPr>
        <w:t>департамента финансов;</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proofErr w:type="gramStart"/>
      <w:r w:rsidRPr="00580DA8">
        <w:rPr>
          <w:rFonts w:ascii="Calibri" w:eastAsiaTheme="minorHAnsi" w:hAnsi="Calibri" w:cs="Calibri"/>
          <w:bCs/>
          <w:sz w:val="22"/>
          <w:szCs w:val="22"/>
          <w:lang w:eastAsia="en-US"/>
        </w:rPr>
        <w:t xml:space="preserve">- рассмотрение </w:t>
      </w:r>
      <w:r w:rsidR="0095440A">
        <w:rPr>
          <w:rFonts w:ascii="Calibri" w:eastAsiaTheme="minorHAnsi" w:hAnsi="Calibri" w:cs="Calibri"/>
          <w:bCs/>
          <w:sz w:val="22"/>
          <w:szCs w:val="22"/>
          <w:lang w:eastAsia="en-US"/>
        </w:rPr>
        <w:t xml:space="preserve">руководителем </w:t>
      </w:r>
      <w:r w:rsidRPr="00580DA8">
        <w:rPr>
          <w:rFonts w:ascii="Calibri" w:eastAsiaTheme="minorHAnsi" w:hAnsi="Calibri" w:cs="Calibri"/>
          <w:bCs/>
          <w:sz w:val="22"/>
          <w:szCs w:val="22"/>
          <w:lang w:eastAsia="en-US"/>
        </w:rPr>
        <w:t xml:space="preserve">департамента финансов согласованного проекта ответа и подписание его (с учетом правок, внесенных ответственным специалистом, согласованных согласующим, по замечаниям и предложениям </w:t>
      </w:r>
      <w:r w:rsidR="0095440A">
        <w:rPr>
          <w:rFonts w:ascii="Calibri" w:eastAsiaTheme="minorHAnsi" w:hAnsi="Calibri" w:cs="Calibri"/>
          <w:bCs/>
          <w:sz w:val="22"/>
          <w:szCs w:val="22"/>
          <w:lang w:eastAsia="en-US"/>
        </w:rPr>
        <w:t xml:space="preserve">руководителя </w:t>
      </w:r>
      <w:r w:rsidRPr="00580DA8">
        <w:rPr>
          <w:rFonts w:ascii="Calibri" w:eastAsiaTheme="minorHAnsi" w:hAnsi="Calibri" w:cs="Calibri"/>
          <w:bCs/>
          <w:sz w:val="22"/>
          <w:szCs w:val="22"/>
          <w:lang w:eastAsia="en-US"/>
        </w:rPr>
        <w:t xml:space="preserve">департамента финансов) в срок не более </w:t>
      </w:r>
      <w:r w:rsidR="0095440A">
        <w:rPr>
          <w:rFonts w:ascii="Calibri" w:eastAsiaTheme="minorHAnsi" w:hAnsi="Calibri" w:cs="Calibri"/>
          <w:bCs/>
          <w:sz w:val="22"/>
          <w:szCs w:val="22"/>
          <w:lang w:eastAsia="en-US"/>
        </w:rPr>
        <w:t>10</w:t>
      </w:r>
      <w:r w:rsidRPr="00580DA8">
        <w:rPr>
          <w:rFonts w:ascii="Calibri" w:eastAsiaTheme="minorHAnsi" w:hAnsi="Calibri" w:cs="Calibri"/>
          <w:bCs/>
          <w:sz w:val="22"/>
          <w:szCs w:val="22"/>
          <w:lang w:eastAsia="en-US"/>
        </w:rPr>
        <w:t xml:space="preserve"> рабочих дней с момента получения проекта письменного разъяснения, не более </w:t>
      </w:r>
      <w:r w:rsidR="0095440A">
        <w:rPr>
          <w:rFonts w:ascii="Calibri" w:eastAsiaTheme="minorHAnsi" w:hAnsi="Calibri" w:cs="Calibri"/>
          <w:bCs/>
          <w:sz w:val="22"/>
          <w:szCs w:val="22"/>
          <w:lang w:eastAsia="en-US"/>
        </w:rPr>
        <w:t>5</w:t>
      </w:r>
      <w:r w:rsidRPr="00580DA8">
        <w:rPr>
          <w:rFonts w:ascii="Calibri" w:eastAsiaTheme="minorHAnsi" w:hAnsi="Calibri" w:cs="Calibri"/>
          <w:bCs/>
          <w:sz w:val="22"/>
          <w:szCs w:val="22"/>
          <w:lang w:eastAsia="en-US"/>
        </w:rPr>
        <w:t xml:space="preserve"> рабоч</w:t>
      </w:r>
      <w:r w:rsidR="0095440A">
        <w:rPr>
          <w:rFonts w:ascii="Calibri" w:eastAsiaTheme="minorHAnsi" w:hAnsi="Calibri" w:cs="Calibri"/>
          <w:bCs/>
          <w:sz w:val="22"/>
          <w:szCs w:val="22"/>
          <w:lang w:eastAsia="en-US"/>
        </w:rPr>
        <w:t>их</w:t>
      </w:r>
      <w:r w:rsidRPr="00580DA8">
        <w:rPr>
          <w:rFonts w:ascii="Calibri" w:eastAsiaTheme="minorHAnsi" w:hAnsi="Calibri" w:cs="Calibri"/>
          <w:bCs/>
          <w:sz w:val="22"/>
          <w:szCs w:val="22"/>
          <w:lang w:eastAsia="en-US"/>
        </w:rPr>
        <w:t xml:space="preserve"> дн</w:t>
      </w:r>
      <w:r w:rsidR="0095440A">
        <w:rPr>
          <w:rFonts w:ascii="Calibri" w:eastAsiaTheme="minorHAnsi" w:hAnsi="Calibri" w:cs="Calibri"/>
          <w:bCs/>
          <w:sz w:val="22"/>
          <w:szCs w:val="22"/>
          <w:lang w:eastAsia="en-US"/>
        </w:rPr>
        <w:t>ей</w:t>
      </w:r>
      <w:r w:rsidRPr="00580DA8">
        <w:rPr>
          <w:rFonts w:ascii="Calibri" w:eastAsiaTheme="minorHAnsi" w:hAnsi="Calibri" w:cs="Calibri"/>
          <w:bCs/>
          <w:sz w:val="22"/>
          <w:szCs w:val="22"/>
          <w:lang w:eastAsia="en-US"/>
        </w:rPr>
        <w:t xml:space="preserve"> с момента получения проекта письменного отказа </w:t>
      </w:r>
      <w:r w:rsidR="003B4E5D">
        <w:rPr>
          <w:rFonts w:ascii="Calibri" w:eastAsiaTheme="minorHAnsi" w:hAnsi="Calibri" w:cs="Calibri"/>
          <w:bCs/>
          <w:sz w:val="22"/>
          <w:szCs w:val="22"/>
          <w:lang w:eastAsia="en-US"/>
        </w:rPr>
        <w:t>в</w:t>
      </w:r>
      <w:r w:rsidRPr="00580DA8">
        <w:rPr>
          <w:rFonts w:ascii="Calibri" w:eastAsiaTheme="minorHAnsi" w:hAnsi="Calibri" w:cs="Calibri"/>
          <w:bCs/>
          <w:sz w:val="22"/>
          <w:szCs w:val="22"/>
          <w:lang w:eastAsia="en-US"/>
        </w:rPr>
        <w:t xml:space="preserve"> предоставлении муниципальной услуги.</w:t>
      </w:r>
      <w:proofErr w:type="gramEnd"/>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Критерием принятия решения о подготовке, согласовании и подписании проекта ответа является отсутствие оснований для отказа в предоставлении муниципальной услуги.</w:t>
      </w:r>
    </w:p>
    <w:p w:rsidR="000D2FC4" w:rsidRPr="00580DA8" w:rsidRDefault="0095440A" w:rsidP="0095440A">
      <w:pPr>
        <w:autoSpaceDE w:val="0"/>
        <w:autoSpaceDN w:val="0"/>
        <w:adjustRightInd w:val="0"/>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 xml:space="preserve">            </w:t>
      </w:r>
      <w:r w:rsidR="000D2FC4" w:rsidRPr="00580DA8">
        <w:rPr>
          <w:rFonts w:ascii="Calibri" w:eastAsiaTheme="minorHAnsi" w:hAnsi="Calibri" w:cs="Calibri"/>
          <w:bCs/>
          <w:sz w:val="22"/>
          <w:szCs w:val="22"/>
          <w:lang w:eastAsia="en-US"/>
        </w:rPr>
        <w:t xml:space="preserve">Результатом административной процедуры является подписанное </w:t>
      </w:r>
      <w:r>
        <w:rPr>
          <w:rFonts w:ascii="Calibri" w:eastAsiaTheme="minorHAnsi" w:hAnsi="Calibri" w:cs="Calibri"/>
          <w:bCs/>
          <w:sz w:val="22"/>
          <w:szCs w:val="22"/>
          <w:lang w:eastAsia="en-US"/>
        </w:rPr>
        <w:t xml:space="preserve">руководителем </w:t>
      </w:r>
      <w:r w:rsidR="000D2FC4" w:rsidRPr="00580DA8">
        <w:rPr>
          <w:rFonts w:ascii="Calibri" w:eastAsiaTheme="minorHAnsi" w:hAnsi="Calibri" w:cs="Calibri"/>
          <w:bCs/>
          <w:sz w:val="22"/>
          <w:szCs w:val="22"/>
          <w:lang w:eastAsia="en-US"/>
        </w:rPr>
        <w:t xml:space="preserve">департамента финансов письменное разъяснение с присвоенным регистрационным номером, либо подписанный </w:t>
      </w:r>
      <w:r>
        <w:rPr>
          <w:rFonts w:ascii="Calibri" w:eastAsiaTheme="minorHAnsi" w:hAnsi="Calibri" w:cs="Calibri"/>
          <w:bCs/>
          <w:sz w:val="22"/>
          <w:szCs w:val="22"/>
          <w:lang w:eastAsia="en-US"/>
        </w:rPr>
        <w:t>руководителем</w:t>
      </w:r>
      <w:r w:rsidR="000D2FC4" w:rsidRPr="00580DA8">
        <w:rPr>
          <w:rFonts w:ascii="Calibri" w:eastAsiaTheme="minorHAnsi" w:hAnsi="Calibri" w:cs="Calibri"/>
          <w:bCs/>
          <w:sz w:val="22"/>
          <w:szCs w:val="22"/>
          <w:lang w:eastAsia="en-US"/>
        </w:rPr>
        <w:t xml:space="preserve"> департамента финансов отказ в предоставлении муниципальной услуги с присвоенным регистрационным номером.</w:t>
      </w:r>
    </w:p>
    <w:p w:rsidR="000D2FC4" w:rsidRPr="00580DA8" w:rsidRDefault="00046301" w:rsidP="00580DA8">
      <w:pPr>
        <w:autoSpaceDE w:val="0"/>
        <w:autoSpaceDN w:val="0"/>
        <w:adjustRightInd w:val="0"/>
        <w:ind w:firstLine="540"/>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3.</w:t>
      </w:r>
      <w:r w:rsidR="000D2FC4" w:rsidRPr="00580DA8">
        <w:rPr>
          <w:rFonts w:ascii="Calibri" w:eastAsiaTheme="minorHAnsi" w:hAnsi="Calibri" w:cs="Calibri"/>
          <w:bCs/>
          <w:sz w:val="22"/>
          <w:szCs w:val="22"/>
          <w:lang w:eastAsia="en-US"/>
        </w:rPr>
        <w:t xml:space="preserve">5. Направление (выдача) заявителю письменного разъяснения по вопросам применения нормативных правовых актов </w:t>
      </w:r>
      <w:r>
        <w:rPr>
          <w:rFonts w:ascii="Calibri" w:eastAsiaTheme="minorHAnsi" w:hAnsi="Calibri" w:cs="Calibri"/>
          <w:bCs/>
          <w:sz w:val="22"/>
          <w:szCs w:val="22"/>
          <w:lang w:eastAsia="en-US"/>
        </w:rPr>
        <w:t>городского округа Тольятти</w:t>
      </w:r>
      <w:r w:rsidR="000D2FC4" w:rsidRPr="00580DA8">
        <w:rPr>
          <w:rFonts w:ascii="Calibri" w:eastAsiaTheme="minorHAnsi" w:hAnsi="Calibri" w:cs="Calibri"/>
          <w:bCs/>
          <w:sz w:val="22"/>
          <w:szCs w:val="22"/>
          <w:lang w:eastAsia="en-US"/>
        </w:rPr>
        <w:t xml:space="preserve"> о местных налогах и сборах или письменного отказа в предоставлении муниципальной услуги (далее - письменный ответ).</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Основанием для начала административной процедуры является наличие зарегистрированного письменного ответа на заявление заявителя.</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Направление (выдача) заявителю письменного ответа обеспечивается ответственным специалистом одним из способов, указанных заявителем в заявлении</w:t>
      </w:r>
      <w:r w:rsidR="00046301">
        <w:rPr>
          <w:rFonts w:ascii="Calibri" w:eastAsiaTheme="minorHAnsi" w:hAnsi="Calibri" w:cs="Calibri"/>
          <w:bCs/>
          <w:sz w:val="22"/>
          <w:szCs w:val="22"/>
          <w:lang w:eastAsia="en-US"/>
        </w:rPr>
        <w:t>:</w:t>
      </w:r>
      <w:r w:rsidRPr="00580DA8">
        <w:rPr>
          <w:rFonts w:ascii="Calibri" w:eastAsiaTheme="minorHAnsi" w:hAnsi="Calibri" w:cs="Calibri"/>
          <w:bCs/>
          <w:sz w:val="22"/>
          <w:szCs w:val="22"/>
          <w:lang w:eastAsia="en-US"/>
        </w:rPr>
        <w:t xml:space="preserve"> лично, на почтовый адрес, по электронной почте.</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В случае отсутствия в заявлении информации о способе получения заявителем письменного ответа, ответ подлежит направлению по почте в соответствии с адресом, указанным в заявлении с одновременным направлением по электронной почте (в случае указания ее адреса в заявлении</w:t>
      </w:r>
      <w:r w:rsidR="00D5279B">
        <w:rPr>
          <w:rFonts w:ascii="Calibri" w:eastAsiaTheme="minorHAnsi" w:hAnsi="Calibri" w:cs="Calibri"/>
          <w:bCs/>
          <w:sz w:val="22"/>
          <w:szCs w:val="22"/>
          <w:lang w:eastAsia="en-US"/>
        </w:rPr>
        <w:t>)</w:t>
      </w:r>
      <w:r w:rsidRPr="00580DA8">
        <w:rPr>
          <w:rFonts w:ascii="Calibri" w:eastAsiaTheme="minorHAnsi" w:hAnsi="Calibri" w:cs="Calibri"/>
          <w:bCs/>
          <w:sz w:val="22"/>
          <w:szCs w:val="22"/>
          <w:lang w:eastAsia="en-US"/>
        </w:rPr>
        <w:t>.</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t xml:space="preserve">Критерием принятия решения для выполнения административной процедуры является наличие зарегистрированного письменного разъяснения по вопросам применения нормативных правовых актов </w:t>
      </w:r>
      <w:r w:rsidR="001134B9">
        <w:rPr>
          <w:rFonts w:ascii="Calibri" w:eastAsiaTheme="minorHAnsi" w:hAnsi="Calibri" w:cs="Calibri"/>
          <w:bCs/>
          <w:sz w:val="22"/>
          <w:szCs w:val="22"/>
          <w:lang w:eastAsia="en-US"/>
        </w:rPr>
        <w:t>городского округа Тольятти</w:t>
      </w:r>
      <w:r w:rsidRPr="00580DA8">
        <w:rPr>
          <w:rFonts w:ascii="Calibri" w:eastAsiaTheme="minorHAnsi" w:hAnsi="Calibri" w:cs="Calibri"/>
          <w:bCs/>
          <w:sz w:val="22"/>
          <w:szCs w:val="22"/>
          <w:lang w:eastAsia="en-US"/>
        </w:rPr>
        <w:t xml:space="preserve"> о местных налогах и сборах/ письменного отказа в предоставлении муниципальной услуги.</w:t>
      </w:r>
    </w:p>
    <w:p w:rsidR="000D2FC4" w:rsidRPr="00580DA8" w:rsidRDefault="000D2FC4" w:rsidP="00580DA8">
      <w:pPr>
        <w:autoSpaceDE w:val="0"/>
        <w:autoSpaceDN w:val="0"/>
        <w:adjustRightInd w:val="0"/>
        <w:ind w:firstLine="540"/>
        <w:jc w:val="both"/>
        <w:rPr>
          <w:rFonts w:ascii="Calibri" w:eastAsiaTheme="minorHAnsi" w:hAnsi="Calibri" w:cs="Calibri"/>
          <w:bCs/>
          <w:sz w:val="22"/>
          <w:szCs w:val="22"/>
          <w:lang w:eastAsia="en-US"/>
        </w:rPr>
      </w:pPr>
      <w:r w:rsidRPr="00580DA8">
        <w:rPr>
          <w:rFonts w:ascii="Calibri" w:eastAsiaTheme="minorHAnsi" w:hAnsi="Calibri" w:cs="Calibri"/>
          <w:bCs/>
          <w:sz w:val="22"/>
          <w:szCs w:val="22"/>
          <w:lang w:eastAsia="en-US"/>
        </w:rPr>
        <w:lastRenderedPageBreak/>
        <w:t xml:space="preserve">Максимальная продолжительность данной административной процедуры составляет не более </w:t>
      </w:r>
      <w:r w:rsidR="001134B9">
        <w:rPr>
          <w:rFonts w:ascii="Calibri" w:eastAsiaTheme="minorHAnsi" w:hAnsi="Calibri" w:cs="Calibri"/>
          <w:bCs/>
          <w:sz w:val="22"/>
          <w:szCs w:val="22"/>
          <w:lang w:eastAsia="en-US"/>
        </w:rPr>
        <w:t xml:space="preserve">пяти </w:t>
      </w:r>
      <w:r w:rsidRPr="00580DA8">
        <w:rPr>
          <w:rFonts w:ascii="Calibri" w:eastAsiaTheme="minorHAnsi" w:hAnsi="Calibri" w:cs="Calibri"/>
          <w:bCs/>
          <w:sz w:val="22"/>
          <w:szCs w:val="22"/>
          <w:lang w:eastAsia="en-US"/>
        </w:rPr>
        <w:t>рабочего дня со дня регистрации письменного ответа. В случае выдачи заявителю письменного ответа лично - в течение 15 минут.</w:t>
      </w:r>
    </w:p>
    <w:p w:rsidR="000D2FC4" w:rsidRPr="00580DA8" w:rsidRDefault="001134B9" w:rsidP="001134B9">
      <w:pPr>
        <w:autoSpaceDE w:val="0"/>
        <w:autoSpaceDN w:val="0"/>
        <w:adjustRightInd w:val="0"/>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 xml:space="preserve">           </w:t>
      </w:r>
      <w:r w:rsidR="000D2FC4" w:rsidRPr="00580DA8">
        <w:rPr>
          <w:rFonts w:ascii="Calibri" w:eastAsiaTheme="minorHAnsi" w:hAnsi="Calibri" w:cs="Calibri"/>
          <w:bCs/>
          <w:sz w:val="22"/>
          <w:szCs w:val="22"/>
          <w:lang w:eastAsia="en-US"/>
        </w:rPr>
        <w:t>Результатом административной процедуры является получение заявителем письменного ответа.</w:t>
      </w:r>
    </w:p>
    <w:p w:rsidR="00E15B81" w:rsidRDefault="007142A1" w:rsidP="007142A1">
      <w:pPr>
        <w:pStyle w:val="ConsPlusNormal"/>
        <w:ind w:firstLine="567"/>
        <w:jc w:val="both"/>
      </w:pPr>
      <w:r>
        <w:t>3.6. Муниципальная услуга в многофункциональных центрах не предоставляется.</w:t>
      </w:r>
    </w:p>
    <w:p w:rsidR="00B8107E" w:rsidRDefault="00B8107E" w:rsidP="00E15B81">
      <w:pPr>
        <w:pStyle w:val="ConsPlusTitle"/>
        <w:jc w:val="center"/>
        <w:outlineLvl w:val="1"/>
      </w:pPr>
    </w:p>
    <w:p w:rsidR="00E15B81" w:rsidRDefault="00C72AA7" w:rsidP="00E15B81">
      <w:pPr>
        <w:pStyle w:val="ConsPlusTitle"/>
        <w:jc w:val="center"/>
        <w:outlineLvl w:val="1"/>
      </w:pPr>
      <w:r>
        <w:rPr>
          <w:lang w:val="en-US"/>
        </w:rPr>
        <w:t>IV</w:t>
      </w:r>
      <w:r>
        <w:t>.</w:t>
      </w:r>
      <w:r w:rsidR="00E15B81">
        <w:t xml:space="preserve"> Формы контроля за исполнением </w:t>
      </w:r>
      <w:r w:rsidR="000B2BFB">
        <w:t>а</w:t>
      </w:r>
      <w:r w:rsidR="00E15B81">
        <w:t>дминистративного</w:t>
      </w:r>
    </w:p>
    <w:p w:rsidR="00E15B81" w:rsidRDefault="00E15B81" w:rsidP="00E15B81">
      <w:pPr>
        <w:pStyle w:val="ConsPlusTitle"/>
        <w:jc w:val="center"/>
      </w:pPr>
      <w:r>
        <w:t>регламента</w:t>
      </w:r>
    </w:p>
    <w:p w:rsidR="00E15B81" w:rsidRDefault="00E15B81" w:rsidP="00E15B81">
      <w:pPr>
        <w:pStyle w:val="ConsPlusNormal"/>
        <w:jc w:val="both"/>
      </w:pPr>
    </w:p>
    <w:p w:rsidR="00B71FD1" w:rsidRPr="00B71FD1" w:rsidRDefault="00E15B81" w:rsidP="00B71FD1">
      <w:pPr>
        <w:autoSpaceDE w:val="0"/>
        <w:autoSpaceDN w:val="0"/>
        <w:adjustRightInd w:val="0"/>
        <w:ind w:firstLine="567"/>
        <w:jc w:val="both"/>
        <w:rPr>
          <w:rFonts w:ascii="Calibri" w:eastAsiaTheme="minorHAnsi" w:hAnsi="Calibri" w:cs="Calibri"/>
          <w:bCs/>
          <w:sz w:val="22"/>
          <w:szCs w:val="22"/>
          <w:lang w:eastAsia="en-US"/>
        </w:rPr>
      </w:pPr>
      <w:r w:rsidRPr="00B71FD1">
        <w:t xml:space="preserve">4.1. </w:t>
      </w:r>
      <w:r w:rsidR="00B71FD1" w:rsidRPr="00B71FD1">
        <w:rPr>
          <w:rFonts w:ascii="Calibri" w:eastAsiaTheme="minorHAnsi" w:hAnsi="Calibri" w:cs="Calibri"/>
          <w:bCs/>
          <w:sz w:val="22"/>
          <w:szCs w:val="22"/>
          <w:lang w:eastAsia="en-US"/>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B71FD1">
        <w:rPr>
          <w:rFonts w:ascii="Calibri" w:eastAsiaTheme="minorHAnsi" w:hAnsi="Calibri" w:cs="Calibri"/>
          <w:bCs/>
          <w:sz w:val="22"/>
          <w:szCs w:val="22"/>
          <w:lang w:eastAsia="en-US"/>
        </w:rPr>
        <w:t>руководителем</w:t>
      </w:r>
      <w:r w:rsidR="00B71FD1" w:rsidRPr="00B71FD1">
        <w:rPr>
          <w:rFonts w:ascii="Calibri" w:eastAsiaTheme="minorHAnsi" w:hAnsi="Calibri" w:cs="Calibri"/>
          <w:bCs/>
          <w:sz w:val="22"/>
          <w:szCs w:val="22"/>
          <w:lang w:eastAsia="en-US"/>
        </w:rPr>
        <w:t xml:space="preserve"> департамента финансов.</w:t>
      </w:r>
    </w:p>
    <w:p w:rsidR="00B71FD1" w:rsidRDefault="00B71FD1" w:rsidP="00B71FD1">
      <w:pPr>
        <w:autoSpaceDE w:val="0"/>
        <w:autoSpaceDN w:val="0"/>
        <w:adjustRightInd w:val="0"/>
        <w:ind w:firstLine="539"/>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4.</w:t>
      </w:r>
      <w:r w:rsidRPr="00B71FD1">
        <w:rPr>
          <w:rFonts w:ascii="Calibri" w:eastAsiaTheme="minorHAnsi" w:hAnsi="Calibri" w:cs="Calibri"/>
          <w:bCs/>
          <w:sz w:val="22"/>
          <w:szCs w:val="22"/>
          <w:lang w:eastAsia="en-US"/>
        </w:rPr>
        <w:t>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w:t>
      </w:r>
    </w:p>
    <w:p w:rsidR="00B71FD1" w:rsidRPr="00B71FD1" w:rsidRDefault="00B71FD1" w:rsidP="00B71FD1">
      <w:pPr>
        <w:autoSpaceDE w:val="0"/>
        <w:autoSpaceDN w:val="0"/>
        <w:adjustRightInd w:val="0"/>
        <w:ind w:firstLine="539"/>
        <w:jc w:val="both"/>
        <w:rPr>
          <w:rFonts w:ascii="Calibri" w:eastAsiaTheme="minorHAnsi" w:hAnsi="Calibri" w:cs="Calibri"/>
          <w:bCs/>
          <w:sz w:val="22"/>
          <w:szCs w:val="22"/>
          <w:lang w:eastAsia="en-US"/>
        </w:rPr>
      </w:pPr>
      <w:r w:rsidRPr="00B71FD1">
        <w:rPr>
          <w:rFonts w:ascii="Calibri" w:eastAsiaTheme="minorHAnsi" w:hAnsi="Calibri" w:cs="Calibri"/>
          <w:bCs/>
          <w:sz w:val="22"/>
          <w:szCs w:val="22"/>
          <w:lang w:eastAsia="en-US"/>
        </w:rPr>
        <w:t xml:space="preserve">Плановые проверки полноты и качества предоставления муниципальной услуги проводятся </w:t>
      </w:r>
      <w:r>
        <w:rPr>
          <w:rFonts w:ascii="Calibri" w:eastAsiaTheme="minorHAnsi" w:hAnsi="Calibri" w:cs="Calibri"/>
          <w:bCs/>
          <w:sz w:val="22"/>
          <w:szCs w:val="22"/>
          <w:lang w:eastAsia="en-US"/>
        </w:rPr>
        <w:t>заместителем руководителя</w:t>
      </w:r>
      <w:r w:rsidRPr="00B71FD1">
        <w:rPr>
          <w:rFonts w:ascii="Calibri" w:eastAsiaTheme="minorHAnsi" w:hAnsi="Calibri" w:cs="Calibri"/>
          <w:bCs/>
          <w:sz w:val="22"/>
          <w:szCs w:val="22"/>
          <w:lang w:eastAsia="en-US"/>
        </w:rPr>
        <w:t xml:space="preserve"> департамента финансов, не реже одного раза в квартал.</w:t>
      </w:r>
    </w:p>
    <w:p w:rsidR="00B71FD1" w:rsidRPr="00B71FD1" w:rsidRDefault="009B4C77" w:rsidP="00B71FD1">
      <w:pPr>
        <w:autoSpaceDE w:val="0"/>
        <w:autoSpaceDN w:val="0"/>
        <w:adjustRightInd w:val="0"/>
        <w:ind w:firstLine="539"/>
        <w:jc w:val="both"/>
        <w:rPr>
          <w:rFonts w:ascii="Calibri" w:eastAsiaTheme="minorHAnsi" w:hAnsi="Calibri" w:cs="Calibri"/>
          <w:bCs/>
          <w:sz w:val="22"/>
          <w:szCs w:val="22"/>
          <w:lang w:eastAsia="en-US"/>
        </w:rPr>
      </w:pPr>
      <w:r w:rsidRPr="00B71FD1">
        <w:rPr>
          <w:rFonts w:ascii="Calibri" w:eastAsiaTheme="minorHAnsi" w:hAnsi="Calibri" w:cs="Calibri"/>
          <w:bCs/>
          <w:sz w:val="22"/>
          <w:szCs w:val="22"/>
          <w:lang w:eastAsia="en-US"/>
        </w:rPr>
        <w:t xml:space="preserve">Внеплановые проверки полноты и качества предоставления муниципальной услуги проводятся </w:t>
      </w:r>
      <w:r>
        <w:rPr>
          <w:rFonts w:ascii="Calibri" w:eastAsiaTheme="minorHAnsi" w:hAnsi="Calibri" w:cs="Calibri"/>
          <w:bCs/>
          <w:sz w:val="22"/>
          <w:szCs w:val="22"/>
          <w:lang w:eastAsia="en-US"/>
        </w:rPr>
        <w:t xml:space="preserve">заместителем руководителя департамента финансов </w:t>
      </w:r>
      <w:r w:rsidRPr="00B71FD1">
        <w:rPr>
          <w:rFonts w:ascii="Calibri" w:eastAsiaTheme="minorHAnsi" w:hAnsi="Calibri" w:cs="Calibri"/>
          <w:bCs/>
          <w:sz w:val="22"/>
          <w:szCs w:val="22"/>
          <w:lang w:eastAsia="en-US"/>
        </w:rPr>
        <w:t>на основании жалобы (обращения) заявителя на решения или действия (бездействие) должностных лиц департамента финансов, принятые или осуществленные в ходе предоставления муниципальной услуги, а также в случае выявления должностным лицом департамента финансов</w:t>
      </w:r>
      <w:r>
        <w:rPr>
          <w:rFonts w:ascii="Calibri" w:eastAsiaTheme="minorHAnsi" w:hAnsi="Calibri" w:cs="Calibri"/>
          <w:bCs/>
          <w:sz w:val="22"/>
          <w:szCs w:val="22"/>
          <w:lang w:eastAsia="en-US"/>
        </w:rPr>
        <w:t xml:space="preserve"> </w:t>
      </w:r>
      <w:r w:rsidRPr="00B71FD1">
        <w:rPr>
          <w:rFonts w:ascii="Calibri" w:eastAsiaTheme="minorHAnsi" w:hAnsi="Calibri" w:cs="Calibri"/>
          <w:bCs/>
          <w:sz w:val="22"/>
          <w:szCs w:val="22"/>
          <w:lang w:eastAsia="en-US"/>
        </w:rPr>
        <w:t>нарушений положений настоящего административного регламента.</w:t>
      </w:r>
    </w:p>
    <w:p w:rsidR="00B71FD1" w:rsidRPr="00B71FD1" w:rsidRDefault="00B71FD1" w:rsidP="00B71FD1">
      <w:pPr>
        <w:autoSpaceDE w:val="0"/>
        <w:autoSpaceDN w:val="0"/>
        <w:adjustRightInd w:val="0"/>
        <w:ind w:firstLine="539"/>
        <w:jc w:val="both"/>
        <w:rPr>
          <w:rFonts w:ascii="Calibri" w:eastAsiaTheme="minorHAnsi" w:hAnsi="Calibri" w:cs="Calibri"/>
          <w:bCs/>
          <w:sz w:val="22"/>
          <w:szCs w:val="22"/>
          <w:lang w:eastAsia="en-US"/>
        </w:rPr>
      </w:pPr>
      <w:r w:rsidRPr="00B71FD1">
        <w:rPr>
          <w:rFonts w:ascii="Calibri" w:eastAsiaTheme="minorHAnsi" w:hAnsi="Calibri" w:cs="Calibri"/>
          <w:bCs/>
          <w:sz w:val="22"/>
          <w:szCs w:val="22"/>
          <w:lang w:eastAsia="en-US"/>
        </w:rPr>
        <w:t xml:space="preserve">Рассмотрение жалобы заявителя осуществляется в соответствии </w:t>
      </w:r>
      <w:r w:rsidRPr="00B71FD1">
        <w:rPr>
          <w:rFonts w:ascii="Calibri" w:eastAsiaTheme="minorHAnsi" w:hAnsi="Calibri" w:cs="Calibri"/>
          <w:bCs/>
          <w:color w:val="000000" w:themeColor="text1"/>
          <w:sz w:val="22"/>
          <w:szCs w:val="22"/>
          <w:lang w:eastAsia="en-US"/>
        </w:rPr>
        <w:t xml:space="preserve">с </w:t>
      </w:r>
      <w:hyperlink r:id="rId14" w:history="1">
        <w:r w:rsidRPr="00B71FD1">
          <w:rPr>
            <w:rFonts w:ascii="Calibri" w:eastAsiaTheme="minorHAnsi" w:hAnsi="Calibri" w:cs="Calibri"/>
            <w:bCs/>
            <w:color w:val="000000" w:themeColor="text1"/>
            <w:sz w:val="22"/>
            <w:szCs w:val="22"/>
            <w:lang w:eastAsia="en-US"/>
          </w:rPr>
          <w:t>разделом V</w:t>
        </w:r>
      </w:hyperlink>
      <w:r w:rsidRPr="00B71FD1">
        <w:rPr>
          <w:rFonts w:ascii="Calibri" w:eastAsiaTheme="minorHAnsi" w:hAnsi="Calibri" w:cs="Calibri"/>
          <w:bCs/>
          <w:color w:val="000000" w:themeColor="text1"/>
          <w:sz w:val="22"/>
          <w:szCs w:val="22"/>
          <w:lang w:eastAsia="en-US"/>
        </w:rPr>
        <w:t xml:space="preserve"> настоящего</w:t>
      </w:r>
      <w:r w:rsidRPr="00B71FD1">
        <w:rPr>
          <w:rFonts w:ascii="Calibri" w:eastAsiaTheme="minorHAnsi" w:hAnsi="Calibri" w:cs="Calibri"/>
          <w:bCs/>
          <w:sz w:val="22"/>
          <w:szCs w:val="22"/>
          <w:lang w:eastAsia="en-US"/>
        </w:rPr>
        <w:t xml:space="preserve"> административного регламента.</w:t>
      </w:r>
    </w:p>
    <w:p w:rsidR="00B71FD1" w:rsidRPr="00B71FD1" w:rsidRDefault="00B71FD1" w:rsidP="00B71FD1">
      <w:pPr>
        <w:autoSpaceDE w:val="0"/>
        <w:autoSpaceDN w:val="0"/>
        <w:adjustRightInd w:val="0"/>
        <w:ind w:firstLine="539"/>
        <w:jc w:val="both"/>
        <w:rPr>
          <w:rFonts w:ascii="Calibri" w:eastAsiaTheme="minorHAnsi" w:hAnsi="Calibri" w:cs="Calibri"/>
          <w:bCs/>
          <w:sz w:val="22"/>
          <w:szCs w:val="22"/>
          <w:lang w:eastAsia="en-US"/>
        </w:rPr>
      </w:pPr>
      <w:r w:rsidRPr="00B71FD1">
        <w:rPr>
          <w:rFonts w:ascii="Calibri" w:eastAsiaTheme="minorHAnsi" w:hAnsi="Calibri" w:cs="Calibri"/>
          <w:bCs/>
          <w:sz w:val="22"/>
          <w:szCs w:val="22"/>
          <w:lang w:eastAsia="en-US"/>
        </w:rPr>
        <w:t>В случае проведения внеплановой проверки по конкретному обращению заявителя, информация о результатах проверки, проведенной по обращению и о мерах, принятых в отношении виновных лиц, направляется заявителю в течение 15 рабочих дней со дня регистрации письменного обращения.</w:t>
      </w:r>
    </w:p>
    <w:p w:rsidR="00B71FD1" w:rsidRPr="00B71FD1" w:rsidRDefault="00B71FD1" w:rsidP="00B71FD1">
      <w:pPr>
        <w:autoSpaceDE w:val="0"/>
        <w:autoSpaceDN w:val="0"/>
        <w:adjustRightInd w:val="0"/>
        <w:ind w:firstLine="539"/>
        <w:jc w:val="both"/>
        <w:rPr>
          <w:rFonts w:ascii="Calibri" w:eastAsiaTheme="minorHAnsi" w:hAnsi="Calibri" w:cs="Calibri"/>
          <w:bCs/>
          <w:sz w:val="22"/>
          <w:szCs w:val="22"/>
          <w:lang w:eastAsia="en-US"/>
        </w:rPr>
      </w:pPr>
      <w:r w:rsidRPr="00B71FD1">
        <w:rPr>
          <w:rFonts w:ascii="Calibri" w:eastAsiaTheme="minorHAnsi" w:hAnsi="Calibri" w:cs="Calibri"/>
          <w:bCs/>
          <w:sz w:val="22"/>
          <w:szCs w:val="22"/>
          <w:lang w:eastAsia="en-US"/>
        </w:rPr>
        <w:t>Результаты проверки оформляются в виде акта, в котором отмечаются выявленные недостатки и указываются предложения по их устранению. Указанный акт подписывается лицами, участвующими в проведении проверки.</w:t>
      </w:r>
    </w:p>
    <w:p w:rsidR="00B71FD1" w:rsidRPr="00B71FD1" w:rsidRDefault="00B71FD1" w:rsidP="00B71FD1">
      <w:pPr>
        <w:autoSpaceDE w:val="0"/>
        <w:autoSpaceDN w:val="0"/>
        <w:adjustRightInd w:val="0"/>
        <w:ind w:firstLine="539"/>
        <w:jc w:val="both"/>
        <w:rPr>
          <w:rFonts w:ascii="Calibri" w:eastAsiaTheme="minorHAnsi" w:hAnsi="Calibri" w:cs="Calibri"/>
          <w:bCs/>
          <w:sz w:val="22"/>
          <w:szCs w:val="22"/>
          <w:lang w:eastAsia="en-US"/>
        </w:rPr>
      </w:pPr>
      <w:r>
        <w:rPr>
          <w:rFonts w:ascii="Calibri" w:eastAsiaTheme="minorHAnsi" w:hAnsi="Calibri" w:cs="Calibri"/>
          <w:bCs/>
          <w:sz w:val="22"/>
          <w:szCs w:val="22"/>
          <w:lang w:eastAsia="en-US"/>
        </w:rPr>
        <w:t xml:space="preserve">4.3. </w:t>
      </w:r>
      <w:r w:rsidRPr="00B71FD1">
        <w:rPr>
          <w:rFonts w:ascii="Calibri" w:eastAsiaTheme="minorHAnsi" w:hAnsi="Calibri" w:cs="Calibri"/>
          <w:bCs/>
          <w:sz w:val="22"/>
          <w:szCs w:val="22"/>
          <w:lang w:eastAsia="en-US"/>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департамент финансов.</w:t>
      </w:r>
    </w:p>
    <w:p w:rsidR="00E15B81" w:rsidRDefault="00E15B81" w:rsidP="00B71FD1">
      <w:pPr>
        <w:pStyle w:val="ConsPlusNormal"/>
        <w:ind w:firstLine="540"/>
        <w:jc w:val="both"/>
      </w:pPr>
    </w:p>
    <w:p w:rsidR="00E15B81" w:rsidRDefault="00E15B81" w:rsidP="00E15B81">
      <w:pPr>
        <w:pStyle w:val="ConsPlusTitle"/>
        <w:jc w:val="center"/>
        <w:outlineLvl w:val="1"/>
      </w:pPr>
      <w:r>
        <w:t>V. Досудебный (внесудебный) порядок обжалования решений</w:t>
      </w:r>
    </w:p>
    <w:p w:rsidR="00E15B81" w:rsidRDefault="00E15B81" w:rsidP="00E15B81">
      <w:pPr>
        <w:pStyle w:val="ConsPlusTitle"/>
        <w:jc w:val="center"/>
      </w:pPr>
      <w:r>
        <w:t>и действий (бездействия) органа, предоставляющего</w:t>
      </w:r>
    </w:p>
    <w:p w:rsidR="00532E1F" w:rsidRDefault="00E15B81" w:rsidP="00E15B81">
      <w:pPr>
        <w:pStyle w:val="ConsPlusTitle"/>
        <w:jc w:val="center"/>
      </w:pPr>
      <w:r>
        <w:t xml:space="preserve">муниципальную услугу, </w:t>
      </w:r>
      <w:r w:rsidR="00532E1F">
        <w:t xml:space="preserve">многофункционального центра, </w:t>
      </w:r>
    </w:p>
    <w:p w:rsidR="00532E1F" w:rsidRDefault="00532E1F" w:rsidP="00E15B81">
      <w:pPr>
        <w:pStyle w:val="ConsPlusTitle"/>
        <w:jc w:val="center"/>
      </w:pPr>
      <w:r>
        <w:t>организаций, привлекаемых к реализации функций</w:t>
      </w:r>
    </w:p>
    <w:p w:rsidR="00E15B81" w:rsidRDefault="00532E1F" w:rsidP="00E15B81">
      <w:pPr>
        <w:pStyle w:val="ConsPlusTitle"/>
        <w:jc w:val="center"/>
      </w:pPr>
      <w:r>
        <w:t xml:space="preserve"> многофункциональных центров, </w:t>
      </w:r>
      <w:r w:rsidR="00E15B81">
        <w:t xml:space="preserve">а также </w:t>
      </w:r>
      <w:r>
        <w:t xml:space="preserve">их </w:t>
      </w:r>
      <w:r w:rsidR="00E15B81">
        <w:t>должностных лиц,</w:t>
      </w:r>
    </w:p>
    <w:p w:rsidR="00E15B81" w:rsidRDefault="00E15B81" w:rsidP="00E15B81">
      <w:pPr>
        <w:pStyle w:val="ConsPlusTitle"/>
        <w:jc w:val="center"/>
      </w:pPr>
      <w:r>
        <w:t>муниципальных служащих, работников</w:t>
      </w:r>
    </w:p>
    <w:p w:rsidR="00E15B81" w:rsidRDefault="00E15B81" w:rsidP="00E15B81">
      <w:pPr>
        <w:pStyle w:val="ConsPlusNormal"/>
        <w:jc w:val="both"/>
      </w:pPr>
    </w:p>
    <w:p w:rsidR="009F05C1" w:rsidRDefault="008A44A6" w:rsidP="002D0357">
      <w:pPr>
        <w:autoSpaceDE w:val="0"/>
        <w:autoSpaceDN w:val="0"/>
        <w:adjustRightInd w:val="0"/>
        <w:ind w:firstLine="567"/>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5.1. </w:t>
      </w:r>
      <w:r w:rsidR="009F05C1">
        <w:rPr>
          <w:rFonts w:ascii="Calibri" w:eastAsiaTheme="minorHAnsi" w:hAnsi="Calibri" w:cs="Calibri"/>
          <w:sz w:val="22"/>
          <w:szCs w:val="22"/>
          <w:lang w:eastAsia="en-US"/>
        </w:rPr>
        <w:t>Заявитель вправе обратиться с жалобой на решения и действия (бездействие) департамента финансов, а также его должностных лиц, муниципальных служащих при предоставлении муниципальной услуги.</w:t>
      </w:r>
    </w:p>
    <w:p w:rsidR="009F05C1" w:rsidRDefault="00D57898"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5.2.</w:t>
      </w:r>
      <w:r w:rsidR="009F05C1">
        <w:rPr>
          <w:rFonts w:ascii="Calibri" w:eastAsiaTheme="minorHAnsi" w:hAnsi="Calibri" w:cs="Calibri"/>
          <w:sz w:val="22"/>
          <w:szCs w:val="22"/>
          <w:lang w:eastAsia="en-US"/>
        </w:rPr>
        <w:t xml:space="preserve">. Действие настоящего раздела распространяется на жалобы, поданные с соблюдением требований Федерального </w:t>
      </w:r>
      <w:hyperlink r:id="rId15" w:history="1">
        <w:r w:rsidR="009F05C1">
          <w:rPr>
            <w:rFonts w:ascii="Calibri" w:eastAsiaTheme="minorHAnsi" w:hAnsi="Calibri" w:cs="Calibri"/>
            <w:color w:val="0000FF"/>
            <w:sz w:val="22"/>
            <w:szCs w:val="22"/>
            <w:lang w:eastAsia="en-US"/>
          </w:rPr>
          <w:t>закона</w:t>
        </w:r>
      </w:hyperlink>
      <w:r w:rsidR="009F05C1">
        <w:rPr>
          <w:rFonts w:ascii="Calibri" w:eastAsiaTheme="minorHAnsi" w:hAnsi="Calibri" w:cs="Calibri"/>
          <w:sz w:val="22"/>
          <w:szCs w:val="22"/>
          <w:lang w:eastAsia="en-US"/>
        </w:rPr>
        <w:t xml:space="preserve"> от 27.07.2010 N 210-ФЗ "Об организации предоставления государственных и муниципальных услуг" (далее - жалобы).</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 xml:space="preserve">Действие настоящего раздела не распространяется на отношения, регулируемые Федеральным </w:t>
      </w:r>
      <w:hyperlink r:id="rId16" w:history="1">
        <w:r>
          <w:rPr>
            <w:rFonts w:ascii="Calibri" w:eastAsiaTheme="minorHAnsi" w:hAnsi="Calibri" w:cs="Calibri"/>
            <w:color w:val="0000FF"/>
            <w:sz w:val="22"/>
            <w:szCs w:val="22"/>
            <w:lang w:eastAsia="en-US"/>
          </w:rPr>
          <w:t>законом</w:t>
        </w:r>
      </w:hyperlink>
      <w:r>
        <w:rPr>
          <w:rFonts w:ascii="Calibri" w:eastAsiaTheme="minorHAnsi" w:hAnsi="Calibri" w:cs="Calibri"/>
          <w:sz w:val="22"/>
          <w:szCs w:val="22"/>
          <w:lang w:eastAsia="en-US"/>
        </w:rPr>
        <w:t xml:space="preserve"> от 02.05.2006 N 59-ФЗ "О порядке рассмотрения обращений граждан Российской Федерации".</w:t>
      </w:r>
    </w:p>
    <w:p w:rsidR="009F05C1" w:rsidRDefault="00D57898"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5.3</w:t>
      </w:r>
      <w:r w:rsidR="009F05C1">
        <w:rPr>
          <w:rFonts w:ascii="Calibri" w:eastAsiaTheme="minorHAnsi" w:hAnsi="Calibri" w:cs="Calibri"/>
          <w:sz w:val="22"/>
          <w:szCs w:val="22"/>
          <w:lang w:eastAsia="en-US"/>
        </w:rPr>
        <w:t>. Жалоба подается в письменной форме на бумажном носителе или в электронной форме.</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Жалоба в письменной форме может быть направлена по почте, а также может быть принята при личном приеме заявителя.</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Жалоба в электронной форме может быть направлена посредством электронной почты с использованием официального портала </w:t>
      </w:r>
      <w:r w:rsidR="00D57898">
        <w:rPr>
          <w:rFonts w:ascii="Calibri" w:eastAsiaTheme="minorHAnsi" w:hAnsi="Calibri" w:cs="Calibri"/>
          <w:sz w:val="22"/>
          <w:szCs w:val="22"/>
          <w:lang w:eastAsia="en-US"/>
        </w:rPr>
        <w:t>администрации</w:t>
      </w:r>
      <w:r>
        <w:rPr>
          <w:rFonts w:ascii="Calibri" w:eastAsiaTheme="minorHAnsi" w:hAnsi="Calibri" w:cs="Calibri"/>
          <w:sz w:val="22"/>
          <w:szCs w:val="22"/>
          <w:lang w:eastAsia="en-US"/>
        </w:rPr>
        <w:t>.</w:t>
      </w:r>
    </w:p>
    <w:p w:rsidR="009F05C1" w:rsidRDefault="00BC2E0A"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w:t>
      </w:r>
      <w:r w:rsidR="009F05C1">
        <w:rPr>
          <w:rFonts w:ascii="Calibri" w:eastAsiaTheme="minorHAnsi" w:hAnsi="Calibri" w:cs="Calibri"/>
          <w:sz w:val="22"/>
          <w:szCs w:val="22"/>
          <w:lang w:eastAsia="en-US"/>
        </w:rPr>
        <w:t>4. Жалоба должна содержать:</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наименование департамента финансов, должностного лица департамента финансов, либо муниципального служащего, решения и действия (бездействие) которых обжалуются;</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сведения об обжалуемых решениях и действиях (бездействии) департамента финансов, его должностного лица, муниципального служащего;</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доводы, на основании которых заявитель не согласен с решением и действием (бездействием) департамента финансов,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F05C1" w:rsidRDefault="00BC2E0A" w:rsidP="002D0357">
      <w:pPr>
        <w:autoSpaceDE w:val="0"/>
        <w:autoSpaceDN w:val="0"/>
        <w:adjustRightInd w:val="0"/>
        <w:ind w:firstLine="540"/>
        <w:jc w:val="both"/>
        <w:rPr>
          <w:rFonts w:ascii="Calibri" w:eastAsiaTheme="minorHAnsi" w:hAnsi="Calibri" w:cs="Calibri"/>
          <w:sz w:val="22"/>
          <w:szCs w:val="22"/>
          <w:lang w:eastAsia="en-US"/>
        </w:rPr>
      </w:pPr>
      <w:bookmarkStart w:id="3" w:name="Par12"/>
      <w:bookmarkEnd w:id="3"/>
      <w:r>
        <w:rPr>
          <w:rFonts w:ascii="Calibri" w:eastAsiaTheme="minorHAnsi" w:hAnsi="Calibri" w:cs="Calibri"/>
          <w:sz w:val="22"/>
          <w:szCs w:val="22"/>
          <w:lang w:eastAsia="en-US"/>
        </w:rPr>
        <w:t>5.</w:t>
      </w:r>
      <w:r w:rsidR="009F05C1">
        <w:rPr>
          <w:rFonts w:ascii="Calibri" w:eastAsiaTheme="minorHAnsi" w:hAnsi="Calibri" w:cs="Calibri"/>
          <w:sz w:val="22"/>
          <w:szCs w:val="22"/>
          <w:lang w:eastAsia="en-US"/>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оформленная в соответствии с законодательством Российской Федерации доверенность (для физических лиц);</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05C1" w:rsidRDefault="0088130E"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w:t>
      </w:r>
      <w:r w:rsidR="009F05C1">
        <w:rPr>
          <w:rFonts w:ascii="Calibri" w:eastAsiaTheme="minorHAnsi" w:hAnsi="Calibri" w:cs="Calibri"/>
          <w:sz w:val="22"/>
          <w:szCs w:val="22"/>
          <w:lang w:eastAsia="en-US"/>
        </w:rPr>
        <w:t>6. Прием жалоб в письменной форме осуществляется департаментом финансов,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Время приема жалоб должно совпадать со временем предоставления муниципальных услуг.</w:t>
      </w:r>
    </w:p>
    <w:p w:rsidR="009F05C1" w:rsidRDefault="00C12C70"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w:t>
      </w:r>
      <w:r w:rsidR="009F05C1">
        <w:rPr>
          <w:rFonts w:ascii="Calibri" w:eastAsiaTheme="minorHAnsi" w:hAnsi="Calibri" w:cs="Calibri"/>
          <w:sz w:val="22"/>
          <w:szCs w:val="22"/>
          <w:lang w:eastAsia="en-US"/>
        </w:rPr>
        <w:t>7. При подаче жалобы в электронном виде документы, указанные в</w:t>
      </w:r>
      <w:r w:rsidR="00F423CF">
        <w:rPr>
          <w:rFonts w:ascii="Calibri" w:eastAsiaTheme="minorHAnsi" w:hAnsi="Calibri" w:cs="Calibri"/>
          <w:sz w:val="22"/>
          <w:szCs w:val="22"/>
          <w:lang w:eastAsia="en-US"/>
        </w:rPr>
        <w:t xml:space="preserve"> пункте 5.5 </w:t>
      </w:r>
      <w:r w:rsidR="009F05C1">
        <w:rPr>
          <w:rFonts w:ascii="Calibri" w:eastAsiaTheme="minorHAnsi" w:hAnsi="Calibri" w:cs="Calibri"/>
          <w:sz w:val="22"/>
          <w:szCs w:val="22"/>
          <w:lang w:eastAsia="en-US"/>
        </w:rPr>
        <w:t>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05C1" w:rsidRDefault="00612D65" w:rsidP="002D0357">
      <w:pPr>
        <w:autoSpaceDE w:val="0"/>
        <w:autoSpaceDN w:val="0"/>
        <w:adjustRightInd w:val="0"/>
        <w:ind w:firstLine="540"/>
        <w:jc w:val="both"/>
        <w:rPr>
          <w:rFonts w:ascii="Calibri" w:eastAsiaTheme="minorHAnsi" w:hAnsi="Calibri" w:cs="Calibri"/>
          <w:sz w:val="22"/>
          <w:szCs w:val="22"/>
          <w:lang w:eastAsia="en-US"/>
        </w:rPr>
      </w:pPr>
      <w:bookmarkStart w:id="4" w:name="Par19"/>
      <w:bookmarkEnd w:id="4"/>
      <w:r>
        <w:rPr>
          <w:rFonts w:ascii="Calibri" w:eastAsiaTheme="minorHAnsi" w:hAnsi="Calibri" w:cs="Calibri"/>
          <w:sz w:val="22"/>
          <w:szCs w:val="22"/>
          <w:lang w:eastAsia="en-US"/>
        </w:rPr>
        <w:t>5.</w:t>
      </w:r>
      <w:r w:rsidR="009F05C1">
        <w:rPr>
          <w:rFonts w:ascii="Calibri" w:eastAsiaTheme="minorHAnsi" w:hAnsi="Calibri" w:cs="Calibri"/>
          <w:sz w:val="22"/>
          <w:szCs w:val="22"/>
          <w:lang w:eastAsia="en-US"/>
        </w:rPr>
        <w:t>8. Жалоба рассматривается департаментом финансов, предоставляющим муниципальную услугу, порядок предоставления которой был нарушен вследствие решений и действий (бездействия) департамента финансов, его должностного лица, муниципального служащего.</w:t>
      </w:r>
    </w:p>
    <w:p w:rsidR="00634F14"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В случае если обжалуются решения, действия (бездействие) руководителя департамента финансов, жалоба рассматривается заместителем Главы </w:t>
      </w:r>
      <w:r w:rsidR="00E36E64">
        <w:rPr>
          <w:rFonts w:ascii="Calibri" w:eastAsiaTheme="minorHAnsi" w:hAnsi="Calibri" w:cs="Calibri"/>
          <w:sz w:val="22"/>
          <w:szCs w:val="22"/>
          <w:lang w:eastAsia="en-US"/>
        </w:rPr>
        <w:t>городского округа по финансам, экономике и развитию</w:t>
      </w:r>
      <w:r>
        <w:rPr>
          <w:rFonts w:ascii="Calibri" w:eastAsiaTheme="minorHAnsi" w:hAnsi="Calibri" w:cs="Calibri"/>
          <w:sz w:val="22"/>
          <w:szCs w:val="22"/>
          <w:lang w:eastAsia="en-US"/>
        </w:rPr>
        <w:t xml:space="preserve"> в порядке, предусмотренном настоящим разделом. </w:t>
      </w:r>
      <w:bookmarkStart w:id="5" w:name="Par21"/>
      <w:bookmarkEnd w:id="5"/>
    </w:p>
    <w:p w:rsidR="009F05C1" w:rsidRDefault="00767ADD"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5.9</w:t>
      </w:r>
      <w:r w:rsidR="009F05C1">
        <w:rPr>
          <w:rFonts w:ascii="Calibri" w:eastAsiaTheme="minorHAnsi" w:hAnsi="Calibri" w:cs="Calibri"/>
          <w:sz w:val="22"/>
          <w:szCs w:val="22"/>
          <w:lang w:eastAsia="en-US"/>
        </w:rPr>
        <w:t>. Заявитель может обратиться с жалобой, в том числе в следующих случаях:</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 нарушение срока предоставления муниципальной услуги;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нарушение срока или порядка выдачи документов по результатам предоставления муниципальной услуги;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67ADD">
        <w:rPr>
          <w:rFonts w:ascii="Calibri" w:eastAsiaTheme="minorHAnsi" w:hAnsi="Calibri" w:cs="Calibri"/>
          <w:sz w:val="22"/>
          <w:szCs w:val="22"/>
          <w:lang w:eastAsia="en-US"/>
        </w:rPr>
        <w:t>муниципальными правовыми актами.</w:t>
      </w:r>
    </w:p>
    <w:p w:rsidR="009F05C1" w:rsidRDefault="003B38E9"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5.10</w:t>
      </w:r>
      <w:r w:rsidR="009F05C1">
        <w:rPr>
          <w:rFonts w:ascii="Calibri" w:eastAsiaTheme="minorHAnsi" w:hAnsi="Calibri" w:cs="Calibri"/>
          <w:sz w:val="22"/>
          <w:szCs w:val="22"/>
          <w:lang w:eastAsia="en-US"/>
        </w:rPr>
        <w:t>. Департамент финансов обеспечивает:</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информирование заявителей о порядке обжалования решений и действий (бездействия) департамента финансов,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Администрации города;</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консультирование заявителей о порядке обжалования решений и действий (бездействия) департамента финансов, должностных лиц, муниципальных служащих, в том числе по телефону, электронной почте, при личном приеме;</w:t>
      </w:r>
    </w:p>
    <w:p w:rsidR="009F05C1" w:rsidRDefault="003B38E9"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5.11</w:t>
      </w:r>
      <w:r w:rsidR="009F05C1">
        <w:rPr>
          <w:rFonts w:ascii="Calibri" w:eastAsiaTheme="minorHAnsi" w:hAnsi="Calibri" w:cs="Calibri"/>
          <w:sz w:val="22"/>
          <w:szCs w:val="22"/>
          <w:lang w:eastAsia="en-US"/>
        </w:rPr>
        <w:t>. Жалоба, поступившая в департамент финансов,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05C1" w:rsidRDefault="00AE10CF" w:rsidP="002D0357">
      <w:pPr>
        <w:autoSpaceDE w:val="0"/>
        <w:autoSpaceDN w:val="0"/>
        <w:adjustRightInd w:val="0"/>
        <w:ind w:firstLine="540"/>
        <w:jc w:val="both"/>
        <w:rPr>
          <w:rFonts w:ascii="Calibri" w:eastAsiaTheme="minorHAnsi" w:hAnsi="Calibri" w:cs="Calibri"/>
          <w:sz w:val="22"/>
          <w:szCs w:val="22"/>
          <w:lang w:eastAsia="en-US"/>
        </w:rPr>
      </w:pPr>
      <w:bookmarkStart w:id="6" w:name="Par46"/>
      <w:bookmarkEnd w:id="6"/>
      <w:r>
        <w:rPr>
          <w:rFonts w:ascii="Calibri" w:eastAsiaTheme="minorHAnsi" w:hAnsi="Calibri" w:cs="Calibri"/>
          <w:sz w:val="22"/>
          <w:szCs w:val="22"/>
          <w:lang w:eastAsia="en-US"/>
        </w:rPr>
        <w:t>5.12.</w:t>
      </w:r>
      <w:r w:rsidR="009F05C1">
        <w:rPr>
          <w:rFonts w:ascii="Calibri" w:eastAsiaTheme="minorHAnsi" w:hAnsi="Calibri" w:cs="Calibri"/>
          <w:sz w:val="22"/>
          <w:szCs w:val="22"/>
          <w:lang w:eastAsia="en-US"/>
        </w:rPr>
        <w:t xml:space="preserve"> По результатам рассмотрения жалобы департамент финансов, должностное лицо принимает решение об удовлетворении жалобы</w:t>
      </w:r>
      <w:r w:rsidR="006B7008">
        <w:rPr>
          <w:rFonts w:ascii="Calibri" w:eastAsiaTheme="minorHAnsi" w:hAnsi="Calibri" w:cs="Calibri"/>
          <w:sz w:val="22"/>
          <w:szCs w:val="22"/>
          <w:lang w:eastAsia="en-US"/>
        </w:rPr>
        <w:t xml:space="preserve"> </w:t>
      </w:r>
      <w:r w:rsidR="009F05C1">
        <w:rPr>
          <w:rFonts w:ascii="Calibri" w:eastAsiaTheme="minorHAnsi" w:hAnsi="Calibri" w:cs="Calibri"/>
          <w:sz w:val="22"/>
          <w:szCs w:val="22"/>
          <w:lang w:eastAsia="en-US"/>
        </w:rPr>
        <w:t>либо об отказе в ее удовлетворении. Указанное решение принимается в форме акта уполномоченного на ее рассмотрение органа, должностного лица.</w:t>
      </w:r>
    </w:p>
    <w:p w:rsidR="009F05C1" w:rsidRDefault="009B4C77"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При удовлетворении жалобы, должностное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F05C1" w:rsidRDefault="006B7008" w:rsidP="002D0357">
      <w:pPr>
        <w:autoSpaceDE w:val="0"/>
        <w:autoSpaceDN w:val="0"/>
        <w:adjustRightInd w:val="0"/>
        <w:ind w:firstLine="540"/>
        <w:jc w:val="both"/>
        <w:rPr>
          <w:rFonts w:ascii="Calibri" w:eastAsiaTheme="minorHAnsi" w:hAnsi="Calibri" w:cs="Calibri"/>
          <w:sz w:val="22"/>
          <w:szCs w:val="22"/>
          <w:lang w:eastAsia="en-US"/>
        </w:rPr>
      </w:pPr>
      <w:bookmarkStart w:id="7" w:name="Par48"/>
      <w:bookmarkEnd w:id="7"/>
      <w:r>
        <w:rPr>
          <w:rFonts w:ascii="Calibri" w:eastAsiaTheme="minorHAnsi" w:hAnsi="Calibri" w:cs="Calibri"/>
          <w:sz w:val="22"/>
          <w:szCs w:val="22"/>
          <w:lang w:eastAsia="en-US"/>
        </w:rPr>
        <w:t>5.13</w:t>
      </w:r>
      <w:r w:rsidR="009F05C1">
        <w:rPr>
          <w:rFonts w:ascii="Calibri" w:eastAsiaTheme="minorHAnsi" w:hAnsi="Calibri" w:cs="Calibri"/>
          <w:sz w:val="22"/>
          <w:szCs w:val="22"/>
          <w:lang w:eastAsia="en-US"/>
        </w:rPr>
        <w:t xml:space="preserve">. Не позднее дня, следующего за днем принятия решения, указанного в </w:t>
      </w:r>
      <w:r>
        <w:rPr>
          <w:rFonts w:ascii="Calibri" w:eastAsiaTheme="minorHAnsi" w:hAnsi="Calibri" w:cs="Calibri"/>
          <w:sz w:val="22"/>
          <w:szCs w:val="22"/>
          <w:lang w:eastAsia="en-US"/>
        </w:rPr>
        <w:t xml:space="preserve">пункте </w:t>
      </w:r>
      <w:hyperlink w:anchor="Par46" w:history="1">
        <w:r w:rsidRPr="006B7008">
          <w:rPr>
            <w:rFonts w:ascii="Calibri" w:eastAsiaTheme="minorHAnsi" w:hAnsi="Calibri" w:cs="Calibri"/>
            <w:sz w:val="22"/>
            <w:szCs w:val="22"/>
            <w:lang w:eastAsia="en-US"/>
          </w:rPr>
          <w:t>5.12</w:t>
        </w:r>
      </w:hyperlink>
      <w:r w:rsidR="009F05C1" w:rsidRPr="006B7008">
        <w:rPr>
          <w:rFonts w:ascii="Calibri" w:eastAsiaTheme="minorHAnsi" w:hAnsi="Calibri" w:cs="Calibri"/>
          <w:sz w:val="22"/>
          <w:szCs w:val="22"/>
          <w:lang w:eastAsia="en-US"/>
        </w:rPr>
        <w:t xml:space="preserve"> </w:t>
      </w:r>
      <w:r w:rsidR="009F05C1">
        <w:rPr>
          <w:rFonts w:ascii="Calibri" w:eastAsiaTheme="minorHAnsi" w:hAnsi="Calibri" w:cs="Calibri"/>
          <w:sz w:val="22"/>
          <w:szCs w:val="22"/>
          <w:lang w:eastAsia="en-US"/>
        </w:rPr>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5C1" w:rsidRDefault="000A6637"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5.14</w:t>
      </w:r>
      <w:r w:rsidR="009F05C1">
        <w:rPr>
          <w:rFonts w:ascii="Calibri" w:eastAsiaTheme="minorHAnsi" w:hAnsi="Calibri" w:cs="Calibri"/>
          <w:sz w:val="22"/>
          <w:szCs w:val="22"/>
          <w:lang w:eastAsia="en-US"/>
        </w:rPr>
        <w:t xml:space="preserve">. </w:t>
      </w:r>
      <w:r w:rsidR="009B4C77">
        <w:rPr>
          <w:rFonts w:ascii="Calibri" w:eastAsiaTheme="minorHAnsi" w:hAnsi="Calibri" w:cs="Calibri"/>
          <w:sz w:val="22"/>
          <w:szCs w:val="22"/>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05C1" w:rsidRDefault="00A54AB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5.15.</w:t>
      </w:r>
      <w:r w:rsidR="009F05C1">
        <w:rPr>
          <w:rFonts w:ascii="Calibri" w:eastAsiaTheme="minorHAnsi" w:hAnsi="Calibri" w:cs="Calibri"/>
          <w:sz w:val="22"/>
          <w:szCs w:val="22"/>
          <w:lang w:eastAsia="en-US"/>
        </w:rPr>
        <w:t xml:space="preserve"> </w:t>
      </w:r>
      <w:r w:rsidR="009B4C77">
        <w:rPr>
          <w:rFonts w:ascii="Calibri" w:eastAsiaTheme="minorHAnsi" w:hAnsi="Calibri" w:cs="Calibri"/>
          <w:sz w:val="22"/>
          <w:szCs w:val="22"/>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05C1" w:rsidRDefault="00A54AB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5.16</w:t>
      </w:r>
      <w:r w:rsidR="009F05C1">
        <w:rPr>
          <w:rFonts w:ascii="Calibri" w:eastAsiaTheme="minorHAnsi" w:hAnsi="Calibri" w:cs="Calibri"/>
          <w:sz w:val="22"/>
          <w:szCs w:val="22"/>
          <w:lang w:eastAsia="en-US"/>
        </w:rPr>
        <w:t>. В ответе по результатам рассмотрения жалобы указываются:</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bookmarkStart w:id="8" w:name="Par53"/>
      <w:bookmarkEnd w:id="8"/>
      <w:r>
        <w:rPr>
          <w:rFonts w:ascii="Calibri" w:eastAsiaTheme="minorHAnsi" w:hAnsi="Calibri" w:cs="Calibri"/>
          <w:sz w:val="22"/>
          <w:szCs w:val="22"/>
          <w:lang w:eastAsia="en-US"/>
        </w:rPr>
        <w:t>- наименование органа, рассмотревшего жалобу, должность, фамилия, имя, отчество (при наличии) его должностного лица, принявшего решение по жалобе;</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фамилия, имя, отчество (при наличии) или наименование заявителя;</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основания для принятия решения по жалобе;</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принятое по жалобе решение;</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сведения о порядке обжалования принятого по жалобе решения.</w:t>
      </w:r>
    </w:p>
    <w:p w:rsidR="009F05C1" w:rsidRDefault="00A54AB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5.17</w:t>
      </w:r>
      <w:r w:rsidR="009F05C1">
        <w:rPr>
          <w:rFonts w:ascii="Calibri" w:eastAsiaTheme="minorHAnsi" w:hAnsi="Calibri" w:cs="Calibri"/>
          <w:sz w:val="22"/>
          <w:szCs w:val="22"/>
          <w:lang w:eastAsia="en-US"/>
        </w:rPr>
        <w:t>. Ответ по результатам рассмотрения жалобы подписывается уполномоченным на рассмотрение жалобы должностным лицом.</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департамента финансов, вид которой установлен законодательством Российской Федерации.</w:t>
      </w:r>
    </w:p>
    <w:p w:rsidR="009F05C1" w:rsidRDefault="0018049E"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5.18</w:t>
      </w:r>
      <w:r w:rsidR="009F05C1">
        <w:rPr>
          <w:rFonts w:ascii="Calibri" w:eastAsiaTheme="minorHAnsi" w:hAnsi="Calibri" w:cs="Calibri"/>
          <w:sz w:val="22"/>
          <w:szCs w:val="22"/>
          <w:lang w:eastAsia="en-US"/>
        </w:rPr>
        <w:t>. Департамент финансов, должностное лицо, уполномоченное на рассмотрение жалобы отказывает в удовлетворении жалобы в следующих случаях:</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подача жалобы лицом, полномочия которого не подтверждены в порядке, установленном законодательством Российской Федерации;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9F05C1" w:rsidRDefault="0018049E"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5.19</w:t>
      </w:r>
      <w:r w:rsidR="009F05C1">
        <w:rPr>
          <w:rFonts w:ascii="Calibri" w:eastAsiaTheme="minorHAnsi" w:hAnsi="Calibri" w:cs="Calibri"/>
          <w:sz w:val="22"/>
          <w:szCs w:val="22"/>
          <w:lang w:eastAsia="en-US"/>
        </w:rPr>
        <w:t>. Департамент финансов, должностное лицо, уполномоченное на рассмотрение жалобы вправе оставить жалобу без ответа в следующих случаях:</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5C1" w:rsidRDefault="009F05C1"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Департамент финансов, должностное лицо, уполномоченное на рассмотрение жалобы сообщает заявителю об оставлении жалобы без ответа в течение трех рабочих дней со дня регистрации жалобы.</w:t>
      </w:r>
    </w:p>
    <w:p w:rsidR="009F05C1" w:rsidRDefault="0018049E" w:rsidP="002D035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5.20</w:t>
      </w:r>
      <w:r w:rsidR="009F05C1">
        <w:rPr>
          <w:rFonts w:ascii="Calibri" w:eastAsiaTheme="minorHAnsi" w:hAnsi="Calibri" w:cs="Calibri"/>
          <w:sz w:val="22"/>
          <w:szCs w:val="22"/>
          <w:lang w:eastAsia="en-US"/>
        </w:rPr>
        <w:t>.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A851E7" w:rsidRDefault="00A851E7" w:rsidP="002D0357">
      <w:pPr>
        <w:autoSpaceDE w:val="0"/>
        <w:autoSpaceDN w:val="0"/>
        <w:adjustRightInd w:val="0"/>
        <w:ind w:firstLine="540"/>
        <w:jc w:val="both"/>
        <w:rPr>
          <w:rFonts w:ascii="Calibri" w:eastAsiaTheme="minorHAnsi" w:hAnsi="Calibri" w:cs="Calibri"/>
          <w:sz w:val="22"/>
          <w:szCs w:val="22"/>
          <w:lang w:eastAsia="en-US"/>
        </w:rPr>
      </w:pPr>
    </w:p>
    <w:p w:rsidR="00A851E7" w:rsidRDefault="00A851E7" w:rsidP="002D0357">
      <w:pPr>
        <w:autoSpaceDE w:val="0"/>
        <w:autoSpaceDN w:val="0"/>
        <w:adjustRightInd w:val="0"/>
        <w:ind w:firstLine="540"/>
        <w:jc w:val="both"/>
        <w:rPr>
          <w:rFonts w:ascii="Calibri" w:eastAsiaTheme="minorHAnsi" w:hAnsi="Calibri" w:cs="Calibri"/>
          <w:sz w:val="22"/>
          <w:szCs w:val="22"/>
          <w:lang w:eastAsia="en-US"/>
        </w:rPr>
      </w:pPr>
    </w:p>
    <w:p w:rsidR="00A851E7" w:rsidRDefault="00A851E7" w:rsidP="002D0357">
      <w:pPr>
        <w:autoSpaceDE w:val="0"/>
        <w:autoSpaceDN w:val="0"/>
        <w:adjustRightInd w:val="0"/>
        <w:ind w:firstLine="540"/>
        <w:jc w:val="both"/>
        <w:rPr>
          <w:rFonts w:ascii="Calibri" w:eastAsiaTheme="minorHAnsi" w:hAnsi="Calibri" w:cs="Calibri"/>
          <w:sz w:val="22"/>
          <w:szCs w:val="22"/>
          <w:lang w:eastAsia="en-US"/>
        </w:rPr>
      </w:pPr>
    </w:p>
    <w:p w:rsidR="00A851E7" w:rsidRDefault="00A851E7" w:rsidP="002D0357">
      <w:pPr>
        <w:autoSpaceDE w:val="0"/>
        <w:autoSpaceDN w:val="0"/>
        <w:adjustRightInd w:val="0"/>
        <w:ind w:firstLine="540"/>
        <w:jc w:val="both"/>
        <w:rPr>
          <w:rFonts w:ascii="Calibri" w:eastAsiaTheme="minorHAnsi" w:hAnsi="Calibri" w:cs="Calibri"/>
          <w:sz w:val="22"/>
          <w:szCs w:val="22"/>
          <w:lang w:eastAsia="en-US"/>
        </w:rPr>
      </w:pPr>
    </w:p>
    <w:p w:rsidR="00A851E7" w:rsidRDefault="00A851E7" w:rsidP="002D0357">
      <w:pPr>
        <w:autoSpaceDE w:val="0"/>
        <w:autoSpaceDN w:val="0"/>
        <w:adjustRightInd w:val="0"/>
        <w:ind w:firstLine="540"/>
        <w:jc w:val="both"/>
        <w:rPr>
          <w:rFonts w:ascii="Calibri" w:eastAsiaTheme="minorHAnsi" w:hAnsi="Calibri" w:cs="Calibri"/>
          <w:sz w:val="22"/>
          <w:szCs w:val="22"/>
          <w:lang w:eastAsia="en-US"/>
        </w:rPr>
      </w:pPr>
    </w:p>
    <w:p w:rsidR="00A851E7" w:rsidRDefault="00A851E7" w:rsidP="002D0357">
      <w:pPr>
        <w:autoSpaceDE w:val="0"/>
        <w:autoSpaceDN w:val="0"/>
        <w:adjustRightInd w:val="0"/>
        <w:ind w:firstLine="540"/>
        <w:jc w:val="both"/>
        <w:rPr>
          <w:rFonts w:ascii="Calibri" w:eastAsiaTheme="minorHAnsi" w:hAnsi="Calibri" w:cs="Calibri"/>
          <w:sz w:val="22"/>
          <w:szCs w:val="22"/>
          <w:lang w:eastAsia="en-US"/>
        </w:rPr>
      </w:pPr>
    </w:p>
    <w:p w:rsidR="00A851E7" w:rsidRDefault="00A851E7" w:rsidP="002D0357">
      <w:pPr>
        <w:autoSpaceDE w:val="0"/>
        <w:autoSpaceDN w:val="0"/>
        <w:adjustRightInd w:val="0"/>
        <w:ind w:firstLine="540"/>
        <w:jc w:val="both"/>
        <w:rPr>
          <w:rFonts w:ascii="Calibri" w:eastAsiaTheme="minorHAnsi" w:hAnsi="Calibri" w:cs="Calibri"/>
          <w:sz w:val="22"/>
          <w:szCs w:val="22"/>
          <w:lang w:eastAsia="en-US"/>
        </w:rPr>
      </w:pPr>
    </w:p>
    <w:p w:rsidR="009F05C1" w:rsidRDefault="009F05C1"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18049E" w:rsidRDefault="0018049E" w:rsidP="002D0357">
      <w:pPr>
        <w:autoSpaceDE w:val="0"/>
        <w:autoSpaceDN w:val="0"/>
        <w:adjustRightInd w:val="0"/>
        <w:jc w:val="both"/>
        <w:outlineLvl w:val="0"/>
        <w:rPr>
          <w:rFonts w:ascii="Calibri" w:eastAsiaTheme="minorHAnsi" w:hAnsi="Calibri" w:cs="Calibri"/>
          <w:sz w:val="22"/>
          <w:szCs w:val="22"/>
          <w:lang w:eastAsia="en-US"/>
        </w:rPr>
      </w:pPr>
    </w:p>
    <w:p w:rsidR="00A851E7" w:rsidRPr="00A851E7" w:rsidRDefault="00A851E7" w:rsidP="00A851E7">
      <w:pPr>
        <w:autoSpaceDE w:val="0"/>
        <w:autoSpaceDN w:val="0"/>
        <w:adjustRightInd w:val="0"/>
        <w:jc w:val="right"/>
        <w:outlineLvl w:val="0"/>
        <w:rPr>
          <w:rFonts w:ascii="Calibri" w:eastAsiaTheme="minorHAnsi" w:hAnsi="Calibri" w:cs="Calibri"/>
          <w:sz w:val="22"/>
          <w:szCs w:val="22"/>
          <w:lang w:eastAsia="en-US"/>
        </w:rPr>
      </w:pPr>
      <w:r w:rsidRPr="00A851E7">
        <w:rPr>
          <w:rFonts w:ascii="Calibri" w:eastAsiaTheme="minorHAnsi" w:hAnsi="Calibri" w:cs="Calibri"/>
          <w:sz w:val="22"/>
          <w:szCs w:val="22"/>
          <w:lang w:eastAsia="en-US"/>
        </w:rPr>
        <w:t>Приложение</w:t>
      </w:r>
      <w:r w:rsidR="002E0195">
        <w:rPr>
          <w:rFonts w:ascii="Calibri" w:eastAsiaTheme="minorHAnsi" w:hAnsi="Calibri" w:cs="Calibri"/>
          <w:sz w:val="22"/>
          <w:szCs w:val="22"/>
          <w:lang w:eastAsia="en-US"/>
        </w:rPr>
        <w:t xml:space="preserve"> 1</w:t>
      </w:r>
      <w:r w:rsidRPr="00A851E7">
        <w:rPr>
          <w:rFonts w:ascii="Calibri" w:eastAsiaTheme="minorHAnsi" w:hAnsi="Calibri" w:cs="Calibri"/>
          <w:sz w:val="22"/>
          <w:szCs w:val="22"/>
          <w:lang w:eastAsia="en-US"/>
        </w:rPr>
        <w:t xml:space="preserve"> </w:t>
      </w:r>
    </w:p>
    <w:p w:rsidR="00A851E7" w:rsidRPr="00A851E7" w:rsidRDefault="00A851E7" w:rsidP="00A851E7">
      <w:pPr>
        <w:autoSpaceDE w:val="0"/>
        <w:autoSpaceDN w:val="0"/>
        <w:adjustRightInd w:val="0"/>
        <w:jc w:val="right"/>
        <w:rPr>
          <w:rFonts w:ascii="Calibri" w:eastAsiaTheme="minorHAnsi" w:hAnsi="Calibri" w:cs="Calibri"/>
          <w:sz w:val="22"/>
          <w:szCs w:val="22"/>
          <w:lang w:eastAsia="en-US"/>
        </w:rPr>
      </w:pPr>
      <w:r w:rsidRPr="00A851E7">
        <w:rPr>
          <w:rFonts w:ascii="Calibri" w:eastAsiaTheme="minorHAnsi" w:hAnsi="Calibri" w:cs="Calibri"/>
          <w:sz w:val="22"/>
          <w:szCs w:val="22"/>
          <w:lang w:eastAsia="en-US"/>
        </w:rPr>
        <w:t xml:space="preserve">к </w:t>
      </w:r>
      <w:r>
        <w:rPr>
          <w:rFonts w:ascii="Calibri" w:eastAsiaTheme="minorHAnsi" w:hAnsi="Calibri" w:cs="Calibri"/>
          <w:sz w:val="22"/>
          <w:szCs w:val="22"/>
          <w:lang w:eastAsia="en-US"/>
        </w:rPr>
        <w:t>а</w:t>
      </w:r>
      <w:r w:rsidRPr="00A851E7">
        <w:rPr>
          <w:rFonts w:ascii="Calibri" w:eastAsiaTheme="minorHAnsi" w:hAnsi="Calibri" w:cs="Calibri"/>
          <w:sz w:val="22"/>
          <w:szCs w:val="22"/>
          <w:lang w:eastAsia="en-US"/>
        </w:rPr>
        <w:t>дминистративному регламенту</w:t>
      </w:r>
    </w:p>
    <w:p w:rsidR="00A851E7" w:rsidRPr="00A851E7" w:rsidRDefault="00A851E7" w:rsidP="00A851E7">
      <w:pPr>
        <w:autoSpaceDE w:val="0"/>
        <w:autoSpaceDN w:val="0"/>
        <w:adjustRightInd w:val="0"/>
        <w:jc w:val="right"/>
        <w:rPr>
          <w:rFonts w:ascii="Calibri" w:eastAsiaTheme="minorHAnsi" w:hAnsi="Calibri" w:cs="Calibri"/>
          <w:sz w:val="22"/>
          <w:szCs w:val="22"/>
          <w:lang w:eastAsia="en-US"/>
        </w:rPr>
      </w:pPr>
      <w:r w:rsidRPr="00A851E7">
        <w:rPr>
          <w:rFonts w:ascii="Calibri" w:eastAsiaTheme="minorHAnsi" w:hAnsi="Calibri" w:cs="Calibri"/>
          <w:sz w:val="22"/>
          <w:szCs w:val="22"/>
          <w:lang w:eastAsia="en-US"/>
        </w:rPr>
        <w:t>предоставления муниципальной услуги</w:t>
      </w:r>
    </w:p>
    <w:p w:rsidR="00A851E7" w:rsidRDefault="00A851E7" w:rsidP="00A851E7">
      <w:pPr>
        <w:autoSpaceDE w:val="0"/>
        <w:autoSpaceDN w:val="0"/>
        <w:adjustRightInd w:val="0"/>
        <w:jc w:val="right"/>
        <w:rPr>
          <w:rFonts w:ascii="Calibri" w:eastAsiaTheme="minorHAnsi" w:hAnsi="Calibri" w:cs="Calibri"/>
          <w:sz w:val="22"/>
          <w:szCs w:val="22"/>
          <w:lang w:eastAsia="en-US"/>
        </w:rPr>
      </w:pPr>
      <w:r w:rsidRPr="00A851E7">
        <w:rPr>
          <w:rFonts w:ascii="Calibri" w:eastAsiaTheme="minorHAnsi" w:hAnsi="Calibri" w:cs="Calibri"/>
          <w:sz w:val="22"/>
          <w:szCs w:val="22"/>
          <w:lang w:eastAsia="en-US"/>
        </w:rPr>
        <w:t>"</w:t>
      </w:r>
      <w:r>
        <w:rPr>
          <w:rFonts w:ascii="Calibri" w:eastAsiaTheme="minorHAnsi" w:hAnsi="Calibri" w:cs="Calibri"/>
          <w:sz w:val="22"/>
          <w:szCs w:val="22"/>
          <w:lang w:eastAsia="en-US"/>
        </w:rPr>
        <w:t xml:space="preserve">Дача письменных разъяснений </w:t>
      </w:r>
    </w:p>
    <w:p w:rsidR="00A851E7" w:rsidRDefault="00A851E7" w:rsidP="00A851E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налогоплательщикам по вопросам применения </w:t>
      </w:r>
    </w:p>
    <w:p w:rsidR="00A851E7" w:rsidRDefault="00A851E7" w:rsidP="00A851E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нормативных правовых актов городского округа </w:t>
      </w:r>
    </w:p>
    <w:p w:rsidR="00A851E7" w:rsidRPr="00A851E7" w:rsidRDefault="00A851E7" w:rsidP="00A851E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Тольятти о местных налогах и сборах</w:t>
      </w:r>
      <w:r w:rsidRPr="00A851E7">
        <w:rPr>
          <w:rFonts w:ascii="Calibri" w:eastAsiaTheme="minorHAnsi" w:hAnsi="Calibri" w:cs="Calibri"/>
          <w:sz w:val="22"/>
          <w:szCs w:val="22"/>
          <w:lang w:eastAsia="en-US"/>
        </w:rPr>
        <w:t>"</w:t>
      </w:r>
    </w:p>
    <w:p w:rsidR="00A851E7" w:rsidRPr="00A851E7" w:rsidRDefault="00A851E7" w:rsidP="00A851E7">
      <w:pPr>
        <w:autoSpaceDE w:val="0"/>
        <w:autoSpaceDN w:val="0"/>
        <w:adjustRightInd w:val="0"/>
        <w:jc w:val="both"/>
        <w:rPr>
          <w:rFonts w:ascii="Calibri" w:eastAsiaTheme="minorHAnsi" w:hAnsi="Calibri" w:cs="Calibri"/>
          <w:sz w:val="22"/>
          <w:szCs w:val="22"/>
          <w:lang w:eastAsia="en-US"/>
        </w:rPr>
      </w:pPr>
    </w:p>
    <w:p w:rsidR="00A851E7" w:rsidRPr="00A851E7" w:rsidRDefault="00A851E7" w:rsidP="00A851E7">
      <w:pPr>
        <w:autoSpaceDE w:val="0"/>
        <w:autoSpaceDN w:val="0"/>
        <w:adjustRightInd w:val="0"/>
        <w:jc w:val="center"/>
        <w:rPr>
          <w:rFonts w:ascii="Calibri" w:eastAsiaTheme="minorHAnsi" w:hAnsi="Calibri" w:cs="Calibri"/>
          <w:b/>
          <w:bCs/>
          <w:sz w:val="22"/>
          <w:szCs w:val="22"/>
          <w:lang w:eastAsia="en-US"/>
        </w:rPr>
      </w:pPr>
      <w:r w:rsidRPr="00A851E7">
        <w:rPr>
          <w:rFonts w:ascii="Calibri" w:eastAsiaTheme="minorHAnsi" w:hAnsi="Calibri" w:cs="Calibri"/>
          <w:b/>
          <w:bCs/>
          <w:sz w:val="22"/>
          <w:szCs w:val="22"/>
          <w:lang w:eastAsia="en-US"/>
        </w:rPr>
        <w:t>БЛОК-СХЕМА</w:t>
      </w:r>
    </w:p>
    <w:p w:rsidR="00A851E7" w:rsidRDefault="00A851E7" w:rsidP="00A851E7">
      <w:pPr>
        <w:autoSpaceDE w:val="0"/>
        <w:autoSpaceDN w:val="0"/>
        <w:adjustRightInd w:val="0"/>
        <w:jc w:val="center"/>
        <w:rPr>
          <w:rFonts w:ascii="Calibri" w:eastAsiaTheme="minorHAnsi" w:hAnsi="Calibri" w:cs="Calibri"/>
          <w:b/>
          <w:bCs/>
          <w:sz w:val="22"/>
          <w:szCs w:val="22"/>
          <w:lang w:eastAsia="en-US"/>
        </w:rPr>
      </w:pPr>
      <w:r w:rsidRPr="00A851E7">
        <w:rPr>
          <w:rFonts w:ascii="Calibri" w:eastAsiaTheme="minorHAnsi" w:hAnsi="Calibri" w:cs="Calibri"/>
          <w:b/>
          <w:bCs/>
          <w:sz w:val="22"/>
          <w:szCs w:val="22"/>
          <w:lang w:eastAsia="en-US"/>
        </w:rPr>
        <w:t>ПРЕДОСТАВЛЕНИЯ МУНИЦИПАЛЬНОЙ УСЛУГИ "</w:t>
      </w:r>
      <w:r>
        <w:rPr>
          <w:rFonts w:ascii="Calibri" w:eastAsiaTheme="minorHAnsi" w:hAnsi="Calibri" w:cs="Calibri"/>
          <w:b/>
          <w:bCs/>
          <w:sz w:val="22"/>
          <w:szCs w:val="22"/>
          <w:lang w:eastAsia="en-US"/>
        </w:rPr>
        <w:t>ДАЧА ПИСЬМЕННЫХ РАЗЪЯСНЕНИЙ НАЛОГОПЛАТЕЛЬЩИКАМ ПО ВОПРОСАМ ПРИМЕНЕНИЯ НОРМАТИВНЫХ ПРАВРВЫХ АКТОВ ГОРОДСКОГО ОКРУГА ТОЛЬЯТТИ О МЕСТНЫХ НАЛОГАХ И СБОРАХ</w:t>
      </w:r>
      <w:r w:rsidRPr="00A851E7">
        <w:rPr>
          <w:rFonts w:ascii="Calibri" w:eastAsiaTheme="minorHAnsi" w:hAnsi="Calibri" w:cs="Calibri"/>
          <w:b/>
          <w:bCs/>
          <w:sz w:val="22"/>
          <w:szCs w:val="22"/>
          <w:lang w:eastAsia="en-US"/>
        </w:rPr>
        <w:t>"</w:t>
      </w:r>
    </w:p>
    <w:p w:rsidR="000C7FDA" w:rsidRPr="00A851E7" w:rsidRDefault="000C7FDA" w:rsidP="00A851E7">
      <w:pPr>
        <w:autoSpaceDE w:val="0"/>
        <w:autoSpaceDN w:val="0"/>
        <w:adjustRightInd w:val="0"/>
        <w:jc w:val="center"/>
        <w:rPr>
          <w:rFonts w:ascii="Calibri" w:eastAsiaTheme="minorHAnsi" w:hAnsi="Calibri" w:cs="Calibri"/>
          <w:b/>
          <w:bCs/>
          <w:sz w:val="22"/>
          <w:szCs w:val="22"/>
          <w:lang w:eastAsia="en-US"/>
        </w:rPr>
      </w:pPr>
    </w:p>
    <w:p w:rsidR="00A851E7" w:rsidRPr="00A851E7" w:rsidRDefault="00A851E7" w:rsidP="00A851E7">
      <w:pPr>
        <w:autoSpaceDE w:val="0"/>
        <w:autoSpaceDN w:val="0"/>
        <w:adjustRightInd w:val="0"/>
        <w:jc w:val="both"/>
        <w:rPr>
          <w:rFonts w:ascii="Calibri" w:eastAsiaTheme="minorHAnsi" w:hAnsi="Calibri" w:cs="Calibri"/>
          <w:sz w:val="22"/>
          <w:szCs w:val="22"/>
          <w:lang w:eastAsia="en-US"/>
        </w:rPr>
      </w:pPr>
    </w:p>
    <w:tbl>
      <w:tblPr>
        <w:tblW w:w="0" w:type="auto"/>
        <w:tblInd w:w="1196" w:type="dxa"/>
        <w:tblLayout w:type="fixed"/>
        <w:tblCellMar>
          <w:top w:w="102" w:type="dxa"/>
          <w:left w:w="62" w:type="dxa"/>
          <w:bottom w:w="102" w:type="dxa"/>
          <w:right w:w="62" w:type="dxa"/>
        </w:tblCellMar>
        <w:tblLook w:val="0000"/>
      </w:tblPr>
      <w:tblGrid>
        <w:gridCol w:w="6946"/>
      </w:tblGrid>
      <w:tr w:rsidR="00A851E7" w:rsidRPr="00A851E7" w:rsidTr="00227E9E">
        <w:tc>
          <w:tcPr>
            <w:tcW w:w="6946" w:type="dxa"/>
            <w:tcBorders>
              <w:top w:val="single" w:sz="4" w:space="0" w:color="auto"/>
              <w:left w:val="single" w:sz="4" w:space="0" w:color="auto"/>
              <w:bottom w:val="single" w:sz="4" w:space="0" w:color="auto"/>
              <w:right w:val="single" w:sz="4" w:space="0" w:color="auto"/>
            </w:tcBorders>
          </w:tcPr>
          <w:p w:rsidR="00A851E7" w:rsidRPr="00A851E7" w:rsidRDefault="00A851E7" w:rsidP="00FC71AB">
            <w:pPr>
              <w:autoSpaceDE w:val="0"/>
              <w:autoSpaceDN w:val="0"/>
              <w:adjustRightInd w:val="0"/>
              <w:jc w:val="center"/>
              <w:rPr>
                <w:rFonts w:ascii="Calibri" w:eastAsiaTheme="minorHAnsi" w:hAnsi="Calibri" w:cs="Calibri"/>
                <w:sz w:val="22"/>
                <w:szCs w:val="22"/>
                <w:lang w:eastAsia="en-US"/>
              </w:rPr>
            </w:pPr>
            <w:r w:rsidRPr="00A851E7">
              <w:rPr>
                <w:rFonts w:ascii="Calibri" w:eastAsiaTheme="minorHAnsi" w:hAnsi="Calibri" w:cs="Calibri"/>
                <w:sz w:val="22"/>
                <w:szCs w:val="22"/>
                <w:lang w:eastAsia="en-US"/>
              </w:rPr>
              <w:t xml:space="preserve">Прием и регистрация заявления в </w:t>
            </w:r>
            <w:r w:rsidR="000B17FE">
              <w:rPr>
                <w:rFonts w:ascii="Calibri" w:eastAsiaTheme="minorHAnsi" w:hAnsi="Calibri" w:cs="Calibri"/>
                <w:sz w:val="22"/>
                <w:szCs w:val="22"/>
                <w:lang w:eastAsia="en-US"/>
              </w:rPr>
              <w:t>администраци</w:t>
            </w:r>
            <w:r w:rsidR="00FC71AB">
              <w:rPr>
                <w:rFonts w:ascii="Calibri" w:eastAsiaTheme="minorHAnsi" w:hAnsi="Calibri" w:cs="Calibri"/>
                <w:sz w:val="22"/>
                <w:szCs w:val="22"/>
                <w:lang w:eastAsia="en-US"/>
              </w:rPr>
              <w:t>и</w:t>
            </w:r>
            <w:r w:rsidR="000B17FE">
              <w:rPr>
                <w:rFonts w:ascii="Calibri" w:eastAsiaTheme="minorHAnsi" w:hAnsi="Calibri" w:cs="Calibri"/>
                <w:sz w:val="22"/>
                <w:szCs w:val="22"/>
                <w:lang w:eastAsia="en-US"/>
              </w:rPr>
              <w:t xml:space="preserve"> городского округа Тольятти (департамент</w:t>
            </w:r>
            <w:r w:rsidR="00FC71AB">
              <w:rPr>
                <w:rFonts w:ascii="Calibri" w:eastAsiaTheme="minorHAnsi" w:hAnsi="Calibri" w:cs="Calibri"/>
                <w:sz w:val="22"/>
                <w:szCs w:val="22"/>
                <w:lang w:eastAsia="en-US"/>
              </w:rPr>
              <w:t>е</w:t>
            </w:r>
            <w:r w:rsidR="000B17FE">
              <w:rPr>
                <w:rFonts w:ascii="Calibri" w:eastAsiaTheme="minorHAnsi" w:hAnsi="Calibri" w:cs="Calibri"/>
                <w:sz w:val="22"/>
                <w:szCs w:val="22"/>
                <w:lang w:eastAsia="en-US"/>
              </w:rPr>
              <w:t xml:space="preserve"> финансов администрации городского округа Тольятти)</w:t>
            </w:r>
          </w:p>
        </w:tc>
      </w:tr>
      <w:tr w:rsidR="00A851E7" w:rsidRPr="00A851E7" w:rsidTr="00227E9E">
        <w:trPr>
          <w:trHeight w:val="493"/>
        </w:trPr>
        <w:tc>
          <w:tcPr>
            <w:tcW w:w="6946" w:type="dxa"/>
            <w:tcBorders>
              <w:top w:val="single" w:sz="4" w:space="0" w:color="auto"/>
              <w:bottom w:val="single" w:sz="4" w:space="0" w:color="auto"/>
            </w:tcBorders>
          </w:tcPr>
          <w:p w:rsidR="00A851E7" w:rsidRPr="00A851E7" w:rsidRDefault="00EC0611" w:rsidP="00A851E7">
            <w:pPr>
              <w:autoSpaceDE w:val="0"/>
              <w:autoSpaceDN w:val="0"/>
              <w:adjustRightInd w:val="0"/>
              <w:jc w:val="center"/>
              <w:rPr>
                <w:rFonts w:ascii="Calibri" w:eastAsiaTheme="minorHAnsi" w:hAnsi="Calibri" w:cs="Calibri"/>
                <w:sz w:val="22"/>
                <w:szCs w:val="22"/>
                <w:lang w:eastAsia="en-US"/>
              </w:rPr>
            </w:pPr>
            <w:r w:rsidRPr="00EC0611">
              <w:rPr>
                <w:rFonts w:ascii="Calibri" w:eastAsiaTheme="minorHAnsi" w:hAnsi="Calibri" w:cs="Calibri"/>
                <w:noProof/>
                <w:position w:val="6"/>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58.7pt;margin-top:4pt;width:18.75pt;height:17.25pt;z-index:251658240;mso-position-horizontal-relative:text;mso-position-vertical-relative:text">
                  <v:textbox style="layout-flow:vertical-ideographic"/>
                </v:shape>
              </w:pict>
            </w:r>
          </w:p>
        </w:tc>
      </w:tr>
      <w:tr w:rsidR="00A851E7" w:rsidRPr="00A851E7" w:rsidTr="00227E9E">
        <w:tc>
          <w:tcPr>
            <w:tcW w:w="6946" w:type="dxa"/>
            <w:tcBorders>
              <w:top w:val="single" w:sz="4" w:space="0" w:color="auto"/>
              <w:left w:val="single" w:sz="4" w:space="0" w:color="auto"/>
              <w:bottom w:val="single" w:sz="4" w:space="0" w:color="auto"/>
              <w:right w:val="single" w:sz="4" w:space="0" w:color="auto"/>
            </w:tcBorders>
          </w:tcPr>
          <w:p w:rsidR="00A851E7" w:rsidRPr="00A851E7" w:rsidRDefault="000B17FE" w:rsidP="008F73A0">
            <w:pPr>
              <w:autoSpaceDE w:val="0"/>
              <w:autoSpaceDN w:val="0"/>
              <w:adjustRightInd w:val="0"/>
              <w:jc w:val="center"/>
              <w:rPr>
                <w:rFonts w:ascii="Calibri" w:eastAsiaTheme="minorHAnsi" w:hAnsi="Calibri" w:cs="Calibri"/>
                <w:sz w:val="22"/>
                <w:szCs w:val="22"/>
                <w:lang w:eastAsia="en-US"/>
              </w:rPr>
            </w:pPr>
            <w:r w:rsidRPr="00A851E7">
              <w:rPr>
                <w:rFonts w:ascii="Calibri" w:eastAsiaTheme="minorHAnsi" w:hAnsi="Calibri" w:cs="Calibri"/>
                <w:sz w:val="22"/>
                <w:szCs w:val="22"/>
                <w:lang w:eastAsia="en-US"/>
              </w:rPr>
              <w:t>Рассмотрение заявления и документов</w:t>
            </w:r>
            <w:r w:rsidR="008F73A0">
              <w:rPr>
                <w:rFonts w:ascii="Calibri" w:eastAsiaTheme="minorHAnsi" w:hAnsi="Calibri" w:cs="Calibri"/>
                <w:sz w:val="22"/>
                <w:szCs w:val="22"/>
                <w:lang w:eastAsia="en-US"/>
              </w:rPr>
              <w:t>,</w:t>
            </w:r>
            <w:r w:rsidRPr="00A851E7">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принятие</w:t>
            </w:r>
            <w:r w:rsidRPr="00A851E7">
              <w:rPr>
                <w:rFonts w:ascii="Calibri" w:eastAsiaTheme="minorHAnsi" w:hAnsi="Calibri" w:cs="Calibri"/>
                <w:sz w:val="22"/>
                <w:szCs w:val="22"/>
                <w:lang w:eastAsia="en-US"/>
              </w:rPr>
              <w:t xml:space="preserve"> решения о предоставлении (об отказе в предоставлении) муниципальной услуги</w:t>
            </w:r>
          </w:p>
        </w:tc>
      </w:tr>
      <w:tr w:rsidR="00A851E7" w:rsidRPr="00301912" w:rsidTr="00227E9E">
        <w:tc>
          <w:tcPr>
            <w:tcW w:w="6946" w:type="dxa"/>
            <w:tcBorders>
              <w:top w:val="single" w:sz="4" w:space="0" w:color="auto"/>
              <w:bottom w:val="single" w:sz="4" w:space="0" w:color="auto"/>
            </w:tcBorders>
          </w:tcPr>
          <w:p w:rsidR="00301912" w:rsidRDefault="00EC0611" w:rsidP="00301912">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noProof/>
                <w:sz w:val="22"/>
                <w:szCs w:val="22"/>
              </w:rPr>
              <w:pict>
                <v:shape id="_x0000_s1029" type="#_x0000_t67" style="position:absolute;left:0;text-align:left;margin-left:158.7pt;margin-top:5.85pt;width:18.75pt;height:17.25pt;z-index:251659264;mso-position-horizontal-relative:text;mso-position-vertical-relative:text">
                  <v:textbox style="layout-flow:vertical-ideographic"/>
                </v:shape>
              </w:pict>
            </w:r>
          </w:p>
          <w:p w:rsidR="00301912" w:rsidRPr="00301912" w:rsidRDefault="00301912" w:rsidP="00301912">
            <w:pPr>
              <w:autoSpaceDE w:val="0"/>
              <w:autoSpaceDN w:val="0"/>
              <w:adjustRightInd w:val="0"/>
              <w:jc w:val="center"/>
              <w:rPr>
                <w:rFonts w:ascii="Calibri" w:eastAsiaTheme="minorHAnsi" w:hAnsi="Calibri" w:cs="Calibri"/>
                <w:sz w:val="22"/>
                <w:szCs w:val="22"/>
                <w:lang w:eastAsia="en-US"/>
              </w:rPr>
            </w:pPr>
          </w:p>
        </w:tc>
      </w:tr>
      <w:tr w:rsidR="00A851E7" w:rsidRPr="00A851E7" w:rsidTr="00227E9E">
        <w:tc>
          <w:tcPr>
            <w:tcW w:w="6946" w:type="dxa"/>
            <w:tcBorders>
              <w:top w:val="single" w:sz="4" w:space="0" w:color="auto"/>
              <w:left w:val="single" w:sz="4" w:space="0" w:color="auto"/>
              <w:bottom w:val="single" w:sz="4" w:space="0" w:color="auto"/>
              <w:right w:val="single" w:sz="4" w:space="0" w:color="auto"/>
            </w:tcBorders>
          </w:tcPr>
          <w:p w:rsidR="00A851E7" w:rsidRPr="00A851E7" w:rsidRDefault="000B17FE" w:rsidP="008F73A0">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Подготовка, с</w:t>
            </w:r>
            <w:r w:rsidRPr="00A851E7">
              <w:rPr>
                <w:rFonts w:ascii="Calibri" w:eastAsiaTheme="minorHAnsi" w:hAnsi="Calibri" w:cs="Calibri"/>
                <w:sz w:val="22"/>
                <w:szCs w:val="22"/>
                <w:lang w:eastAsia="en-US"/>
              </w:rPr>
              <w:t xml:space="preserve">огласование и подписание проекта </w:t>
            </w:r>
            <w:r w:rsidR="008F73A0">
              <w:rPr>
                <w:rFonts w:ascii="Calibri" w:eastAsiaTheme="minorHAnsi" w:hAnsi="Calibri" w:cs="Calibri"/>
                <w:sz w:val="22"/>
                <w:szCs w:val="22"/>
                <w:lang w:eastAsia="en-US"/>
              </w:rPr>
              <w:t>письменного разъяснения</w:t>
            </w:r>
            <w:r w:rsidRPr="00A851E7">
              <w:rPr>
                <w:rFonts w:ascii="Calibri" w:eastAsiaTheme="minorHAnsi" w:hAnsi="Calibri" w:cs="Calibri"/>
                <w:sz w:val="22"/>
                <w:szCs w:val="22"/>
                <w:lang w:eastAsia="en-US"/>
              </w:rPr>
              <w:t xml:space="preserve"> </w:t>
            </w:r>
            <w:r w:rsidR="008F73A0">
              <w:rPr>
                <w:rFonts w:ascii="Calibri" w:eastAsiaTheme="minorHAnsi" w:hAnsi="Calibri" w:cs="Calibri"/>
                <w:sz w:val="22"/>
                <w:szCs w:val="22"/>
                <w:lang w:eastAsia="en-US"/>
              </w:rPr>
              <w:t>или проекта письменного отказа</w:t>
            </w:r>
          </w:p>
        </w:tc>
      </w:tr>
      <w:tr w:rsidR="00A851E7" w:rsidRPr="00A851E7" w:rsidTr="00227E9E">
        <w:tc>
          <w:tcPr>
            <w:tcW w:w="6946" w:type="dxa"/>
            <w:tcBorders>
              <w:top w:val="single" w:sz="4" w:space="0" w:color="auto"/>
              <w:bottom w:val="single" w:sz="4" w:space="0" w:color="auto"/>
            </w:tcBorders>
          </w:tcPr>
          <w:p w:rsidR="00301912" w:rsidRDefault="00EC0611" w:rsidP="00A851E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noProof/>
                <w:sz w:val="22"/>
                <w:szCs w:val="22"/>
              </w:rPr>
              <w:pict>
                <v:shape id="_x0000_s1031" type="#_x0000_t67" style="position:absolute;left:0;text-align:left;margin-left:158.7pt;margin-top:5.8pt;width:18.75pt;height:17.25pt;z-index:251660288;mso-position-horizontal-relative:text;mso-position-vertical-relative:text">
                  <v:textbox style="layout-flow:vertical-ideographic"/>
                </v:shape>
              </w:pict>
            </w:r>
          </w:p>
          <w:p w:rsidR="00A851E7" w:rsidRPr="00A851E7" w:rsidRDefault="00A851E7" w:rsidP="00A851E7">
            <w:pPr>
              <w:autoSpaceDE w:val="0"/>
              <w:autoSpaceDN w:val="0"/>
              <w:adjustRightInd w:val="0"/>
              <w:jc w:val="center"/>
              <w:rPr>
                <w:rFonts w:ascii="Calibri" w:eastAsiaTheme="minorHAnsi" w:hAnsi="Calibri" w:cs="Calibri"/>
                <w:sz w:val="22"/>
                <w:szCs w:val="22"/>
                <w:lang w:eastAsia="en-US"/>
              </w:rPr>
            </w:pPr>
          </w:p>
        </w:tc>
      </w:tr>
      <w:tr w:rsidR="00A851E7" w:rsidRPr="00A851E7" w:rsidTr="00227E9E">
        <w:tc>
          <w:tcPr>
            <w:tcW w:w="6946" w:type="dxa"/>
            <w:tcBorders>
              <w:top w:val="single" w:sz="4" w:space="0" w:color="auto"/>
              <w:left w:val="single" w:sz="4" w:space="0" w:color="auto"/>
              <w:bottom w:val="single" w:sz="4" w:space="0" w:color="auto"/>
              <w:right w:val="single" w:sz="4" w:space="0" w:color="auto"/>
            </w:tcBorders>
          </w:tcPr>
          <w:p w:rsidR="00A851E7" w:rsidRPr="00A851E7" w:rsidRDefault="000B17FE" w:rsidP="00227E9E">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Направление (выдача) заявителю </w:t>
            </w:r>
            <w:r w:rsidR="008F73A0">
              <w:rPr>
                <w:rFonts w:ascii="Calibri" w:eastAsiaTheme="minorHAnsi" w:hAnsi="Calibri" w:cs="Calibri"/>
                <w:sz w:val="22"/>
                <w:szCs w:val="22"/>
                <w:lang w:eastAsia="en-US"/>
              </w:rPr>
              <w:t xml:space="preserve">письменного </w:t>
            </w:r>
            <w:r>
              <w:rPr>
                <w:rFonts w:ascii="Calibri" w:eastAsiaTheme="minorHAnsi" w:hAnsi="Calibri" w:cs="Calibri"/>
                <w:sz w:val="22"/>
                <w:szCs w:val="22"/>
                <w:lang w:eastAsia="en-US"/>
              </w:rPr>
              <w:t>разъяснения по вопросам применени</w:t>
            </w:r>
            <w:r w:rsidR="00227E9E">
              <w:rPr>
                <w:rFonts w:ascii="Calibri" w:eastAsiaTheme="minorHAnsi" w:hAnsi="Calibri" w:cs="Calibri"/>
                <w:sz w:val="22"/>
                <w:szCs w:val="22"/>
                <w:lang w:eastAsia="en-US"/>
              </w:rPr>
              <w:t>я</w:t>
            </w:r>
            <w:r>
              <w:rPr>
                <w:rFonts w:ascii="Calibri" w:eastAsiaTheme="minorHAnsi" w:hAnsi="Calibri" w:cs="Calibri"/>
                <w:sz w:val="22"/>
                <w:szCs w:val="22"/>
                <w:lang w:eastAsia="en-US"/>
              </w:rPr>
              <w:t xml:space="preserve"> нормативных правовых актов городского округа Тольятти о местных налогах и сборах или отказа в предоставлении муниципальной услуги</w:t>
            </w:r>
          </w:p>
        </w:tc>
      </w:tr>
    </w:tbl>
    <w:p w:rsidR="009F05C1" w:rsidRDefault="009F05C1" w:rsidP="002D0357">
      <w:pPr>
        <w:pStyle w:val="ConsPlusNormal"/>
        <w:jc w:val="both"/>
      </w:pPr>
    </w:p>
    <w:sectPr w:rsidR="009F05C1" w:rsidSect="00720ABD">
      <w:footerReference w:type="default" r:id="rId17"/>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97F" w:rsidRDefault="009A297F" w:rsidP="00DA4038">
      <w:r>
        <w:separator/>
      </w:r>
    </w:p>
  </w:endnote>
  <w:endnote w:type="continuationSeparator" w:id="0">
    <w:p w:rsidR="009A297F" w:rsidRDefault="009A297F" w:rsidP="00DA4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44047"/>
      <w:docPartObj>
        <w:docPartGallery w:val="Page Numbers (Bottom of Page)"/>
        <w:docPartUnique/>
      </w:docPartObj>
    </w:sdtPr>
    <w:sdtContent>
      <w:p w:rsidR="009A297F" w:rsidRDefault="009A297F">
        <w:pPr>
          <w:pStyle w:val="a7"/>
          <w:jc w:val="right"/>
        </w:pPr>
        <w:fldSimple w:instr=" PAGE   \* MERGEFORMAT ">
          <w:r w:rsidR="00DD5E09">
            <w:rPr>
              <w:noProof/>
            </w:rPr>
            <w:t>5</w:t>
          </w:r>
        </w:fldSimple>
      </w:p>
    </w:sdtContent>
  </w:sdt>
  <w:p w:rsidR="009A297F" w:rsidRDefault="009A29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97F" w:rsidRDefault="009A297F" w:rsidP="00DA4038">
      <w:r>
        <w:separator/>
      </w:r>
    </w:p>
  </w:footnote>
  <w:footnote w:type="continuationSeparator" w:id="0">
    <w:p w:rsidR="009A297F" w:rsidRDefault="009A297F" w:rsidP="00DA4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8" type="#_x0000_t75" style="width:4.5pt;height:6pt;visibility:visible;mso-wrap-style:square" o:bullet="t">
        <v:imagedata r:id="rId1" o:title=""/>
      </v:shape>
    </w:pict>
  </w:numPicBullet>
  <w:abstractNum w:abstractNumId="0">
    <w:nsid w:val="027D1809"/>
    <w:multiLevelType w:val="hybridMultilevel"/>
    <w:tmpl w:val="8DA09690"/>
    <w:lvl w:ilvl="0" w:tplc="93CA3FCC">
      <w:start w:val="1"/>
      <w:numFmt w:val="bullet"/>
      <w:lvlText w:val=""/>
      <w:lvlPicBulletId w:val="0"/>
      <w:lvlJc w:val="left"/>
      <w:pPr>
        <w:tabs>
          <w:tab w:val="num" w:pos="720"/>
        </w:tabs>
        <w:ind w:left="720" w:hanging="360"/>
      </w:pPr>
      <w:rPr>
        <w:rFonts w:ascii="Symbol" w:hAnsi="Symbol" w:hint="default"/>
      </w:rPr>
    </w:lvl>
    <w:lvl w:ilvl="1" w:tplc="F6D62264" w:tentative="1">
      <w:start w:val="1"/>
      <w:numFmt w:val="bullet"/>
      <w:lvlText w:val=""/>
      <w:lvlJc w:val="left"/>
      <w:pPr>
        <w:tabs>
          <w:tab w:val="num" w:pos="1440"/>
        </w:tabs>
        <w:ind w:left="1440" w:hanging="360"/>
      </w:pPr>
      <w:rPr>
        <w:rFonts w:ascii="Symbol" w:hAnsi="Symbol" w:hint="default"/>
      </w:rPr>
    </w:lvl>
    <w:lvl w:ilvl="2" w:tplc="C9E85896" w:tentative="1">
      <w:start w:val="1"/>
      <w:numFmt w:val="bullet"/>
      <w:lvlText w:val=""/>
      <w:lvlJc w:val="left"/>
      <w:pPr>
        <w:tabs>
          <w:tab w:val="num" w:pos="2160"/>
        </w:tabs>
        <w:ind w:left="2160" w:hanging="360"/>
      </w:pPr>
      <w:rPr>
        <w:rFonts w:ascii="Symbol" w:hAnsi="Symbol" w:hint="default"/>
      </w:rPr>
    </w:lvl>
    <w:lvl w:ilvl="3" w:tplc="F53A4FB0" w:tentative="1">
      <w:start w:val="1"/>
      <w:numFmt w:val="bullet"/>
      <w:lvlText w:val=""/>
      <w:lvlJc w:val="left"/>
      <w:pPr>
        <w:tabs>
          <w:tab w:val="num" w:pos="2880"/>
        </w:tabs>
        <w:ind w:left="2880" w:hanging="360"/>
      </w:pPr>
      <w:rPr>
        <w:rFonts w:ascii="Symbol" w:hAnsi="Symbol" w:hint="default"/>
      </w:rPr>
    </w:lvl>
    <w:lvl w:ilvl="4" w:tplc="95740C36" w:tentative="1">
      <w:start w:val="1"/>
      <w:numFmt w:val="bullet"/>
      <w:lvlText w:val=""/>
      <w:lvlJc w:val="left"/>
      <w:pPr>
        <w:tabs>
          <w:tab w:val="num" w:pos="3600"/>
        </w:tabs>
        <w:ind w:left="3600" w:hanging="360"/>
      </w:pPr>
      <w:rPr>
        <w:rFonts w:ascii="Symbol" w:hAnsi="Symbol" w:hint="default"/>
      </w:rPr>
    </w:lvl>
    <w:lvl w:ilvl="5" w:tplc="BFACB9A0" w:tentative="1">
      <w:start w:val="1"/>
      <w:numFmt w:val="bullet"/>
      <w:lvlText w:val=""/>
      <w:lvlJc w:val="left"/>
      <w:pPr>
        <w:tabs>
          <w:tab w:val="num" w:pos="4320"/>
        </w:tabs>
        <w:ind w:left="4320" w:hanging="360"/>
      </w:pPr>
      <w:rPr>
        <w:rFonts w:ascii="Symbol" w:hAnsi="Symbol" w:hint="default"/>
      </w:rPr>
    </w:lvl>
    <w:lvl w:ilvl="6" w:tplc="A1DE4696" w:tentative="1">
      <w:start w:val="1"/>
      <w:numFmt w:val="bullet"/>
      <w:lvlText w:val=""/>
      <w:lvlJc w:val="left"/>
      <w:pPr>
        <w:tabs>
          <w:tab w:val="num" w:pos="5040"/>
        </w:tabs>
        <w:ind w:left="5040" w:hanging="360"/>
      </w:pPr>
      <w:rPr>
        <w:rFonts w:ascii="Symbol" w:hAnsi="Symbol" w:hint="default"/>
      </w:rPr>
    </w:lvl>
    <w:lvl w:ilvl="7" w:tplc="518270B2" w:tentative="1">
      <w:start w:val="1"/>
      <w:numFmt w:val="bullet"/>
      <w:lvlText w:val=""/>
      <w:lvlJc w:val="left"/>
      <w:pPr>
        <w:tabs>
          <w:tab w:val="num" w:pos="5760"/>
        </w:tabs>
        <w:ind w:left="5760" w:hanging="360"/>
      </w:pPr>
      <w:rPr>
        <w:rFonts w:ascii="Symbol" w:hAnsi="Symbol" w:hint="default"/>
      </w:rPr>
    </w:lvl>
    <w:lvl w:ilvl="8" w:tplc="EEB2DF1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15B81"/>
    <w:rsid w:val="000108DD"/>
    <w:rsid w:val="00046301"/>
    <w:rsid w:val="00084D50"/>
    <w:rsid w:val="000979BE"/>
    <w:rsid w:val="000A6637"/>
    <w:rsid w:val="000B17FE"/>
    <w:rsid w:val="000B2BFB"/>
    <w:rsid w:val="000C7FDA"/>
    <w:rsid w:val="000D2FC4"/>
    <w:rsid w:val="000F60BA"/>
    <w:rsid w:val="00101CC6"/>
    <w:rsid w:val="001134B9"/>
    <w:rsid w:val="0018049E"/>
    <w:rsid w:val="00185610"/>
    <w:rsid w:val="001A163F"/>
    <w:rsid w:val="001B12AD"/>
    <w:rsid w:val="001D7957"/>
    <w:rsid w:val="001E1DE4"/>
    <w:rsid w:val="002032E6"/>
    <w:rsid w:val="00227E9E"/>
    <w:rsid w:val="00234F18"/>
    <w:rsid w:val="002372DF"/>
    <w:rsid w:val="002624C3"/>
    <w:rsid w:val="0026323A"/>
    <w:rsid w:val="00277501"/>
    <w:rsid w:val="002D0357"/>
    <w:rsid w:val="002E0195"/>
    <w:rsid w:val="002F4ACC"/>
    <w:rsid w:val="00301912"/>
    <w:rsid w:val="00331FF9"/>
    <w:rsid w:val="0034444C"/>
    <w:rsid w:val="00365E82"/>
    <w:rsid w:val="00385140"/>
    <w:rsid w:val="00385FAD"/>
    <w:rsid w:val="00396A24"/>
    <w:rsid w:val="003B38E9"/>
    <w:rsid w:val="003B4E5D"/>
    <w:rsid w:val="003C7C59"/>
    <w:rsid w:val="003D03FC"/>
    <w:rsid w:val="00446BFD"/>
    <w:rsid w:val="00452C08"/>
    <w:rsid w:val="0046450F"/>
    <w:rsid w:val="00476A43"/>
    <w:rsid w:val="00493A92"/>
    <w:rsid w:val="0049578A"/>
    <w:rsid w:val="004C0650"/>
    <w:rsid w:val="00532E1F"/>
    <w:rsid w:val="005373B9"/>
    <w:rsid w:val="005454AB"/>
    <w:rsid w:val="0056751E"/>
    <w:rsid w:val="00575B24"/>
    <w:rsid w:val="00580DA8"/>
    <w:rsid w:val="00593A5F"/>
    <w:rsid w:val="005B5BFF"/>
    <w:rsid w:val="00612D65"/>
    <w:rsid w:val="00634F14"/>
    <w:rsid w:val="0067273C"/>
    <w:rsid w:val="00675F48"/>
    <w:rsid w:val="006812BE"/>
    <w:rsid w:val="00684428"/>
    <w:rsid w:val="006A638B"/>
    <w:rsid w:val="006B24A1"/>
    <w:rsid w:val="006B7008"/>
    <w:rsid w:val="006C56E4"/>
    <w:rsid w:val="006F5A34"/>
    <w:rsid w:val="007142A1"/>
    <w:rsid w:val="00720ABD"/>
    <w:rsid w:val="007329AF"/>
    <w:rsid w:val="00767ADD"/>
    <w:rsid w:val="007877C2"/>
    <w:rsid w:val="007C4486"/>
    <w:rsid w:val="0080521B"/>
    <w:rsid w:val="00807BCE"/>
    <w:rsid w:val="00860900"/>
    <w:rsid w:val="00861477"/>
    <w:rsid w:val="0088130E"/>
    <w:rsid w:val="0088547F"/>
    <w:rsid w:val="008A44A6"/>
    <w:rsid w:val="008E1AB4"/>
    <w:rsid w:val="008F361B"/>
    <w:rsid w:val="008F73A0"/>
    <w:rsid w:val="0090116E"/>
    <w:rsid w:val="00902966"/>
    <w:rsid w:val="00907CE1"/>
    <w:rsid w:val="00942E0C"/>
    <w:rsid w:val="00944AC1"/>
    <w:rsid w:val="00953889"/>
    <w:rsid w:val="0095440A"/>
    <w:rsid w:val="0097693F"/>
    <w:rsid w:val="009931E1"/>
    <w:rsid w:val="009A297F"/>
    <w:rsid w:val="009B4C77"/>
    <w:rsid w:val="009E64AD"/>
    <w:rsid w:val="009F05C1"/>
    <w:rsid w:val="00A31814"/>
    <w:rsid w:val="00A43C0E"/>
    <w:rsid w:val="00A50244"/>
    <w:rsid w:val="00A54AB1"/>
    <w:rsid w:val="00A75108"/>
    <w:rsid w:val="00A7631D"/>
    <w:rsid w:val="00A773A6"/>
    <w:rsid w:val="00A80257"/>
    <w:rsid w:val="00A83CEB"/>
    <w:rsid w:val="00A851E7"/>
    <w:rsid w:val="00AA0483"/>
    <w:rsid w:val="00AD26BD"/>
    <w:rsid w:val="00AE10CF"/>
    <w:rsid w:val="00AF5473"/>
    <w:rsid w:val="00B15874"/>
    <w:rsid w:val="00B36F5D"/>
    <w:rsid w:val="00B44D4D"/>
    <w:rsid w:val="00B562F7"/>
    <w:rsid w:val="00B62A49"/>
    <w:rsid w:val="00B71FD1"/>
    <w:rsid w:val="00B806C3"/>
    <w:rsid w:val="00B8107E"/>
    <w:rsid w:val="00B83618"/>
    <w:rsid w:val="00B86E7F"/>
    <w:rsid w:val="00BB4BCD"/>
    <w:rsid w:val="00BC2E0A"/>
    <w:rsid w:val="00C12C70"/>
    <w:rsid w:val="00C16679"/>
    <w:rsid w:val="00C25F3C"/>
    <w:rsid w:val="00C359C0"/>
    <w:rsid w:val="00C72AA7"/>
    <w:rsid w:val="00C96E34"/>
    <w:rsid w:val="00CB4C9A"/>
    <w:rsid w:val="00CB6E21"/>
    <w:rsid w:val="00CC433A"/>
    <w:rsid w:val="00D12965"/>
    <w:rsid w:val="00D37FF4"/>
    <w:rsid w:val="00D4270A"/>
    <w:rsid w:val="00D513E6"/>
    <w:rsid w:val="00D5279B"/>
    <w:rsid w:val="00D57898"/>
    <w:rsid w:val="00D60374"/>
    <w:rsid w:val="00D70AEC"/>
    <w:rsid w:val="00D74261"/>
    <w:rsid w:val="00D85AF5"/>
    <w:rsid w:val="00D87D1C"/>
    <w:rsid w:val="00DA2F1A"/>
    <w:rsid w:val="00DA4038"/>
    <w:rsid w:val="00DA7B0E"/>
    <w:rsid w:val="00DB163D"/>
    <w:rsid w:val="00DD2D3C"/>
    <w:rsid w:val="00DD5E09"/>
    <w:rsid w:val="00E05105"/>
    <w:rsid w:val="00E15B81"/>
    <w:rsid w:val="00E2687C"/>
    <w:rsid w:val="00E36E64"/>
    <w:rsid w:val="00E93784"/>
    <w:rsid w:val="00EC0611"/>
    <w:rsid w:val="00F07556"/>
    <w:rsid w:val="00F423CF"/>
    <w:rsid w:val="00F70574"/>
    <w:rsid w:val="00F76108"/>
    <w:rsid w:val="00F83984"/>
    <w:rsid w:val="00F96148"/>
    <w:rsid w:val="00FA5E26"/>
    <w:rsid w:val="00FA6778"/>
    <w:rsid w:val="00FC7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B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B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5B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B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B8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DB163D"/>
    <w:rPr>
      <w:color w:val="0000FF" w:themeColor="hyperlink"/>
      <w:u w:val="single"/>
    </w:rPr>
  </w:style>
  <w:style w:type="paragraph" w:styleId="a4">
    <w:name w:val="List Paragraph"/>
    <w:basedOn w:val="a"/>
    <w:uiPriority w:val="34"/>
    <w:qFormat/>
    <w:rsid w:val="00234F18"/>
    <w:pPr>
      <w:ind w:left="720"/>
      <w:contextualSpacing/>
    </w:pPr>
  </w:style>
  <w:style w:type="paragraph" w:styleId="a5">
    <w:name w:val="header"/>
    <w:basedOn w:val="a"/>
    <w:link w:val="a6"/>
    <w:uiPriority w:val="99"/>
    <w:semiHidden/>
    <w:unhideWhenUsed/>
    <w:rsid w:val="00DA4038"/>
    <w:pPr>
      <w:tabs>
        <w:tab w:val="center" w:pos="4677"/>
        <w:tab w:val="right" w:pos="9355"/>
      </w:tabs>
    </w:pPr>
  </w:style>
  <w:style w:type="character" w:customStyle="1" w:styleId="a6">
    <w:name w:val="Верхний колонтитул Знак"/>
    <w:basedOn w:val="a0"/>
    <w:link w:val="a5"/>
    <w:uiPriority w:val="99"/>
    <w:semiHidden/>
    <w:rsid w:val="00DA403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A4038"/>
    <w:pPr>
      <w:tabs>
        <w:tab w:val="center" w:pos="4677"/>
        <w:tab w:val="right" w:pos="9355"/>
      </w:tabs>
    </w:pPr>
  </w:style>
  <w:style w:type="character" w:customStyle="1" w:styleId="a8">
    <w:name w:val="Нижний колонтитул Знак"/>
    <w:basedOn w:val="a0"/>
    <w:link w:val="a7"/>
    <w:uiPriority w:val="99"/>
    <w:rsid w:val="00DA403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851E7"/>
    <w:rPr>
      <w:rFonts w:ascii="Tahoma" w:hAnsi="Tahoma" w:cs="Tahoma"/>
      <w:sz w:val="16"/>
      <w:szCs w:val="16"/>
    </w:rPr>
  </w:style>
  <w:style w:type="character" w:customStyle="1" w:styleId="aa">
    <w:name w:val="Текст выноски Знак"/>
    <w:basedOn w:val="a0"/>
    <w:link w:val="a9"/>
    <w:uiPriority w:val="99"/>
    <w:semiHidden/>
    <w:rsid w:val="00A851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0591880">
      <w:bodyDiv w:val="1"/>
      <w:marLeft w:val="0"/>
      <w:marRight w:val="0"/>
      <w:marTop w:val="0"/>
      <w:marBottom w:val="0"/>
      <w:divBdr>
        <w:top w:val="none" w:sz="0" w:space="0" w:color="auto"/>
        <w:left w:val="none" w:sz="0" w:space="0" w:color="auto"/>
        <w:bottom w:val="none" w:sz="0" w:space="0" w:color="auto"/>
        <w:right w:val="none" w:sz="0" w:space="0" w:color="auto"/>
      </w:divBdr>
    </w:div>
    <w:div w:id="12262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gl.ru/structure/department/about-departament-finansov/" TargetMode="External"/><Relationship Id="rId13" Type="http://schemas.openxmlformats.org/officeDocument/2006/relationships/hyperlink" Target="consultantplus://offline/ref=2F63C016BEAFFC538C5E37EEA687AC20EDD20DBD2D9FED3D15E256D75A4A1CD24DA8405DC3FCC91FAAC4A50BA6950F4DF45724F251DAE2683E14F366t4aC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10E103356185DA7523D38C4DAE3AED66045F79799F74C9DD2BBDCFF9EE5495118CCE9836153295090F2AEEBC81E3F8EC89E2C25A7B65E53E854EC2r0m2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A49CA46FEDA28617FE494D5280CB77D83B639FA6A58610D7E00876126C8F209520C4FBD422674961C8A630595w7o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0E103356185DA7523CD815BC266E5630708737C9A7A9E8078BB98A6BE52C051CCC8CD75513F9D0D047EBDFCDFBAA9AAC2EFCA466765EFr2m1E" TargetMode="External"/><Relationship Id="rId5" Type="http://schemas.openxmlformats.org/officeDocument/2006/relationships/webSettings" Target="webSettings.xml"/><Relationship Id="rId15" Type="http://schemas.openxmlformats.org/officeDocument/2006/relationships/hyperlink" Target="consultantplus://offline/ref=4A49CA46FEDA28617FE494D5280CB77D83BF34F56C59610D7E00876126C8F209520C4FBD422674961C8A630595w7oCK" TargetMode="External"/><Relationship Id="rId10" Type="http://schemas.openxmlformats.org/officeDocument/2006/relationships/hyperlink" Target="consultantplus://offline/ref=6910E103356185DA7523CD815BC266E5630708757B9C7A9E8078BB98A6BE52C043CC90C175532194011128ECBAr8m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910E103356185DA7523CD815BC266E5630708777B9B7A9E8078BB98A6BE52C043CC90C175532194011128ECBAr8mBE" TargetMode="External"/><Relationship Id="rId14" Type="http://schemas.openxmlformats.org/officeDocument/2006/relationships/hyperlink" Target="consultantplus://offline/ref=7CEC1C2C9AC891093F7ACA7CA8716F3A0F4348B6E823D238DFFC55783335A8A7BD4083F672D90D9E0A9D105BD27B17AFD968D27E49D8B093784B386ES1i6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DE8B0-545C-4986-B08F-941A2BBF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10</Pages>
  <Words>4968</Words>
  <Characters>28321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Ifrifyjdf</dc:creator>
  <cp:keywords/>
  <dc:description/>
  <cp:lastModifiedBy>Ifrifyjdf</cp:lastModifiedBy>
  <cp:revision>154</cp:revision>
  <cp:lastPrinted>2021-08-26T09:52:00Z</cp:lastPrinted>
  <dcterms:created xsi:type="dcterms:W3CDTF">2021-08-02T05:52:00Z</dcterms:created>
  <dcterms:modified xsi:type="dcterms:W3CDTF">2021-08-26T10:05:00Z</dcterms:modified>
</cp:coreProperties>
</file>