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53B24E59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B162117" w14:textId="77777777" w:rsidR="00266365" w:rsidRDefault="00266365" w:rsidP="00266365">
      <w:pPr>
        <w:spacing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</w:rPr>
        <w:t xml:space="preserve">жилищного </w:t>
      </w:r>
      <w:r w:rsidRPr="00266365">
        <w:rPr>
          <w:color w:val="000000" w:themeColor="text1"/>
          <w:sz w:val="28"/>
          <w:szCs w:val="28"/>
        </w:rPr>
        <w:t>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</w:p>
    <w:p w14:paraId="656E6E85" w14:textId="7C3920A7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266365">
        <w:rPr>
          <w:color w:val="000000" w:themeColor="text1"/>
          <w:sz w:val="28"/>
          <w:szCs w:val="28"/>
        </w:rPr>
        <w:t>на 202</w:t>
      </w:r>
      <w:r w:rsidR="008D2F5D">
        <w:rPr>
          <w:color w:val="000000" w:themeColor="text1"/>
          <w:sz w:val="28"/>
          <w:szCs w:val="28"/>
        </w:rPr>
        <w:t>3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3316F210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муниципального </w:t>
      </w:r>
      <w:r w:rsidR="00741CD5">
        <w:rPr>
          <w:color w:val="000000" w:themeColor="text1"/>
          <w:sz w:val="28"/>
          <w:szCs w:val="28"/>
        </w:rPr>
        <w:t xml:space="preserve">жилищного </w:t>
      </w:r>
      <w:r w:rsidR="00741CD5" w:rsidRPr="00266365">
        <w:rPr>
          <w:color w:val="000000" w:themeColor="text1"/>
          <w:sz w:val="28"/>
          <w:szCs w:val="28"/>
        </w:rPr>
        <w:t>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781F6C">
        <w:rPr>
          <w:color w:val="000000" w:themeColor="text1"/>
          <w:sz w:val="28"/>
          <w:szCs w:val="28"/>
        </w:rPr>
        <w:t>3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C52FCFB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8175D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01E87832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B8175D">
        <w:rPr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B8175D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 в разделе «</w:t>
      </w:r>
      <w:r w:rsidR="00DB1FF8">
        <w:rPr>
          <w:color w:val="000000" w:themeColor="text1"/>
          <w:sz w:val="28"/>
          <w:szCs w:val="28"/>
        </w:rPr>
        <w:t>Контрольно-надзорная деятельность</w:t>
      </w:r>
      <w:r w:rsidR="00741CD5" w:rsidRPr="00841D54">
        <w:rPr>
          <w:color w:val="000000" w:themeColor="text1"/>
          <w:sz w:val="28"/>
          <w:szCs w:val="28"/>
        </w:rPr>
        <w:t>».</w:t>
      </w:r>
    </w:p>
    <w:p w14:paraId="5E501405" w14:textId="69EE548A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r w:rsidR="00E70059">
        <w:rPr>
          <w:sz w:val="28"/>
          <w:szCs w:val="28"/>
        </w:rPr>
        <w:t>Ерина В.А.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Ренц</w:t>
      </w:r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Pr="00841D54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05EF192B" w:rsidR="0060606B" w:rsidRPr="00A81F95" w:rsidRDefault="008D5D3F" w:rsidP="008D5D3F">
      <w:pPr>
        <w:spacing w:line="360" w:lineRule="auto"/>
        <w:jc w:val="center"/>
        <w:rPr>
          <w:color w:val="000000" w:themeColor="text1"/>
          <w:sz w:val="26"/>
          <w:szCs w:val="26"/>
        </w:rPr>
      </w:pPr>
      <w:r w:rsidRPr="00A81F95">
        <w:rPr>
          <w:sz w:val="26"/>
          <w:szCs w:val="26"/>
        </w:rPr>
        <w:t xml:space="preserve">Программа профилактики </w:t>
      </w:r>
      <w:bookmarkStart w:id="0" w:name="_Hlk83718353"/>
      <w:r w:rsidRPr="00A81F95">
        <w:rPr>
          <w:color w:val="000000" w:themeColor="text1"/>
          <w:sz w:val="26"/>
          <w:szCs w:val="26"/>
          <w:shd w:val="clear" w:color="auto" w:fill="FFFFFF"/>
        </w:rPr>
        <w:t>рисков причинения вреда (ущерба) охраняемым законом ценностям в области</w:t>
      </w:r>
      <w:r w:rsidRPr="00A81F95">
        <w:rPr>
          <w:color w:val="000000" w:themeColor="text1"/>
          <w:sz w:val="26"/>
          <w:szCs w:val="26"/>
        </w:rPr>
        <w:t xml:space="preserve"> муниципального жилищного контроля</w:t>
      </w:r>
      <w:r w:rsidRPr="00A81F95">
        <w:rPr>
          <w:color w:val="000000" w:themeColor="text1"/>
          <w:spacing w:val="-6"/>
          <w:sz w:val="26"/>
          <w:szCs w:val="26"/>
        </w:rPr>
        <w:t xml:space="preserve"> </w:t>
      </w:r>
      <w:r w:rsidRPr="00A81F95">
        <w:rPr>
          <w:color w:val="000000"/>
          <w:sz w:val="26"/>
          <w:szCs w:val="26"/>
        </w:rPr>
        <w:t xml:space="preserve">на территории </w:t>
      </w:r>
      <w:r w:rsidRPr="00A81F95">
        <w:rPr>
          <w:color w:val="000000" w:themeColor="text1"/>
          <w:sz w:val="26"/>
          <w:szCs w:val="26"/>
        </w:rPr>
        <w:t>городского округа Тольятти</w:t>
      </w:r>
      <w:r w:rsidRPr="00A81F95">
        <w:rPr>
          <w:i/>
          <w:iCs/>
          <w:color w:val="000000" w:themeColor="text1"/>
          <w:sz w:val="26"/>
          <w:szCs w:val="26"/>
        </w:rPr>
        <w:t xml:space="preserve"> </w:t>
      </w:r>
      <w:r w:rsidRPr="00A81F95">
        <w:rPr>
          <w:color w:val="000000" w:themeColor="text1"/>
          <w:sz w:val="26"/>
          <w:szCs w:val="26"/>
        </w:rPr>
        <w:t>на 202</w:t>
      </w:r>
      <w:r w:rsidR="00166938" w:rsidRPr="00A81F95">
        <w:rPr>
          <w:color w:val="000000" w:themeColor="text1"/>
          <w:sz w:val="26"/>
          <w:szCs w:val="26"/>
        </w:rPr>
        <w:t>3</w:t>
      </w:r>
      <w:r w:rsidRPr="00A81F95">
        <w:rPr>
          <w:color w:val="000000" w:themeColor="text1"/>
          <w:sz w:val="26"/>
          <w:szCs w:val="26"/>
        </w:rPr>
        <w:t xml:space="preserve"> год</w:t>
      </w:r>
      <w:r w:rsidRPr="00A81F95">
        <w:rPr>
          <w:sz w:val="26"/>
          <w:szCs w:val="26"/>
        </w:rPr>
        <w:t xml:space="preserve"> </w:t>
      </w:r>
    </w:p>
    <w:bookmarkEnd w:id="0"/>
    <w:p w14:paraId="1574C58E" w14:textId="77777777" w:rsidR="0060606B" w:rsidRPr="00A81F95" w:rsidRDefault="0060606B" w:rsidP="008D5D3F">
      <w:pPr>
        <w:shd w:val="clear" w:color="auto" w:fill="FFFFFF"/>
        <w:spacing w:line="360" w:lineRule="auto"/>
        <w:rPr>
          <w:color w:val="000000" w:themeColor="text1"/>
          <w:sz w:val="26"/>
          <w:szCs w:val="26"/>
        </w:rPr>
      </w:pPr>
    </w:p>
    <w:p w14:paraId="7107CF7E" w14:textId="36B470C8" w:rsidR="0076056A" w:rsidRPr="00A81F95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>1.</w:t>
      </w:r>
      <w:r w:rsidR="0076056A" w:rsidRPr="00A81F95">
        <w:rPr>
          <w:color w:val="000000" w:themeColor="text1"/>
          <w:sz w:val="26"/>
          <w:szCs w:val="26"/>
        </w:rPr>
        <w:t xml:space="preserve"> Анализ текущего состояния осуществления </w:t>
      </w:r>
      <w:r w:rsidR="00124724" w:rsidRPr="00A81F95">
        <w:rPr>
          <w:color w:val="000000" w:themeColor="text1"/>
          <w:sz w:val="26"/>
          <w:szCs w:val="26"/>
        </w:rPr>
        <w:t>муниципального жилищного</w:t>
      </w:r>
      <w:r w:rsidR="0076056A" w:rsidRPr="00A81F95">
        <w:rPr>
          <w:color w:val="000000" w:themeColor="text1"/>
          <w:sz w:val="26"/>
          <w:szCs w:val="26"/>
        </w:rPr>
        <w:t xml:space="preserve"> контроля, описание текущего развития профилактической деятельности, характеристика проблем, на решение которых направлена </w:t>
      </w:r>
      <w:r w:rsidR="00E25E0A" w:rsidRPr="00A81F95">
        <w:rPr>
          <w:color w:val="000000" w:themeColor="text1"/>
          <w:sz w:val="26"/>
          <w:szCs w:val="26"/>
        </w:rPr>
        <w:t>П</w:t>
      </w:r>
      <w:r w:rsidR="0076056A" w:rsidRPr="00A81F95">
        <w:rPr>
          <w:color w:val="000000" w:themeColor="text1"/>
          <w:sz w:val="26"/>
          <w:szCs w:val="26"/>
        </w:rPr>
        <w:t>рограмма профилактики</w:t>
      </w:r>
      <w:r w:rsidR="00E25E0A" w:rsidRPr="00A81F95">
        <w:rPr>
          <w:color w:val="000000" w:themeColor="text1"/>
          <w:sz w:val="26"/>
          <w:szCs w:val="26"/>
          <w:shd w:val="clear" w:color="auto" w:fill="FFFFFF"/>
        </w:rPr>
        <w:t xml:space="preserve"> рисков причинения вреда (ущерба) охраняемым законом ценностям в области</w:t>
      </w:r>
      <w:r w:rsidR="00E25E0A" w:rsidRPr="00A81F95">
        <w:rPr>
          <w:color w:val="000000" w:themeColor="text1"/>
          <w:sz w:val="26"/>
          <w:szCs w:val="26"/>
        </w:rPr>
        <w:t xml:space="preserve"> муниципального жилищного контроля</w:t>
      </w:r>
      <w:r w:rsidR="00E25E0A" w:rsidRPr="00A81F95">
        <w:rPr>
          <w:color w:val="000000" w:themeColor="text1"/>
          <w:spacing w:val="-6"/>
          <w:sz w:val="26"/>
          <w:szCs w:val="26"/>
        </w:rPr>
        <w:t xml:space="preserve"> </w:t>
      </w:r>
      <w:r w:rsidR="00E25E0A" w:rsidRPr="00A81F95">
        <w:rPr>
          <w:color w:val="000000"/>
          <w:sz w:val="26"/>
          <w:szCs w:val="26"/>
        </w:rPr>
        <w:t xml:space="preserve">на территории </w:t>
      </w:r>
      <w:r w:rsidR="00E25E0A" w:rsidRPr="00A81F95">
        <w:rPr>
          <w:color w:val="000000" w:themeColor="text1"/>
          <w:sz w:val="26"/>
          <w:szCs w:val="26"/>
        </w:rPr>
        <w:t>городского округа Тольятти</w:t>
      </w:r>
      <w:r w:rsidR="00E25E0A" w:rsidRPr="00A81F95">
        <w:rPr>
          <w:i/>
          <w:iCs/>
          <w:color w:val="000000" w:themeColor="text1"/>
          <w:sz w:val="26"/>
          <w:szCs w:val="26"/>
        </w:rPr>
        <w:t xml:space="preserve"> </w:t>
      </w:r>
      <w:r w:rsidR="00E25E0A" w:rsidRPr="00A81F95">
        <w:rPr>
          <w:color w:val="000000" w:themeColor="text1"/>
          <w:sz w:val="26"/>
          <w:szCs w:val="26"/>
        </w:rPr>
        <w:t>на 202</w:t>
      </w:r>
      <w:r w:rsidR="000D5319" w:rsidRPr="00A81F95">
        <w:rPr>
          <w:color w:val="000000" w:themeColor="text1"/>
          <w:sz w:val="26"/>
          <w:szCs w:val="26"/>
        </w:rPr>
        <w:t xml:space="preserve">3 </w:t>
      </w:r>
      <w:r w:rsidR="00E25E0A" w:rsidRPr="00A81F95">
        <w:rPr>
          <w:color w:val="000000" w:themeColor="text1"/>
          <w:sz w:val="26"/>
          <w:szCs w:val="26"/>
        </w:rPr>
        <w:t>год</w:t>
      </w:r>
      <w:r w:rsidR="00C45E3D" w:rsidRPr="00A81F95">
        <w:rPr>
          <w:color w:val="000000" w:themeColor="text1"/>
          <w:sz w:val="26"/>
          <w:szCs w:val="26"/>
        </w:rPr>
        <w:t xml:space="preserve"> (далее – Программа профилактики)</w:t>
      </w:r>
    </w:p>
    <w:p w14:paraId="577FB0F6" w14:textId="77FF0589" w:rsidR="0076056A" w:rsidRPr="00A81F95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3065CD54" w14:textId="77777777" w:rsidR="004D08E8" w:rsidRPr="00A81F95" w:rsidRDefault="006D4B03" w:rsidP="00B6042C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1.1. </w:t>
      </w:r>
      <w:r w:rsidR="009A14CF" w:rsidRPr="00A81F95">
        <w:rPr>
          <w:color w:val="000000" w:themeColor="text1"/>
          <w:sz w:val="26"/>
          <w:szCs w:val="26"/>
        </w:rPr>
        <w:t xml:space="preserve">Анализ текущего состояния осуществления </w:t>
      </w:r>
      <w:r w:rsidR="00E25E0A" w:rsidRPr="00A81F95">
        <w:rPr>
          <w:color w:val="000000" w:themeColor="text1"/>
          <w:sz w:val="26"/>
          <w:szCs w:val="26"/>
        </w:rPr>
        <w:t>муниципального жилищного</w:t>
      </w:r>
      <w:r w:rsidR="009A14CF" w:rsidRPr="00A81F95">
        <w:rPr>
          <w:color w:val="000000" w:themeColor="text1"/>
          <w:sz w:val="26"/>
          <w:szCs w:val="26"/>
        </w:rPr>
        <w:t xml:space="preserve"> контроля</w:t>
      </w:r>
      <w:r w:rsidRPr="00A81F95">
        <w:rPr>
          <w:color w:val="000000" w:themeColor="text1"/>
          <w:sz w:val="26"/>
          <w:szCs w:val="26"/>
        </w:rPr>
        <w:t>.</w:t>
      </w:r>
    </w:p>
    <w:p w14:paraId="26982247" w14:textId="545B8AC3" w:rsidR="00B6042C" w:rsidRPr="000B100F" w:rsidRDefault="00B6042C" w:rsidP="00A628D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B100F">
        <w:rPr>
          <w:rFonts w:eastAsiaTheme="minorHAnsi"/>
          <w:sz w:val="26"/>
          <w:szCs w:val="26"/>
          <w:lang w:eastAsia="en-US"/>
        </w:rPr>
        <w:t xml:space="preserve">Организация и осуществление муниципального жилищного контроля регулируются Федеральным </w:t>
      </w:r>
      <w:hyperlink r:id="rId8" w:history="1">
        <w:r w:rsidRPr="000B100F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0B100F">
        <w:rPr>
          <w:rFonts w:eastAsiaTheme="minorHAnsi"/>
          <w:sz w:val="26"/>
          <w:szCs w:val="26"/>
          <w:lang w:eastAsia="en-US"/>
        </w:rPr>
        <w:t xml:space="preserve"> от 31.07.2020 N 248-ФЗ "О государственном контроле (надзоре) и муниципальном контроле в Российской Федерации" с учетом особенностей, установленных Жилищным </w:t>
      </w:r>
      <w:hyperlink r:id="rId9" w:history="1">
        <w:r w:rsidRPr="000B100F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0B100F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14:paraId="7DD734A6" w14:textId="77777777" w:rsidR="00DD66D1" w:rsidRPr="000B100F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B100F">
        <w:rPr>
          <w:sz w:val="26"/>
          <w:szCs w:val="26"/>
        </w:rPr>
        <w:t>Контролируемые лица - юридические лица, индивидуальные предприниматели и граждане.</w:t>
      </w:r>
    </w:p>
    <w:p w14:paraId="440BBB71" w14:textId="77777777" w:rsidR="00DD66D1" w:rsidRPr="000B100F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B100F">
        <w:rPr>
          <w:sz w:val="26"/>
          <w:szCs w:val="26"/>
        </w:rPr>
        <w:t xml:space="preserve">Контрольный орган, уполномоченный на осуществление муниципального жилищного контроля – орган администрации городского округа Тольятти, </w:t>
      </w:r>
      <w:r w:rsidRPr="000B100F">
        <w:rPr>
          <w:rFonts w:eastAsiaTheme="minorHAnsi"/>
          <w:sz w:val="26"/>
          <w:szCs w:val="26"/>
          <w:lang w:eastAsia="en-US"/>
        </w:rPr>
        <w:t xml:space="preserve">основной целью которого является обеспечение осуществления муниципального жилищного контроля </w:t>
      </w:r>
      <w:r w:rsidRPr="000B100F">
        <w:rPr>
          <w:sz w:val="26"/>
          <w:szCs w:val="26"/>
        </w:rPr>
        <w:t xml:space="preserve">(далее – </w:t>
      </w:r>
      <w:bookmarkStart w:id="1" w:name="_Hlk83625578"/>
      <w:r w:rsidRPr="000B100F">
        <w:rPr>
          <w:sz w:val="26"/>
          <w:szCs w:val="26"/>
        </w:rPr>
        <w:t>уполномоченный орган</w:t>
      </w:r>
      <w:bookmarkEnd w:id="1"/>
      <w:r w:rsidRPr="000B100F">
        <w:rPr>
          <w:sz w:val="26"/>
          <w:szCs w:val="26"/>
        </w:rPr>
        <w:t>).</w:t>
      </w:r>
    </w:p>
    <w:p w14:paraId="1122B0B3" w14:textId="77777777" w:rsidR="00DD66D1" w:rsidRPr="000B100F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B100F">
        <w:rPr>
          <w:sz w:val="26"/>
          <w:szCs w:val="26"/>
        </w:rPr>
        <w:t>Количество контролируемых лиц:</w:t>
      </w:r>
    </w:p>
    <w:p w14:paraId="7AE183E9" w14:textId="45E6B47D" w:rsidR="00DD66D1" w:rsidRPr="000B100F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B100F">
        <w:rPr>
          <w:sz w:val="26"/>
          <w:szCs w:val="26"/>
        </w:rPr>
        <w:t xml:space="preserve">юридические лица – </w:t>
      </w:r>
      <w:r w:rsidR="000100F8">
        <w:rPr>
          <w:sz w:val="26"/>
          <w:szCs w:val="26"/>
        </w:rPr>
        <w:t>429</w:t>
      </w:r>
      <w:r w:rsidRPr="000B100F">
        <w:rPr>
          <w:sz w:val="26"/>
          <w:szCs w:val="26"/>
        </w:rPr>
        <w:t xml:space="preserve"> (переменная величина) (данные, размещенные в государственной информационной системе жилищно-коммунального хозяйства по состоянию на 01.</w:t>
      </w:r>
      <w:r w:rsidR="00C1394E">
        <w:rPr>
          <w:sz w:val="26"/>
          <w:szCs w:val="26"/>
        </w:rPr>
        <w:t>09</w:t>
      </w:r>
      <w:r w:rsidRPr="000B100F">
        <w:rPr>
          <w:sz w:val="26"/>
          <w:szCs w:val="26"/>
        </w:rPr>
        <w:t>.202</w:t>
      </w:r>
      <w:r w:rsidR="00E23501" w:rsidRPr="000B100F">
        <w:rPr>
          <w:sz w:val="26"/>
          <w:szCs w:val="26"/>
        </w:rPr>
        <w:t>2</w:t>
      </w:r>
      <w:r w:rsidRPr="000B100F">
        <w:rPr>
          <w:sz w:val="26"/>
          <w:szCs w:val="26"/>
        </w:rPr>
        <w:t xml:space="preserve"> г.);</w:t>
      </w:r>
    </w:p>
    <w:p w14:paraId="388E8D63" w14:textId="77777777" w:rsidR="00DD66D1" w:rsidRPr="000B100F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B100F">
        <w:rPr>
          <w:sz w:val="26"/>
          <w:szCs w:val="26"/>
        </w:rPr>
        <w:t>индивидуальные предприниматели – 0;</w:t>
      </w:r>
    </w:p>
    <w:p w14:paraId="4FD2DFA9" w14:textId="297DDD65" w:rsidR="00DD66D1" w:rsidRPr="00A81F95" w:rsidRDefault="00DD66D1" w:rsidP="00DD66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sz w:val="26"/>
          <w:szCs w:val="26"/>
        </w:rPr>
        <w:lastRenderedPageBreak/>
        <w:t xml:space="preserve">граждане, являющиеся нанимателями и члены их семей, проживающие в </w:t>
      </w:r>
      <w:r w:rsidR="008A30AD">
        <w:rPr>
          <w:sz w:val="26"/>
          <w:szCs w:val="26"/>
        </w:rPr>
        <w:t xml:space="preserve">              5042 </w:t>
      </w:r>
      <w:r w:rsidRPr="00A81F95">
        <w:rPr>
          <w:sz w:val="26"/>
          <w:szCs w:val="26"/>
        </w:rPr>
        <w:t>квартирах согласно реестру муниципальной собственности городского округа Тольятти по состоянию на 01.</w:t>
      </w:r>
      <w:r w:rsidR="00785B7D">
        <w:rPr>
          <w:sz w:val="26"/>
          <w:szCs w:val="26"/>
        </w:rPr>
        <w:t>09</w:t>
      </w:r>
      <w:r w:rsidRPr="00A81F95">
        <w:rPr>
          <w:sz w:val="26"/>
          <w:szCs w:val="26"/>
        </w:rPr>
        <w:t>.202</w:t>
      </w:r>
      <w:r w:rsidR="002127F6" w:rsidRPr="00A81F95">
        <w:rPr>
          <w:sz w:val="26"/>
          <w:szCs w:val="26"/>
        </w:rPr>
        <w:t>2</w:t>
      </w:r>
      <w:r w:rsidRPr="00A81F95">
        <w:rPr>
          <w:sz w:val="26"/>
          <w:szCs w:val="26"/>
        </w:rPr>
        <w:t xml:space="preserve"> г. (переменная величина).</w:t>
      </w:r>
    </w:p>
    <w:p w14:paraId="41E1AACE" w14:textId="7E4B1A8A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Предметом муниципального жилищного контроля является:</w:t>
      </w:r>
    </w:p>
    <w:p w14:paraId="09627356" w14:textId="03EED026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1) соблюдение </w:t>
      </w:r>
      <w:r w:rsidR="00DD66D1" w:rsidRPr="00A81F95">
        <w:rPr>
          <w:rFonts w:eastAsiaTheme="minorHAnsi"/>
          <w:sz w:val="26"/>
          <w:szCs w:val="26"/>
          <w:lang w:eastAsia="en-US"/>
        </w:rPr>
        <w:t xml:space="preserve">контролируемыми лицами </w:t>
      </w:r>
      <w:r w:rsidRPr="00A81F95">
        <w:rPr>
          <w:rFonts w:eastAsiaTheme="minorHAnsi"/>
          <w:sz w:val="26"/>
          <w:szCs w:val="26"/>
          <w:lang w:eastAsia="en-US"/>
        </w:rPr>
        <w:t>следующих обязательных требований в отношении муниципального жилищного фонда:</w:t>
      </w:r>
    </w:p>
    <w:p w14:paraId="20EF5D32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9D70E6C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формированию фондов капитального ремонта;</w:t>
      </w:r>
    </w:p>
    <w:p w14:paraId="6A51151B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3A39EC6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0EF655" w14:textId="77777777" w:rsidR="00A628DF" w:rsidRPr="00A81F95" w:rsidRDefault="00A628DF" w:rsidP="00DD37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140D0402" w14:textId="77777777" w:rsidR="00A628DF" w:rsidRPr="00A81F95" w:rsidRDefault="00A628DF" w:rsidP="00DD37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25F6E35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3213CAE9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5C1673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lastRenderedPageBreak/>
        <w:t>-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- система);</w:t>
      </w:r>
    </w:p>
    <w:p w14:paraId="33D61065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обеспечению доступности для инвалидов помещений в многоквартирных домах;</w:t>
      </w:r>
    </w:p>
    <w:p w14:paraId="363FCBA2" w14:textId="77777777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требований к предоставлению жилых помещений в наемных домах социального использования;</w:t>
      </w:r>
    </w:p>
    <w:p w14:paraId="4873D0A1" w14:textId="6FEF7F19" w:rsidR="00A628DF" w:rsidRPr="00A81F95" w:rsidRDefault="00A628DF" w:rsidP="00A628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2) исполнение решений, принимаемых по результатам контрольных мероприятий.</w:t>
      </w:r>
    </w:p>
    <w:p w14:paraId="3CFBC7BD" w14:textId="4596F1FC" w:rsidR="00625C78" w:rsidRPr="00A81F95" w:rsidRDefault="00DB6301" w:rsidP="00BC54C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П</w:t>
      </w:r>
      <w:r w:rsidR="004116EF" w:rsidRPr="00A81F95">
        <w:rPr>
          <w:rFonts w:eastAsiaTheme="minorHAnsi"/>
          <w:sz w:val="26"/>
          <w:szCs w:val="26"/>
          <w:lang w:eastAsia="en-US"/>
        </w:rPr>
        <w:t>остановлени</w:t>
      </w:r>
      <w:r w:rsidRPr="00A81F95">
        <w:rPr>
          <w:rFonts w:eastAsiaTheme="minorHAnsi"/>
          <w:sz w:val="26"/>
          <w:szCs w:val="26"/>
          <w:lang w:eastAsia="en-US"/>
        </w:rPr>
        <w:t>ем</w:t>
      </w:r>
      <w:r w:rsidR="004116EF" w:rsidRPr="00A81F95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10.03.2022 N 336 «Об особенностях организации и осуществления государственного контроля (надзора), муниципального контроля» </w:t>
      </w:r>
      <w:r w:rsidR="00E371C8" w:rsidRPr="00A81F95">
        <w:rPr>
          <w:rFonts w:eastAsiaTheme="minorHAnsi"/>
          <w:sz w:val="26"/>
          <w:szCs w:val="26"/>
          <w:lang w:eastAsia="en-US"/>
        </w:rPr>
        <w:t xml:space="preserve">в 2022 году </w:t>
      </w:r>
      <w:r w:rsidR="00CD4024" w:rsidRPr="00A81F95">
        <w:rPr>
          <w:rFonts w:eastAsiaTheme="minorHAnsi"/>
          <w:sz w:val="26"/>
          <w:szCs w:val="26"/>
          <w:lang w:eastAsia="en-US"/>
        </w:rPr>
        <w:t>установлен</w:t>
      </w:r>
      <w:r w:rsidR="00E371C8" w:rsidRPr="00A81F95">
        <w:rPr>
          <w:rFonts w:eastAsiaTheme="minorHAnsi"/>
          <w:sz w:val="26"/>
          <w:szCs w:val="26"/>
          <w:lang w:eastAsia="en-US"/>
        </w:rPr>
        <w:t xml:space="preserve"> </w:t>
      </w:r>
      <w:r w:rsidR="00CD4024" w:rsidRPr="00A81F95">
        <w:rPr>
          <w:rFonts w:eastAsiaTheme="minorHAnsi"/>
          <w:sz w:val="26"/>
          <w:szCs w:val="26"/>
          <w:lang w:eastAsia="en-US"/>
        </w:rPr>
        <w:t>мораторий на проведение плановых и внеплановых контрольных мероприятий.</w:t>
      </w:r>
      <w:r w:rsidRPr="00A81F95">
        <w:rPr>
          <w:rFonts w:eastAsiaTheme="minorHAnsi"/>
          <w:sz w:val="26"/>
          <w:szCs w:val="26"/>
          <w:lang w:eastAsia="en-US"/>
        </w:rPr>
        <w:t xml:space="preserve"> </w:t>
      </w:r>
    </w:p>
    <w:p w14:paraId="233D293E" w14:textId="78469E48" w:rsidR="00BC54CE" w:rsidRPr="00A81F95" w:rsidRDefault="00BC54CE" w:rsidP="00BC54C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При этом, в соответствии с п.10 указанного постановления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 </w:t>
      </w:r>
    </w:p>
    <w:p w14:paraId="7F302465" w14:textId="1309BA08" w:rsidR="00C44E06" w:rsidRPr="00A81F95" w:rsidRDefault="00C44E06" w:rsidP="00AA78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Мероприятия по контролю без взаимодействия с контролируемыми лицами осуществлялись в виде наблюдения за соблюдением обязательных требований</w:t>
      </w:r>
      <w:r w:rsidR="003A2299" w:rsidRPr="00A81F95">
        <w:rPr>
          <w:rFonts w:eastAsiaTheme="minorHAnsi"/>
          <w:sz w:val="26"/>
          <w:szCs w:val="26"/>
          <w:lang w:eastAsia="en-US"/>
        </w:rPr>
        <w:t>, выездных обследований</w:t>
      </w:r>
      <w:r w:rsidR="00397D0D" w:rsidRPr="00A81F95">
        <w:rPr>
          <w:rFonts w:eastAsiaTheme="minorHAnsi"/>
          <w:sz w:val="26"/>
          <w:szCs w:val="26"/>
          <w:lang w:eastAsia="en-US"/>
        </w:rPr>
        <w:t xml:space="preserve">. </w:t>
      </w:r>
      <w:r w:rsidR="009D6F1D" w:rsidRPr="00A81F95">
        <w:rPr>
          <w:rFonts w:eastAsiaTheme="minorHAnsi"/>
          <w:sz w:val="26"/>
          <w:szCs w:val="26"/>
          <w:lang w:eastAsia="en-US"/>
        </w:rPr>
        <w:t>По состоянию на 01.</w:t>
      </w:r>
      <w:r w:rsidR="007C221C">
        <w:rPr>
          <w:rFonts w:eastAsiaTheme="minorHAnsi"/>
          <w:sz w:val="26"/>
          <w:szCs w:val="26"/>
          <w:lang w:eastAsia="en-US"/>
        </w:rPr>
        <w:t>09</w:t>
      </w:r>
      <w:r w:rsidR="009D6F1D" w:rsidRPr="00A81F95">
        <w:rPr>
          <w:rFonts w:eastAsiaTheme="minorHAnsi"/>
          <w:sz w:val="26"/>
          <w:szCs w:val="26"/>
          <w:lang w:eastAsia="en-US"/>
        </w:rPr>
        <w:t>.</w:t>
      </w:r>
      <w:r w:rsidRPr="00A81F95">
        <w:rPr>
          <w:rFonts w:eastAsiaTheme="minorHAnsi"/>
          <w:sz w:val="26"/>
          <w:szCs w:val="26"/>
          <w:lang w:eastAsia="en-US"/>
        </w:rPr>
        <w:t>202</w:t>
      </w:r>
      <w:r w:rsidR="00397D0D" w:rsidRPr="00A81F95">
        <w:rPr>
          <w:rFonts w:eastAsiaTheme="minorHAnsi"/>
          <w:sz w:val="26"/>
          <w:szCs w:val="26"/>
          <w:lang w:eastAsia="en-US"/>
        </w:rPr>
        <w:t>2</w:t>
      </w:r>
      <w:r w:rsidRPr="00A81F95">
        <w:rPr>
          <w:rFonts w:eastAsiaTheme="minorHAnsi"/>
          <w:sz w:val="26"/>
          <w:szCs w:val="26"/>
          <w:lang w:eastAsia="en-US"/>
        </w:rPr>
        <w:t xml:space="preserve"> проведено </w:t>
      </w:r>
      <w:r w:rsidR="007C221C">
        <w:rPr>
          <w:rFonts w:eastAsiaTheme="minorHAnsi"/>
          <w:sz w:val="26"/>
          <w:szCs w:val="26"/>
          <w:lang w:eastAsia="en-US"/>
        </w:rPr>
        <w:t>75</w:t>
      </w:r>
      <w:r w:rsidRPr="00A81F95">
        <w:rPr>
          <w:rFonts w:eastAsiaTheme="minorHAnsi"/>
          <w:sz w:val="26"/>
          <w:szCs w:val="26"/>
          <w:lang w:eastAsia="en-US"/>
        </w:rPr>
        <w:t xml:space="preserve"> мероприяти</w:t>
      </w:r>
      <w:r w:rsidR="007C221C">
        <w:rPr>
          <w:rFonts w:eastAsiaTheme="minorHAnsi"/>
          <w:sz w:val="26"/>
          <w:szCs w:val="26"/>
          <w:lang w:eastAsia="en-US"/>
        </w:rPr>
        <w:t>й</w:t>
      </w:r>
      <w:r w:rsidRPr="00A81F95">
        <w:rPr>
          <w:rFonts w:eastAsiaTheme="minorHAnsi"/>
          <w:sz w:val="26"/>
          <w:szCs w:val="26"/>
          <w:lang w:eastAsia="en-US"/>
        </w:rPr>
        <w:t>.</w:t>
      </w:r>
      <w:r w:rsidR="00AA78D3" w:rsidRPr="00A81F95">
        <w:rPr>
          <w:rFonts w:eastAsiaTheme="minorHAnsi"/>
          <w:sz w:val="26"/>
          <w:szCs w:val="26"/>
          <w:lang w:eastAsia="en-US"/>
        </w:rPr>
        <w:t xml:space="preserve"> </w:t>
      </w:r>
      <w:r w:rsidRPr="00A81F95">
        <w:rPr>
          <w:rFonts w:eastAsiaTheme="minorHAnsi"/>
          <w:sz w:val="26"/>
          <w:szCs w:val="26"/>
          <w:lang w:eastAsia="en-US"/>
        </w:rPr>
        <w:t xml:space="preserve">По результатам </w:t>
      </w:r>
      <w:r w:rsidR="00AA78D3" w:rsidRPr="00A81F95">
        <w:rPr>
          <w:rFonts w:eastAsiaTheme="minorHAnsi"/>
          <w:sz w:val="26"/>
          <w:szCs w:val="26"/>
          <w:lang w:eastAsia="en-US"/>
        </w:rPr>
        <w:t xml:space="preserve">данных </w:t>
      </w:r>
      <w:r w:rsidRPr="00A81F95">
        <w:rPr>
          <w:rFonts w:eastAsiaTheme="minorHAnsi"/>
          <w:sz w:val="26"/>
          <w:szCs w:val="26"/>
          <w:lang w:eastAsia="en-US"/>
        </w:rPr>
        <w:t xml:space="preserve">контрольных мероприятий без взаимодействия с контролируемыми лицами объявлено </w:t>
      </w:r>
      <w:r w:rsidR="005A7815">
        <w:rPr>
          <w:rFonts w:eastAsiaTheme="minorHAnsi"/>
          <w:sz w:val="26"/>
          <w:szCs w:val="26"/>
          <w:lang w:eastAsia="en-US"/>
        </w:rPr>
        <w:t>41</w:t>
      </w:r>
      <w:r w:rsidRPr="00A81F95">
        <w:rPr>
          <w:rFonts w:eastAsiaTheme="minorHAnsi"/>
          <w:sz w:val="26"/>
          <w:szCs w:val="26"/>
          <w:lang w:eastAsia="en-US"/>
        </w:rPr>
        <w:t xml:space="preserve"> предостережени</w:t>
      </w:r>
      <w:r w:rsidR="00430C54">
        <w:rPr>
          <w:rFonts w:eastAsiaTheme="minorHAnsi"/>
          <w:sz w:val="26"/>
          <w:szCs w:val="26"/>
          <w:lang w:eastAsia="en-US"/>
        </w:rPr>
        <w:t>е</w:t>
      </w:r>
      <w:r w:rsidRPr="00A81F95">
        <w:rPr>
          <w:rFonts w:eastAsiaTheme="minorHAnsi"/>
          <w:sz w:val="26"/>
          <w:szCs w:val="26"/>
          <w:lang w:eastAsia="en-US"/>
        </w:rPr>
        <w:t xml:space="preserve"> о недопустимости нарушения обязательных требований</w:t>
      </w:r>
      <w:r w:rsidR="00336F66" w:rsidRPr="00A81F95">
        <w:rPr>
          <w:rFonts w:eastAsiaTheme="minorHAnsi"/>
          <w:sz w:val="26"/>
          <w:szCs w:val="26"/>
          <w:lang w:eastAsia="en-US"/>
        </w:rPr>
        <w:t>.</w:t>
      </w:r>
    </w:p>
    <w:p w14:paraId="65A1787B" w14:textId="57287BDC" w:rsidR="006457F2" w:rsidRPr="00A81F95" w:rsidRDefault="006457F2" w:rsidP="006457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81F95">
        <w:rPr>
          <w:sz w:val="26"/>
          <w:szCs w:val="26"/>
        </w:rPr>
        <w:t xml:space="preserve">Основные нарушения, </w:t>
      </w:r>
      <w:r w:rsidR="000D39FA" w:rsidRPr="00A81F95">
        <w:rPr>
          <w:sz w:val="26"/>
          <w:szCs w:val="26"/>
        </w:rPr>
        <w:t>выявленные за прошедший период 2022 года</w:t>
      </w:r>
      <w:r w:rsidRPr="00A81F95">
        <w:rPr>
          <w:sz w:val="26"/>
          <w:szCs w:val="26"/>
        </w:rPr>
        <w:t xml:space="preserve"> в ходе проведения мероприятий по контролю без взаимодействия с </w:t>
      </w:r>
      <w:r w:rsidR="000D39FA" w:rsidRPr="00A81F95">
        <w:rPr>
          <w:sz w:val="26"/>
          <w:szCs w:val="26"/>
        </w:rPr>
        <w:t xml:space="preserve">контролируемыми </w:t>
      </w:r>
      <w:r w:rsidR="00145B6F" w:rsidRPr="00A81F95">
        <w:rPr>
          <w:sz w:val="26"/>
          <w:szCs w:val="26"/>
        </w:rPr>
        <w:t>лицами</w:t>
      </w:r>
      <w:r w:rsidRPr="00A81F95">
        <w:rPr>
          <w:sz w:val="26"/>
          <w:szCs w:val="26"/>
        </w:rPr>
        <w:t>, приходятся на следующие обязательные требования:</w:t>
      </w:r>
    </w:p>
    <w:p w14:paraId="7E98060F" w14:textId="3A27626F" w:rsidR="006457F2" w:rsidRPr="00A81F95" w:rsidRDefault="006457F2" w:rsidP="006457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sz w:val="26"/>
          <w:szCs w:val="26"/>
        </w:rPr>
        <w:t xml:space="preserve">- ненадлежащее  выполнение работ по содержанию придомовой территории </w:t>
      </w:r>
      <w:r w:rsidR="00966743" w:rsidRPr="00A81F95">
        <w:rPr>
          <w:sz w:val="26"/>
          <w:szCs w:val="26"/>
        </w:rPr>
        <w:t xml:space="preserve">в </w:t>
      </w:r>
      <w:r w:rsidR="00370300" w:rsidRPr="00A81F95">
        <w:rPr>
          <w:sz w:val="26"/>
          <w:szCs w:val="26"/>
        </w:rPr>
        <w:t xml:space="preserve">холодный период года </w:t>
      </w:r>
      <w:r w:rsidRPr="00A81F95">
        <w:rPr>
          <w:sz w:val="26"/>
          <w:szCs w:val="26"/>
        </w:rPr>
        <w:t>(п.2</w:t>
      </w:r>
      <w:r w:rsidR="00370300" w:rsidRPr="00A81F95">
        <w:rPr>
          <w:sz w:val="26"/>
          <w:szCs w:val="26"/>
        </w:rPr>
        <w:t>4</w:t>
      </w:r>
      <w:r w:rsidRPr="00A81F95">
        <w:rPr>
          <w:rStyle w:val="ad"/>
          <w:sz w:val="26"/>
          <w:szCs w:val="26"/>
          <w:shd w:val="clear" w:color="auto" w:fill="FFFFFF"/>
        </w:rPr>
        <w:t xml:space="preserve"> </w:t>
      </w:r>
      <w:r w:rsidRPr="00A81F95">
        <w:rPr>
          <w:rStyle w:val="ad"/>
          <w:b w:val="0"/>
          <w:bCs w:val="0"/>
          <w:sz w:val="26"/>
          <w:szCs w:val="26"/>
          <w:shd w:val="clear" w:color="auto" w:fill="FFFFFF"/>
        </w:rPr>
        <w:t xml:space="preserve">постановления Правительства Российской Федерации от 03.04.2013 № 290 </w:t>
      </w:r>
      <w:hyperlink r:id="rId10" w:history="1">
        <w:r w:rsidRPr="00A81F95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  </w:r>
        <w:r w:rsidRPr="00A81F95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lastRenderedPageBreak/>
          <w:t>и порядке их оказания и выполнения»</w:t>
        </w:r>
      </w:hyperlink>
      <w:r w:rsidRPr="00A81F95">
        <w:rPr>
          <w:sz w:val="26"/>
          <w:szCs w:val="26"/>
        </w:rPr>
        <w:t xml:space="preserve"> (далее </w:t>
      </w:r>
      <w:r w:rsidRPr="00A81F95">
        <w:rPr>
          <w:b/>
          <w:bCs/>
          <w:sz w:val="26"/>
          <w:szCs w:val="26"/>
        </w:rPr>
        <w:t>–</w:t>
      </w:r>
      <w:r w:rsidRPr="00A81F95">
        <w:rPr>
          <w:sz w:val="26"/>
          <w:szCs w:val="26"/>
        </w:rPr>
        <w:t xml:space="preserve"> Постановление № 290)</w:t>
      </w:r>
      <w:r w:rsidR="00370300" w:rsidRPr="00A81F95">
        <w:rPr>
          <w:sz w:val="26"/>
          <w:szCs w:val="26"/>
        </w:rPr>
        <w:t>, в теплый период года (п. 25 Постановления   № 290);</w:t>
      </w:r>
    </w:p>
    <w:p w14:paraId="6D5A7963" w14:textId="33514991" w:rsidR="006457F2" w:rsidRPr="00A81F95" w:rsidRDefault="006457F2" w:rsidP="00787EA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81F95">
        <w:rPr>
          <w:sz w:val="26"/>
          <w:szCs w:val="26"/>
        </w:rPr>
        <w:t>- ненадлежащее</w:t>
      </w:r>
      <w:r w:rsidR="00370300" w:rsidRPr="00A81F95">
        <w:rPr>
          <w:sz w:val="26"/>
          <w:szCs w:val="26"/>
        </w:rPr>
        <w:t xml:space="preserve"> выполнение работ по</w:t>
      </w:r>
      <w:r w:rsidRPr="00A81F95">
        <w:rPr>
          <w:sz w:val="26"/>
          <w:szCs w:val="26"/>
        </w:rPr>
        <w:t xml:space="preserve"> </w:t>
      </w:r>
      <w:r w:rsidR="00370300" w:rsidRPr="00A81F95">
        <w:rPr>
          <w:sz w:val="26"/>
          <w:szCs w:val="26"/>
        </w:rPr>
        <w:t>содержанию</w:t>
      </w:r>
      <w:r w:rsidR="00265CC0" w:rsidRPr="00A81F95">
        <w:rPr>
          <w:sz w:val="26"/>
          <w:szCs w:val="26"/>
        </w:rPr>
        <w:t xml:space="preserve"> крыш</w:t>
      </w:r>
      <w:r w:rsidR="00370300" w:rsidRPr="00A81F95">
        <w:rPr>
          <w:sz w:val="26"/>
          <w:szCs w:val="26"/>
        </w:rPr>
        <w:t xml:space="preserve"> </w:t>
      </w:r>
      <w:r w:rsidRPr="00A81F95">
        <w:rPr>
          <w:sz w:val="26"/>
          <w:szCs w:val="26"/>
        </w:rPr>
        <w:t>многоквартирных домов (п.7 Постановления № 290)</w:t>
      </w:r>
      <w:r w:rsidR="00265CC0" w:rsidRPr="00A81F95">
        <w:rPr>
          <w:sz w:val="26"/>
          <w:szCs w:val="26"/>
        </w:rPr>
        <w:t xml:space="preserve">. </w:t>
      </w:r>
    </w:p>
    <w:p w14:paraId="3B2A7C3F" w14:textId="0C085B71" w:rsidR="00AF2837" w:rsidRPr="00A81F95" w:rsidRDefault="00787EA9" w:rsidP="00787EA9">
      <w:pPr>
        <w:widowControl w:val="0"/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     </w:t>
      </w:r>
      <w:r w:rsidR="00AF2837" w:rsidRPr="00A81F95">
        <w:rPr>
          <w:color w:val="000000" w:themeColor="text1"/>
          <w:sz w:val="26"/>
          <w:szCs w:val="26"/>
        </w:rPr>
        <w:t>1.2. Описание текущего развития профилактической деятельности</w:t>
      </w:r>
      <w:r w:rsidR="00AF2837" w:rsidRPr="00A81F95">
        <w:rPr>
          <w:sz w:val="26"/>
          <w:szCs w:val="26"/>
        </w:rPr>
        <w:t>.</w:t>
      </w:r>
    </w:p>
    <w:p w14:paraId="5328C0F7" w14:textId="221EA541" w:rsidR="00CA234F" w:rsidRPr="00A81F95" w:rsidRDefault="00AF2837" w:rsidP="00787EA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sz w:val="26"/>
          <w:szCs w:val="26"/>
        </w:rPr>
        <w:t xml:space="preserve">В целях профилактики нарушений </w:t>
      </w:r>
      <w:r w:rsidRPr="00A81F95">
        <w:rPr>
          <w:color w:val="000000" w:themeColor="text1"/>
          <w:sz w:val="26"/>
          <w:szCs w:val="26"/>
          <w:shd w:val="clear" w:color="auto" w:fill="FFFFFF"/>
        </w:rPr>
        <w:t>рисков причинения вреда (ущерба) охраняемым законом ценностям в области</w:t>
      </w:r>
      <w:r w:rsidRPr="00A81F95">
        <w:rPr>
          <w:color w:val="000000" w:themeColor="text1"/>
          <w:sz w:val="26"/>
          <w:szCs w:val="26"/>
        </w:rPr>
        <w:t xml:space="preserve"> муниципального жилищного контроля</w:t>
      </w:r>
      <w:r w:rsidRPr="00A81F95">
        <w:rPr>
          <w:color w:val="000000" w:themeColor="text1"/>
          <w:spacing w:val="-6"/>
          <w:sz w:val="26"/>
          <w:szCs w:val="26"/>
        </w:rPr>
        <w:t xml:space="preserve"> </w:t>
      </w:r>
      <w:r w:rsidRPr="00A81F95">
        <w:rPr>
          <w:color w:val="000000"/>
          <w:sz w:val="26"/>
          <w:szCs w:val="26"/>
        </w:rPr>
        <w:t xml:space="preserve">на территории </w:t>
      </w:r>
      <w:r w:rsidRPr="00A81F95">
        <w:rPr>
          <w:color w:val="000000" w:themeColor="text1"/>
          <w:sz w:val="26"/>
          <w:szCs w:val="26"/>
        </w:rPr>
        <w:t>городского округа Тольятти</w:t>
      </w:r>
      <w:r w:rsidRPr="00A81F95">
        <w:rPr>
          <w:i/>
          <w:iCs/>
          <w:color w:val="000000" w:themeColor="text1"/>
          <w:sz w:val="26"/>
          <w:szCs w:val="26"/>
        </w:rPr>
        <w:t xml:space="preserve"> </w:t>
      </w:r>
      <w:r w:rsidRPr="00A81F95">
        <w:rPr>
          <w:sz w:val="26"/>
          <w:szCs w:val="26"/>
        </w:rPr>
        <w:t xml:space="preserve">на официальном сайте администрации городского округа Тольятти в сети Интернет в разделе </w:t>
      </w:r>
      <w:r w:rsidR="00E46069" w:rsidRPr="00A81F95">
        <w:rPr>
          <w:sz w:val="26"/>
          <w:szCs w:val="26"/>
        </w:rPr>
        <w:t xml:space="preserve">«Контрольно-надзорная деятельность» </w:t>
      </w:r>
      <w:r w:rsidR="006D1C12" w:rsidRPr="00A81F95">
        <w:rPr>
          <w:sz w:val="26"/>
          <w:szCs w:val="26"/>
        </w:rPr>
        <w:t xml:space="preserve">подразделе </w:t>
      </w:r>
      <w:r w:rsidRPr="00A81F95">
        <w:rPr>
          <w:sz w:val="26"/>
          <w:szCs w:val="26"/>
        </w:rPr>
        <w:t>«Муниципальный жилищный контроль» размещ</w:t>
      </w:r>
      <w:r w:rsidR="00BF7BCC" w:rsidRPr="00A81F95">
        <w:rPr>
          <w:sz w:val="26"/>
          <w:szCs w:val="26"/>
        </w:rPr>
        <w:t>ен</w:t>
      </w:r>
      <w:r w:rsidR="00CA234F" w:rsidRPr="00A81F95">
        <w:rPr>
          <w:sz w:val="26"/>
          <w:szCs w:val="26"/>
        </w:rPr>
        <w:t>ы и поддерживаются в актуальном состоянии:</w:t>
      </w:r>
    </w:p>
    <w:p w14:paraId="7B0945AD" w14:textId="3884EF84" w:rsidR="00155F0F" w:rsidRPr="00A81F95" w:rsidRDefault="00155F0F" w:rsidP="00155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1) тексты нормативных правовых актов, регулирующих осуществление </w:t>
      </w:r>
      <w:r w:rsidR="006D1C12" w:rsidRPr="00A81F95">
        <w:rPr>
          <w:rFonts w:eastAsiaTheme="minorHAnsi"/>
          <w:sz w:val="26"/>
          <w:szCs w:val="26"/>
          <w:lang w:eastAsia="en-US"/>
        </w:rPr>
        <w:t>муниципального жилищного контроля</w:t>
      </w:r>
      <w:r w:rsidRPr="00A81F95">
        <w:rPr>
          <w:rFonts w:eastAsiaTheme="minorHAnsi"/>
          <w:sz w:val="26"/>
          <w:szCs w:val="26"/>
          <w:lang w:eastAsia="en-US"/>
        </w:rPr>
        <w:t>;</w:t>
      </w:r>
    </w:p>
    <w:p w14:paraId="2DC2F788" w14:textId="4FFD2D52" w:rsidR="00155F0F" w:rsidRPr="00A81F95" w:rsidRDefault="00155F0F" w:rsidP="00155F0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D65669" w:rsidRPr="00A81F95">
        <w:rPr>
          <w:rFonts w:eastAsiaTheme="minorHAnsi"/>
          <w:sz w:val="26"/>
          <w:szCs w:val="26"/>
          <w:lang w:eastAsia="en-US"/>
        </w:rPr>
        <w:t>муниципального жилищного контроля</w:t>
      </w:r>
      <w:r w:rsidRPr="00A81F95">
        <w:rPr>
          <w:rFonts w:eastAsiaTheme="minorHAnsi"/>
          <w:sz w:val="26"/>
          <w:szCs w:val="26"/>
          <w:lang w:eastAsia="en-US"/>
        </w:rPr>
        <w:t>, о сроках и порядке их вступления в силу;</w:t>
      </w:r>
    </w:p>
    <w:p w14:paraId="2B9EF5A6" w14:textId="6CEC471A" w:rsidR="00155F0F" w:rsidRPr="00A81F95" w:rsidRDefault="00155F0F" w:rsidP="00B610F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3) </w:t>
      </w:r>
      <w:hyperlink r:id="rId11" w:history="1">
        <w:r w:rsidRPr="00A81F95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Pr="00A81F95">
        <w:rPr>
          <w:rFonts w:eastAsiaTheme="minorHAnsi"/>
          <w:sz w:val="26"/>
          <w:szCs w:val="26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3C4254" w:rsidRPr="00A81F95">
        <w:rPr>
          <w:rFonts w:eastAsiaTheme="minorHAnsi"/>
          <w:sz w:val="26"/>
          <w:szCs w:val="26"/>
          <w:lang w:eastAsia="en-US"/>
        </w:rPr>
        <w:t>я</w:t>
      </w:r>
      <w:r w:rsidRPr="00A81F95">
        <w:rPr>
          <w:rFonts w:eastAsiaTheme="minorHAnsi"/>
          <w:sz w:val="26"/>
          <w:szCs w:val="26"/>
          <w:lang w:eastAsia="en-US"/>
        </w:rPr>
        <w:t xml:space="preserve"> о мерах ответственности, применяемых при нарушении обязательных требований, с текстами в действующей редакции;</w:t>
      </w:r>
    </w:p>
    <w:p w14:paraId="0C42A199" w14:textId="75F8C064" w:rsidR="00155F0F" w:rsidRPr="00A81F95" w:rsidRDefault="00155F0F" w:rsidP="006217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4) утвержденные проверочные листы </w:t>
      </w:r>
      <w:r w:rsidR="000E6FA7" w:rsidRPr="00A81F95">
        <w:rPr>
          <w:rFonts w:eastAsiaTheme="minorHAnsi"/>
          <w:sz w:val="26"/>
          <w:szCs w:val="26"/>
          <w:lang w:eastAsia="en-US"/>
        </w:rPr>
        <w:t xml:space="preserve">(списка контрольных вопросов) </w:t>
      </w:r>
      <w:r w:rsidRPr="00A81F95">
        <w:rPr>
          <w:rFonts w:eastAsiaTheme="minorHAnsi"/>
          <w:sz w:val="26"/>
          <w:szCs w:val="26"/>
          <w:lang w:eastAsia="en-US"/>
        </w:rPr>
        <w:t>в формате, допускающем их использование для самообследования;</w:t>
      </w:r>
    </w:p>
    <w:p w14:paraId="733E1836" w14:textId="77777777" w:rsidR="00155F0F" w:rsidRPr="00A81F95" w:rsidRDefault="00155F0F" w:rsidP="006217A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2" w:history="1">
        <w:r w:rsidRPr="00A81F95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A81F95">
        <w:rPr>
          <w:rFonts w:eastAsiaTheme="minorHAnsi"/>
          <w:sz w:val="26"/>
          <w:szCs w:val="26"/>
          <w:lang w:eastAsia="en-US"/>
        </w:rPr>
        <w:t xml:space="preserve"> "Об обязательных требованиях в Российской Федерации";</w:t>
      </w:r>
    </w:p>
    <w:p w14:paraId="3033C136" w14:textId="77777777" w:rsidR="00155F0F" w:rsidRPr="00A81F95" w:rsidRDefault="00155F0F" w:rsidP="00BA71C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16FC1A15" w14:textId="067AC469" w:rsidR="00155F0F" w:rsidRPr="00A81F95" w:rsidRDefault="00155F0F" w:rsidP="00C87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59FA6A30" w14:textId="04F75B34" w:rsidR="00155F0F" w:rsidRPr="00A81F95" w:rsidRDefault="00155F0F" w:rsidP="00C873A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8) программ</w:t>
      </w:r>
      <w:r w:rsidR="003C1434">
        <w:rPr>
          <w:rFonts w:eastAsiaTheme="minorHAnsi"/>
          <w:sz w:val="26"/>
          <w:szCs w:val="26"/>
          <w:lang w:eastAsia="en-US"/>
        </w:rPr>
        <w:t>а</w:t>
      </w:r>
      <w:r w:rsidRPr="00A81F95">
        <w:rPr>
          <w:rFonts w:eastAsiaTheme="minorHAnsi"/>
          <w:sz w:val="26"/>
          <w:szCs w:val="26"/>
          <w:lang w:eastAsia="en-US"/>
        </w:rPr>
        <w:t xml:space="preserve"> профилактики рисков причинения вреда и план проведения плановых контрольных мероприятий </w:t>
      </w:r>
      <w:r w:rsidR="008245E6" w:rsidRPr="00A81F95">
        <w:rPr>
          <w:rFonts w:eastAsiaTheme="minorHAnsi"/>
          <w:sz w:val="26"/>
          <w:szCs w:val="26"/>
          <w:lang w:eastAsia="en-US"/>
        </w:rPr>
        <w:t>уполномоченным органом</w:t>
      </w:r>
      <w:r w:rsidRPr="00A81F95">
        <w:rPr>
          <w:rFonts w:eastAsiaTheme="minorHAnsi"/>
          <w:sz w:val="26"/>
          <w:szCs w:val="26"/>
          <w:lang w:eastAsia="en-US"/>
        </w:rPr>
        <w:t>;</w:t>
      </w:r>
    </w:p>
    <w:p w14:paraId="76C89BA9" w14:textId="3B034401" w:rsidR="00155F0F" w:rsidRPr="00A81F95" w:rsidRDefault="00155F0F" w:rsidP="00FC6CF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lastRenderedPageBreak/>
        <w:t xml:space="preserve">9) исчерпывающий перечень сведений, которые могут запрашиваться </w:t>
      </w:r>
      <w:r w:rsidR="00695AF7" w:rsidRPr="00A81F95">
        <w:rPr>
          <w:rFonts w:eastAsiaTheme="minorHAnsi"/>
          <w:sz w:val="26"/>
          <w:szCs w:val="26"/>
          <w:lang w:eastAsia="en-US"/>
        </w:rPr>
        <w:t xml:space="preserve">уполномоченным органом </w:t>
      </w:r>
      <w:r w:rsidRPr="00A81F95">
        <w:rPr>
          <w:rFonts w:eastAsiaTheme="minorHAnsi"/>
          <w:sz w:val="26"/>
          <w:szCs w:val="26"/>
          <w:lang w:eastAsia="en-US"/>
        </w:rPr>
        <w:t>у контролируемого лица;</w:t>
      </w:r>
    </w:p>
    <w:p w14:paraId="090895A3" w14:textId="77777777" w:rsidR="00155F0F" w:rsidRPr="00A81F95" w:rsidRDefault="00155F0F" w:rsidP="00797DB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1475914B" w14:textId="7970B9B9" w:rsidR="00155F0F" w:rsidRPr="00A81F95" w:rsidRDefault="00155F0F" w:rsidP="0070373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1</w:t>
      </w:r>
      <w:r w:rsidR="00D120E0" w:rsidRPr="00A81F95">
        <w:rPr>
          <w:rFonts w:eastAsiaTheme="minorHAnsi"/>
          <w:sz w:val="26"/>
          <w:szCs w:val="26"/>
          <w:lang w:eastAsia="en-US"/>
        </w:rPr>
        <w:t>1</w:t>
      </w:r>
      <w:r w:rsidRPr="00A81F95">
        <w:rPr>
          <w:rFonts w:eastAsiaTheme="minorHAnsi"/>
          <w:sz w:val="26"/>
          <w:szCs w:val="26"/>
          <w:lang w:eastAsia="en-US"/>
        </w:rPr>
        <w:t xml:space="preserve">) доклады, содержащие результаты обобщения правоприменительной практики </w:t>
      </w:r>
      <w:r w:rsidR="0070373C" w:rsidRPr="00A81F95">
        <w:rPr>
          <w:rFonts w:eastAsiaTheme="minorHAnsi"/>
          <w:sz w:val="26"/>
          <w:szCs w:val="26"/>
          <w:lang w:eastAsia="en-US"/>
        </w:rPr>
        <w:t>уполномоченного органа</w:t>
      </w:r>
      <w:r w:rsidRPr="00A81F95">
        <w:rPr>
          <w:rFonts w:eastAsiaTheme="minorHAnsi"/>
          <w:sz w:val="26"/>
          <w:szCs w:val="26"/>
          <w:lang w:eastAsia="en-US"/>
        </w:rPr>
        <w:t>;</w:t>
      </w:r>
    </w:p>
    <w:p w14:paraId="7D53B22D" w14:textId="1870A9DE" w:rsidR="00155F0F" w:rsidRPr="00A81F95" w:rsidRDefault="00155F0F" w:rsidP="000754B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1</w:t>
      </w:r>
      <w:r w:rsidR="00D120E0" w:rsidRPr="00A81F95">
        <w:rPr>
          <w:rFonts w:eastAsiaTheme="minorHAnsi"/>
          <w:sz w:val="26"/>
          <w:szCs w:val="26"/>
          <w:lang w:eastAsia="en-US"/>
        </w:rPr>
        <w:t>2</w:t>
      </w:r>
      <w:r w:rsidRPr="00A81F95">
        <w:rPr>
          <w:rFonts w:eastAsiaTheme="minorHAnsi"/>
          <w:sz w:val="26"/>
          <w:szCs w:val="26"/>
          <w:lang w:eastAsia="en-US"/>
        </w:rPr>
        <w:t xml:space="preserve">) доклады о муниципальном </w:t>
      </w:r>
      <w:r w:rsidR="000754BF" w:rsidRPr="00A81F95">
        <w:rPr>
          <w:rFonts w:eastAsiaTheme="minorHAnsi"/>
          <w:sz w:val="26"/>
          <w:szCs w:val="26"/>
          <w:lang w:eastAsia="en-US"/>
        </w:rPr>
        <w:t xml:space="preserve">жилищном </w:t>
      </w:r>
      <w:r w:rsidRPr="00A81F95">
        <w:rPr>
          <w:rFonts w:eastAsiaTheme="minorHAnsi"/>
          <w:sz w:val="26"/>
          <w:szCs w:val="26"/>
          <w:lang w:eastAsia="en-US"/>
        </w:rPr>
        <w:t>контроле;</w:t>
      </w:r>
    </w:p>
    <w:p w14:paraId="5B0AE45A" w14:textId="0BA1080A" w:rsidR="00155F0F" w:rsidRPr="00A81F95" w:rsidRDefault="00155F0F" w:rsidP="00525A5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1</w:t>
      </w:r>
      <w:r w:rsidR="00D120E0" w:rsidRPr="00A81F95">
        <w:rPr>
          <w:rFonts w:eastAsiaTheme="minorHAnsi"/>
          <w:sz w:val="26"/>
          <w:szCs w:val="26"/>
          <w:lang w:eastAsia="en-US"/>
        </w:rPr>
        <w:t>3</w:t>
      </w:r>
      <w:r w:rsidRPr="00A81F95">
        <w:rPr>
          <w:rFonts w:eastAsiaTheme="minorHAnsi"/>
          <w:sz w:val="26"/>
          <w:szCs w:val="26"/>
          <w:lang w:eastAsia="en-US"/>
        </w:rPr>
        <w:t xml:space="preserve">) иные сведения, предусмотренные нормативными правовыми актами Российской Федерации, нормативными правовыми актами </w:t>
      </w:r>
      <w:r w:rsidR="005727E5" w:rsidRPr="00A81F95">
        <w:rPr>
          <w:rFonts w:eastAsiaTheme="minorHAnsi"/>
          <w:sz w:val="26"/>
          <w:szCs w:val="26"/>
          <w:lang w:eastAsia="en-US"/>
        </w:rPr>
        <w:t>Самарской области</w:t>
      </w:r>
      <w:r w:rsidRPr="00A81F95">
        <w:rPr>
          <w:rFonts w:eastAsiaTheme="minorHAnsi"/>
          <w:sz w:val="26"/>
          <w:szCs w:val="26"/>
          <w:lang w:eastAsia="en-US"/>
        </w:rPr>
        <w:t>, муниципальными правовыми актами и (или) программами профилактики рисков причинения вреда.</w:t>
      </w:r>
    </w:p>
    <w:p w14:paraId="2703B3B3" w14:textId="5E1DB6E2" w:rsidR="003B24C7" w:rsidRPr="00A81F95" w:rsidRDefault="00793FAA" w:rsidP="00B824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 xml:space="preserve">Должностными лицами уполномоченного органа </w:t>
      </w:r>
      <w:r w:rsidR="000F183B" w:rsidRPr="00A81F95">
        <w:rPr>
          <w:rFonts w:eastAsiaTheme="minorHAnsi"/>
          <w:sz w:val="26"/>
          <w:szCs w:val="26"/>
          <w:lang w:eastAsia="en-US"/>
        </w:rPr>
        <w:t xml:space="preserve">(муниципальными жилищными инспекторами) </w:t>
      </w:r>
      <w:r w:rsidRPr="00A81F95">
        <w:rPr>
          <w:rFonts w:eastAsiaTheme="minorHAnsi"/>
          <w:sz w:val="26"/>
          <w:szCs w:val="26"/>
          <w:lang w:eastAsia="en-US"/>
        </w:rPr>
        <w:t xml:space="preserve">по обращениям контролируемых лиц </w:t>
      </w:r>
      <w:r w:rsidR="007B2937" w:rsidRPr="00A81F95">
        <w:rPr>
          <w:rFonts w:eastAsiaTheme="minorHAnsi"/>
          <w:sz w:val="26"/>
          <w:szCs w:val="26"/>
          <w:lang w:eastAsia="en-US"/>
        </w:rPr>
        <w:t xml:space="preserve">и их представителей </w:t>
      </w:r>
      <w:r w:rsidRPr="00A81F95">
        <w:rPr>
          <w:rFonts w:eastAsiaTheme="minorHAnsi"/>
          <w:sz w:val="26"/>
          <w:szCs w:val="26"/>
          <w:lang w:eastAsia="en-US"/>
        </w:rPr>
        <w:t>осуществляется консультирование</w:t>
      </w:r>
      <w:r w:rsidR="006D4BBC" w:rsidRPr="00A81F95">
        <w:rPr>
          <w:rFonts w:eastAsiaTheme="minorHAnsi"/>
          <w:sz w:val="26"/>
          <w:szCs w:val="26"/>
          <w:lang w:eastAsia="en-US"/>
        </w:rPr>
        <w:t xml:space="preserve"> </w:t>
      </w:r>
      <w:r w:rsidR="003B24C7" w:rsidRPr="00A81F95">
        <w:rPr>
          <w:rFonts w:eastAsiaTheme="minorHAnsi"/>
          <w:sz w:val="26"/>
          <w:szCs w:val="26"/>
          <w:lang w:eastAsia="en-US"/>
        </w:rPr>
        <w:t>(в том числе письменное консультирование) по следующим вопросам:</w:t>
      </w:r>
    </w:p>
    <w:p w14:paraId="5411B118" w14:textId="77777777" w:rsidR="003B24C7" w:rsidRPr="00A81F95" w:rsidRDefault="003B24C7" w:rsidP="00B8244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разъяснения прав и обязанностей муниципальных жилищных инспекторов при осуществлении муниципального жилищного контроля;</w:t>
      </w:r>
    </w:p>
    <w:p w14:paraId="45C3C21B" w14:textId="77777777" w:rsidR="003B24C7" w:rsidRPr="00A81F95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разъяснения прав и обязанностей контролируемых лиц при осуществлении в отношении них муниципального жилищного контроля;</w:t>
      </w:r>
    </w:p>
    <w:p w14:paraId="01FA5E3A" w14:textId="77777777" w:rsidR="003B24C7" w:rsidRPr="00A81F95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порядка и сроков проведения контрольных мероприятий;</w:t>
      </w:r>
    </w:p>
    <w:p w14:paraId="7CFD976E" w14:textId="77777777" w:rsidR="003B24C7" w:rsidRPr="00A81F95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порядка обжалования решений, действий (бездействия) муниципальных жилищных инспекторов при осуществлении муниципального жилищного контроля;</w:t>
      </w:r>
    </w:p>
    <w:p w14:paraId="27A7584B" w14:textId="77777777" w:rsidR="003B24C7" w:rsidRPr="00A81F95" w:rsidRDefault="003B24C7" w:rsidP="00A55CE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- порядка выполнения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14:paraId="685A8A7F" w14:textId="5FB0A0BA" w:rsidR="00793FAA" w:rsidRPr="00A81F95" w:rsidRDefault="00B949C7" w:rsidP="003B24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За прошедший период 2022 года</w:t>
      </w:r>
      <w:r w:rsidR="00793FAA" w:rsidRPr="00A81F95">
        <w:rPr>
          <w:rFonts w:eastAsiaTheme="minorHAnsi"/>
          <w:sz w:val="26"/>
          <w:szCs w:val="26"/>
          <w:lang w:eastAsia="en-US"/>
        </w:rPr>
        <w:t xml:space="preserve"> </w:t>
      </w:r>
      <w:r w:rsidR="001D07F7" w:rsidRPr="00A81F95">
        <w:rPr>
          <w:rFonts w:eastAsiaTheme="minorHAnsi"/>
          <w:sz w:val="26"/>
          <w:szCs w:val="26"/>
          <w:lang w:eastAsia="en-US"/>
        </w:rPr>
        <w:t>осуществлено</w:t>
      </w:r>
      <w:r w:rsidR="006666C8" w:rsidRPr="00A81F95">
        <w:rPr>
          <w:rFonts w:eastAsiaTheme="minorHAnsi"/>
          <w:sz w:val="26"/>
          <w:szCs w:val="26"/>
          <w:lang w:eastAsia="en-US"/>
        </w:rPr>
        <w:t xml:space="preserve"> </w:t>
      </w:r>
      <w:r w:rsidR="009C585A">
        <w:rPr>
          <w:rFonts w:eastAsiaTheme="minorHAnsi"/>
          <w:sz w:val="26"/>
          <w:szCs w:val="26"/>
          <w:lang w:eastAsia="en-US"/>
        </w:rPr>
        <w:t xml:space="preserve">14 </w:t>
      </w:r>
      <w:r w:rsidR="006666C8" w:rsidRPr="00A81F95">
        <w:rPr>
          <w:rFonts w:eastAsiaTheme="minorHAnsi"/>
          <w:sz w:val="26"/>
          <w:szCs w:val="26"/>
          <w:lang w:eastAsia="en-US"/>
        </w:rPr>
        <w:t>консультаций.</w:t>
      </w:r>
    </w:p>
    <w:p w14:paraId="4CB432E9" w14:textId="64B437FB" w:rsidR="00CA234F" w:rsidRPr="00A81F95" w:rsidRDefault="00CA234F" w:rsidP="003A0BC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F95">
        <w:rPr>
          <w:rFonts w:eastAsiaTheme="minorHAnsi"/>
          <w:sz w:val="26"/>
          <w:szCs w:val="26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77E870FA" w14:textId="5E82E389" w:rsidR="004C5432" w:rsidRPr="00A81F95" w:rsidRDefault="004C5432" w:rsidP="009F2B30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A81F95">
        <w:rPr>
          <w:sz w:val="26"/>
          <w:szCs w:val="26"/>
        </w:rPr>
        <w:t xml:space="preserve">За 2021 год уполномоченным органом было объявлено </w:t>
      </w:r>
      <w:r w:rsidR="00203B72">
        <w:rPr>
          <w:sz w:val="26"/>
          <w:szCs w:val="26"/>
        </w:rPr>
        <w:t xml:space="preserve">515 </w:t>
      </w:r>
      <w:r w:rsidRPr="00A81F95">
        <w:rPr>
          <w:sz w:val="26"/>
          <w:szCs w:val="26"/>
        </w:rPr>
        <w:t>предостережений</w:t>
      </w:r>
      <w:r w:rsidRPr="00A81F95">
        <w:rPr>
          <w:bCs/>
          <w:sz w:val="26"/>
          <w:szCs w:val="26"/>
        </w:rPr>
        <w:t xml:space="preserve"> о недопустимости нарушений обязательных требований юридическими лицами, </w:t>
      </w:r>
      <w:r w:rsidRPr="00A81F95">
        <w:rPr>
          <w:sz w:val="26"/>
          <w:szCs w:val="26"/>
        </w:rPr>
        <w:lastRenderedPageBreak/>
        <w:t>осуществляющими управление многоквартирными домами на территории городского округа Тольятти</w:t>
      </w:r>
      <w:r w:rsidRPr="00A81F95">
        <w:rPr>
          <w:bCs/>
          <w:sz w:val="26"/>
          <w:szCs w:val="26"/>
        </w:rPr>
        <w:t>.</w:t>
      </w:r>
    </w:p>
    <w:p w14:paraId="2B431112" w14:textId="55DE6438" w:rsidR="004C5432" w:rsidRPr="00A81F95" w:rsidRDefault="004C5432" w:rsidP="0010647E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 w:rsidRPr="00A81F95">
        <w:rPr>
          <w:sz w:val="26"/>
          <w:szCs w:val="26"/>
        </w:rPr>
        <w:t>За истекший период 202</w:t>
      </w:r>
      <w:r w:rsidR="00FD7AE0" w:rsidRPr="00A81F95">
        <w:rPr>
          <w:sz w:val="26"/>
          <w:szCs w:val="26"/>
        </w:rPr>
        <w:t>2</w:t>
      </w:r>
      <w:r w:rsidRPr="00A81F95">
        <w:rPr>
          <w:sz w:val="26"/>
          <w:szCs w:val="26"/>
        </w:rPr>
        <w:t xml:space="preserve"> года (по состоянию на 01.</w:t>
      </w:r>
      <w:r w:rsidR="00BD7113">
        <w:rPr>
          <w:sz w:val="26"/>
          <w:szCs w:val="26"/>
        </w:rPr>
        <w:t>09</w:t>
      </w:r>
      <w:r w:rsidRPr="00A81F95">
        <w:rPr>
          <w:sz w:val="26"/>
          <w:szCs w:val="26"/>
        </w:rPr>
        <w:t>.202</w:t>
      </w:r>
      <w:r w:rsidR="00FD7AE0" w:rsidRPr="00A81F95">
        <w:rPr>
          <w:sz w:val="26"/>
          <w:szCs w:val="26"/>
        </w:rPr>
        <w:t>2</w:t>
      </w:r>
      <w:r w:rsidRPr="00A81F95">
        <w:rPr>
          <w:sz w:val="26"/>
          <w:szCs w:val="26"/>
        </w:rPr>
        <w:t xml:space="preserve">) уполномоченным органом было </w:t>
      </w:r>
      <w:r w:rsidR="00FD7AE0" w:rsidRPr="00A81F95">
        <w:rPr>
          <w:sz w:val="26"/>
          <w:szCs w:val="26"/>
        </w:rPr>
        <w:t>объявлено</w:t>
      </w:r>
      <w:r w:rsidRPr="00A81F95">
        <w:rPr>
          <w:sz w:val="26"/>
          <w:szCs w:val="26"/>
        </w:rPr>
        <w:t xml:space="preserve"> </w:t>
      </w:r>
      <w:r w:rsidR="007510E8">
        <w:rPr>
          <w:sz w:val="26"/>
          <w:szCs w:val="26"/>
        </w:rPr>
        <w:t xml:space="preserve">447 </w:t>
      </w:r>
      <w:r w:rsidRPr="00A81F95">
        <w:rPr>
          <w:sz w:val="26"/>
          <w:szCs w:val="26"/>
        </w:rPr>
        <w:t>предостережени</w:t>
      </w:r>
      <w:r w:rsidR="007510E8">
        <w:rPr>
          <w:sz w:val="26"/>
          <w:szCs w:val="26"/>
        </w:rPr>
        <w:t>й</w:t>
      </w:r>
      <w:r w:rsidRPr="00A81F95">
        <w:rPr>
          <w:bCs/>
          <w:sz w:val="26"/>
          <w:szCs w:val="26"/>
        </w:rPr>
        <w:t xml:space="preserve"> о недопустимости нарушений обязательных требований юридическими лицами, </w:t>
      </w:r>
      <w:r w:rsidRPr="00A81F95">
        <w:rPr>
          <w:sz w:val="26"/>
          <w:szCs w:val="26"/>
        </w:rPr>
        <w:t>осуществляющими управление многоквартирными домами на территории городского округа Тольятти.</w:t>
      </w: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4"/>
        <w:gridCol w:w="1418"/>
        <w:gridCol w:w="1134"/>
        <w:gridCol w:w="1417"/>
        <w:gridCol w:w="1418"/>
      </w:tblGrid>
      <w:tr w:rsidR="004C5432" w:rsidRPr="00533E30" w14:paraId="778B8AAF" w14:textId="77777777" w:rsidTr="001D4CE7">
        <w:trPr>
          <w:trHeight w:val="68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C5C" w14:textId="77777777" w:rsidR="004C5432" w:rsidRPr="00211064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44F9" w14:textId="77777777" w:rsidR="004C5432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202</w:t>
            </w:r>
            <w:r w:rsidR="007D355D">
              <w:t>1</w:t>
            </w:r>
          </w:p>
          <w:p w14:paraId="2D20B717" w14:textId="080CE2A3" w:rsidR="00E8376B" w:rsidRPr="00211064" w:rsidRDefault="00E8376B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(на 01.09)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045" w14:textId="77777777" w:rsidR="004C5432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202</w:t>
            </w:r>
            <w:r w:rsidR="007D355D">
              <w:t>2</w:t>
            </w:r>
          </w:p>
          <w:p w14:paraId="5B1CB5E2" w14:textId="0B2A6C27" w:rsidR="00E8376B" w:rsidRPr="00211064" w:rsidRDefault="00E8376B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(на 01.09)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8B5" w14:textId="77777777" w:rsidR="004C5432" w:rsidRPr="00211064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11064">
              <w:t>Отклонения</w:t>
            </w:r>
          </w:p>
          <w:p w14:paraId="35415064" w14:textId="77777777" w:rsidR="004C5432" w:rsidRPr="00211064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11064">
              <w:t>(кол-во)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D0E4" w14:textId="77777777" w:rsidR="004C5432" w:rsidRPr="00211064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11064">
              <w:t>Отклонения</w:t>
            </w:r>
          </w:p>
          <w:p w14:paraId="4B1B7605" w14:textId="77777777" w:rsidR="004C5432" w:rsidRPr="00211064" w:rsidRDefault="004C5432" w:rsidP="00C7335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211064">
              <w:t>(%)</w:t>
            </w:r>
          </w:p>
        </w:tc>
      </w:tr>
      <w:tr w:rsidR="004C5432" w:rsidRPr="00533E30" w14:paraId="5288DEE2" w14:textId="77777777" w:rsidTr="001D4CE7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93B" w14:textId="01EE1BDB" w:rsidR="004C5432" w:rsidRDefault="004C5432" w:rsidP="00C73355">
            <w:pPr>
              <w:autoSpaceDE w:val="0"/>
              <w:autoSpaceDN w:val="0"/>
              <w:adjustRightInd w:val="0"/>
            </w:pPr>
            <w:r w:rsidRPr="00211064">
              <w:t xml:space="preserve">Количество </w:t>
            </w:r>
            <w:r w:rsidR="0036078E">
              <w:t>объявленных</w:t>
            </w:r>
            <w:r w:rsidRPr="00211064">
              <w:t xml:space="preserve"> предостережений</w:t>
            </w:r>
          </w:p>
          <w:p w14:paraId="3F5458DB" w14:textId="35053EA3" w:rsidR="0036078E" w:rsidRPr="00211064" w:rsidRDefault="0036078E" w:rsidP="00C73355">
            <w:pPr>
              <w:autoSpaceDE w:val="0"/>
              <w:autoSpaceDN w:val="0"/>
              <w:adjustRightInd w:val="0"/>
            </w:pPr>
            <w:r>
              <w:t>(</w:t>
            </w:r>
            <w:r w:rsidR="00F7593E">
              <w:t>включая</w:t>
            </w:r>
            <w:r>
              <w:t xml:space="preserve"> предостережени</w:t>
            </w:r>
            <w:r w:rsidR="00F7593E">
              <w:t>я</w:t>
            </w:r>
            <w:r>
              <w:t>, объявленны</w:t>
            </w:r>
            <w:r w:rsidR="00F7593E">
              <w:t>е</w:t>
            </w:r>
            <w:r>
              <w:t xml:space="preserve"> </w:t>
            </w:r>
            <w:r w:rsidR="00445713">
              <w:t xml:space="preserve">по итогам проведения </w:t>
            </w:r>
            <w:r w:rsidR="00445713" w:rsidRPr="00F7593E">
              <w:rPr>
                <w:rFonts w:eastAsiaTheme="minorHAnsi"/>
                <w:lang w:eastAsia="en-US"/>
              </w:rPr>
              <w:t>мероприятий без взаимодействия с контролируемыми лицами</w:t>
            </w:r>
            <w:r w:rsidR="00F7593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A92" w14:textId="77777777" w:rsidR="004C5432" w:rsidRDefault="004C5432" w:rsidP="00C73355">
            <w:pPr>
              <w:autoSpaceDE w:val="0"/>
              <w:autoSpaceDN w:val="0"/>
              <w:adjustRightInd w:val="0"/>
              <w:jc w:val="center"/>
            </w:pPr>
          </w:p>
          <w:p w14:paraId="21E19803" w14:textId="1147A1E2" w:rsidR="00420117" w:rsidRPr="00211064" w:rsidRDefault="001D4CE7" w:rsidP="00C7335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30C8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7D4" w14:textId="77777777" w:rsidR="004C5432" w:rsidRDefault="004C5432" w:rsidP="00C73355">
            <w:pPr>
              <w:autoSpaceDE w:val="0"/>
              <w:autoSpaceDN w:val="0"/>
              <w:adjustRightInd w:val="0"/>
              <w:jc w:val="center"/>
            </w:pPr>
          </w:p>
          <w:p w14:paraId="66916562" w14:textId="4BCA560D" w:rsidR="001D4CE7" w:rsidRPr="00786947" w:rsidRDefault="001D4CE7" w:rsidP="00C73355">
            <w:pPr>
              <w:autoSpaceDE w:val="0"/>
              <w:autoSpaceDN w:val="0"/>
              <w:adjustRightInd w:val="0"/>
              <w:jc w:val="center"/>
            </w:pPr>
            <w: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AFB" w14:textId="77777777" w:rsidR="004C5432" w:rsidRDefault="004C5432" w:rsidP="00C73355">
            <w:pPr>
              <w:autoSpaceDE w:val="0"/>
              <w:autoSpaceDN w:val="0"/>
              <w:adjustRightInd w:val="0"/>
              <w:jc w:val="center"/>
            </w:pPr>
          </w:p>
          <w:p w14:paraId="72EB4694" w14:textId="2132D930" w:rsidR="00230C83" w:rsidRPr="00786947" w:rsidRDefault="00230C83" w:rsidP="00C73355">
            <w:pPr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A28" w14:textId="77777777" w:rsidR="004C5432" w:rsidRDefault="004C5432" w:rsidP="00C73355">
            <w:pPr>
              <w:autoSpaceDE w:val="0"/>
              <w:autoSpaceDN w:val="0"/>
              <w:adjustRightInd w:val="0"/>
              <w:jc w:val="center"/>
            </w:pPr>
          </w:p>
          <w:p w14:paraId="46FF7DC6" w14:textId="4F498AC8" w:rsidR="00230C83" w:rsidRPr="00786947" w:rsidRDefault="00230C83" w:rsidP="00C73355">
            <w:pPr>
              <w:autoSpaceDE w:val="0"/>
              <w:autoSpaceDN w:val="0"/>
              <w:adjustRightInd w:val="0"/>
              <w:jc w:val="center"/>
            </w:pPr>
            <w:r>
              <w:t>116,99</w:t>
            </w:r>
          </w:p>
        </w:tc>
      </w:tr>
      <w:tr w:rsidR="004C5432" w:rsidRPr="00533E30" w14:paraId="185C48BE" w14:textId="77777777" w:rsidTr="001D4CE7">
        <w:trPr>
          <w:trHeight w:val="43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8A7" w14:textId="640B31CB" w:rsidR="004C5432" w:rsidRPr="00211064" w:rsidRDefault="004C5432" w:rsidP="00C73355">
            <w:pPr>
              <w:autoSpaceDE w:val="0"/>
              <w:autoSpaceDN w:val="0"/>
              <w:adjustRightInd w:val="0"/>
            </w:pPr>
            <w:r w:rsidRPr="00211064">
              <w:t xml:space="preserve">Количество субъектов, которым </w:t>
            </w:r>
            <w:r w:rsidR="00CD5E42">
              <w:t>объявлены</w:t>
            </w:r>
            <w:r w:rsidRPr="00211064">
              <w:t xml:space="preserve"> предостережения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5BA" w14:textId="6CF0827E" w:rsidR="004C5432" w:rsidRPr="00211064" w:rsidRDefault="00000068" w:rsidP="00C73355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276" w14:textId="47C959E5" w:rsidR="004C5432" w:rsidRPr="00786947" w:rsidRDefault="00000068" w:rsidP="00C73355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264D" w14:textId="66F6DDB9" w:rsidR="004C5432" w:rsidRPr="00786947" w:rsidRDefault="00000068" w:rsidP="00C73355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538" w14:textId="62D3D136" w:rsidR="004C5432" w:rsidRPr="00786947" w:rsidRDefault="00000068" w:rsidP="00C73355">
            <w:pPr>
              <w:autoSpaceDE w:val="0"/>
              <w:autoSpaceDN w:val="0"/>
              <w:adjustRightInd w:val="0"/>
              <w:jc w:val="center"/>
            </w:pPr>
            <w:r>
              <w:t>72,73</w:t>
            </w:r>
          </w:p>
        </w:tc>
      </w:tr>
    </w:tbl>
    <w:p w14:paraId="5942A388" w14:textId="77777777" w:rsidR="00722E30" w:rsidRDefault="00722E30" w:rsidP="0081735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892C6C8" w14:textId="48F4EF89" w:rsidR="00AF2837" w:rsidRPr="00A81F95" w:rsidRDefault="00AF2837" w:rsidP="008F4E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1.3. К проблемам, на решение которых направлена настоящая Программа профилактики, относятся </w:t>
      </w:r>
      <w:r w:rsidRPr="00A81F95">
        <w:rPr>
          <w:sz w:val="26"/>
          <w:szCs w:val="26"/>
        </w:rPr>
        <w:t>случаи ненадлежащего с</w:t>
      </w:r>
      <w:r w:rsidRPr="00A81F95">
        <w:rPr>
          <w:rFonts w:eastAsiaTheme="minorHAnsi"/>
          <w:sz w:val="26"/>
          <w:szCs w:val="26"/>
        </w:rPr>
        <w:t>облюдения юридическими лицами, индивидуальными предпринимателями и гражданами обязательных требований в отношении муниципального жилищного фонда</w:t>
      </w:r>
      <w:r w:rsidR="008F4ED1" w:rsidRPr="00A81F95">
        <w:rPr>
          <w:rFonts w:eastAsiaTheme="minorHAnsi"/>
          <w:sz w:val="26"/>
          <w:szCs w:val="26"/>
        </w:rPr>
        <w:t xml:space="preserve">. </w:t>
      </w:r>
    </w:p>
    <w:p w14:paraId="11E0DA0D" w14:textId="75EEE2C9" w:rsidR="00AF2837" w:rsidRPr="00A81F95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82436369"/>
      <w:r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Наиболее распространенными причинами </w:t>
      </w:r>
      <w:r w:rsidR="000C250A"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указанных </w:t>
      </w:r>
      <w:r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нарушений являются отсутствие у </w:t>
      </w:r>
      <w:r w:rsidR="000C250A" w:rsidRPr="00A81F95">
        <w:rPr>
          <w:rFonts w:ascii="Times New Roman" w:hAnsi="Times New Roman" w:cs="Times New Roman"/>
          <w:color w:val="000000"/>
          <w:sz w:val="26"/>
          <w:szCs w:val="26"/>
        </w:rPr>
        <w:t>контролируемых лиц</w:t>
      </w:r>
      <w:r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 стремления к систематическому проведению мероприятий, направленных на создание комфортных условий проживания.</w:t>
      </w:r>
      <w:bookmarkEnd w:id="2"/>
      <w:r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14:paraId="7A19CDB5" w14:textId="125FCA6A" w:rsidR="00AF2837" w:rsidRPr="00A81F95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81F95">
        <w:rPr>
          <w:rFonts w:ascii="Times New Roman" w:hAnsi="Times New Roman" w:cs="Times New Roman"/>
          <w:bCs/>
          <w:iCs/>
          <w:sz w:val="26"/>
          <w:szCs w:val="26"/>
        </w:rPr>
        <w:t xml:space="preserve">Мероприятия настоящей Программы </w:t>
      </w:r>
      <w:r w:rsidRPr="00A81F95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будут способствовать </w:t>
      </w:r>
      <w:r w:rsidRPr="00A81F95">
        <w:rPr>
          <w:rFonts w:ascii="Times New Roman" w:hAnsi="Times New Roman" w:cs="Times New Roman"/>
          <w:bCs/>
          <w:iCs/>
          <w:sz w:val="26"/>
          <w:szCs w:val="26"/>
        </w:rPr>
        <w:t xml:space="preserve">частичному решению обозначенных проблем в связи с повышением информированности </w:t>
      </w:r>
      <w:r w:rsidR="00607B25" w:rsidRPr="00A81F95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контролируемых лиц </w:t>
      </w:r>
      <w:r w:rsidRPr="00A81F95">
        <w:rPr>
          <w:rFonts w:ascii="Times New Roman" w:hAnsi="Times New Roman" w:cs="Times New Roman"/>
          <w:bCs/>
          <w:iCs/>
          <w:sz w:val="26"/>
          <w:szCs w:val="26"/>
        </w:rPr>
        <w:t xml:space="preserve">относительно последствий нарушения обязательных требований и способов устранения нарушений предусмотренными законодательством способами. </w:t>
      </w:r>
    </w:p>
    <w:p w14:paraId="4AF5804E" w14:textId="0362BBCF" w:rsidR="00AF2837" w:rsidRPr="00A81F95" w:rsidRDefault="00AF2837" w:rsidP="00AF283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81F95">
        <w:rPr>
          <w:rFonts w:ascii="Times New Roman" w:hAnsi="Times New Roman" w:cs="Times New Roman"/>
          <w:bCs/>
          <w:iCs/>
          <w:sz w:val="26"/>
          <w:szCs w:val="26"/>
        </w:rPr>
        <w:t xml:space="preserve">При реализации мероприятий </w:t>
      </w:r>
      <w:r w:rsidR="008C72BF" w:rsidRPr="00A81F95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A81F95">
        <w:rPr>
          <w:rFonts w:ascii="Times New Roman" w:hAnsi="Times New Roman" w:cs="Times New Roman"/>
          <w:bCs/>
          <w:iCs/>
          <w:sz w:val="26"/>
          <w:szCs w:val="26"/>
        </w:rPr>
        <w:t>рограммы профилактики повышенное внимание должно быть уделено объектам муниципального жилищного контроля, отнесенным к категориям высокого и среднего рисков.</w:t>
      </w:r>
    </w:p>
    <w:p w14:paraId="364F243E" w14:textId="758A4B69" w:rsidR="00F46B11" w:rsidRPr="00A81F95" w:rsidRDefault="00835419" w:rsidP="00780FB1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>2</w:t>
      </w:r>
      <w:r w:rsidR="00C45E3D" w:rsidRPr="00A81F95">
        <w:rPr>
          <w:color w:val="000000" w:themeColor="text1"/>
          <w:sz w:val="26"/>
          <w:szCs w:val="26"/>
        </w:rPr>
        <w:t xml:space="preserve">. Цели и задачи реализации </w:t>
      </w:r>
      <w:r w:rsidR="00510087" w:rsidRPr="00A81F95">
        <w:rPr>
          <w:color w:val="000000" w:themeColor="text1"/>
          <w:sz w:val="26"/>
          <w:szCs w:val="26"/>
        </w:rPr>
        <w:t>П</w:t>
      </w:r>
      <w:r w:rsidR="00C45E3D" w:rsidRPr="00A81F95">
        <w:rPr>
          <w:color w:val="000000" w:themeColor="text1"/>
          <w:sz w:val="26"/>
          <w:szCs w:val="26"/>
        </w:rPr>
        <w:t>рограммы профилактики</w:t>
      </w:r>
    </w:p>
    <w:p w14:paraId="08F8B5EE" w14:textId="77777777" w:rsidR="00C45E3D" w:rsidRPr="00A81F95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48681233" w14:textId="08DB4655" w:rsidR="00C45E3D" w:rsidRPr="00A81F95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613648" w:rsidRPr="00A81F95">
        <w:rPr>
          <w:color w:val="000000"/>
          <w:sz w:val="26"/>
          <w:szCs w:val="26"/>
        </w:rPr>
        <w:t>контролируемыми лицами</w:t>
      </w:r>
      <w:r w:rsidRPr="00A81F95">
        <w:rPr>
          <w:color w:val="000000" w:themeColor="text1"/>
          <w:sz w:val="26"/>
          <w:szCs w:val="26"/>
        </w:rPr>
        <w:t>;</w:t>
      </w:r>
    </w:p>
    <w:p w14:paraId="5B8F04D8" w14:textId="77777777" w:rsidR="00C45E3D" w:rsidRPr="00A81F95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94C8D6" w14:textId="3BCFE255" w:rsidR="00C45E3D" w:rsidRPr="00A81F95" w:rsidRDefault="00C45E3D" w:rsidP="00780FB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3) создание условий для доведения обязательных требований до </w:t>
      </w:r>
      <w:r w:rsidR="00CA4BE5" w:rsidRPr="00A81F95">
        <w:rPr>
          <w:color w:val="000000"/>
          <w:sz w:val="26"/>
          <w:szCs w:val="26"/>
        </w:rPr>
        <w:t>контролируемых лиц</w:t>
      </w:r>
      <w:r w:rsidRPr="00A81F95">
        <w:rPr>
          <w:color w:val="000000" w:themeColor="text1"/>
          <w:sz w:val="26"/>
          <w:szCs w:val="26"/>
        </w:rPr>
        <w:t>, повышение информированности о способах их соблюдения.</w:t>
      </w:r>
    </w:p>
    <w:p w14:paraId="278413D2" w14:textId="77777777" w:rsidR="00C45E3D" w:rsidRPr="00A81F95" w:rsidRDefault="00C45E3D" w:rsidP="00780FB1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10F91BE9" w14:textId="63EAD528" w:rsidR="00C45E3D" w:rsidRPr="00A81F95" w:rsidRDefault="00C45E3D" w:rsidP="00780FB1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 xml:space="preserve">1) анализ выявленных в результате проведения муниципального </w:t>
      </w:r>
      <w:r w:rsidR="00FD2C94" w:rsidRPr="00A81F95">
        <w:rPr>
          <w:color w:val="000000" w:themeColor="text1"/>
          <w:sz w:val="26"/>
          <w:szCs w:val="26"/>
        </w:rPr>
        <w:t xml:space="preserve">жилищного </w:t>
      </w:r>
      <w:r w:rsidRPr="00A81F95">
        <w:rPr>
          <w:color w:val="000000" w:themeColor="text1"/>
          <w:sz w:val="26"/>
          <w:szCs w:val="26"/>
        </w:rPr>
        <w:t>контроля</w:t>
      </w:r>
      <w:r w:rsidRPr="00A81F95">
        <w:rPr>
          <w:color w:val="000000" w:themeColor="text1"/>
          <w:spacing w:val="-6"/>
          <w:sz w:val="26"/>
          <w:szCs w:val="26"/>
        </w:rPr>
        <w:t xml:space="preserve"> </w:t>
      </w:r>
      <w:r w:rsidRPr="00A81F95">
        <w:rPr>
          <w:color w:val="000000" w:themeColor="text1"/>
          <w:sz w:val="26"/>
          <w:szCs w:val="26"/>
        </w:rPr>
        <w:t>нарушений обязательных требований</w:t>
      </w:r>
      <w:r w:rsidRPr="00A81F95">
        <w:rPr>
          <w:sz w:val="26"/>
          <w:szCs w:val="26"/>
        </w:rPr>
        <w:t>;</w:t>
      </w:r>
    </w:p>
    <w:p w14:paraId="3FB06B19" w14:textId="77777777" w:rsidR="00C45E3D" w:rsidRPr="00A81F95" w:rsidRDefault="00C45E3D" w:rsidP="00C45E3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6E09736C" w14:textId="6EB7BF3D" w:rsidR="00C45E3D" w:rsidRPr="00A81F95" w:rsidRDefault="00C45E3D" w:rsidP="00C45E3D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A81F95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A81F95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</w:t>
      </w:r>
      <w:r w:rsidR="00FD2C94" w:rsidRPr="00A81F95">
        <w:rPr>
          <w:color w:val="000000" w:themeColor="text1"/>
          <w:sz w:val="26"/>
          <w:szCs w:val="26"/>
        </w:rPr>
        <w:t xml:space="preserve">жилищного </w:t>
      </w:r>
      <w:r w:rsidRPr="00A81F95">
        <w:rPr>
          <w:color w:val="000000" w:themeColor="text1"/>
          <w:sz w:val="26"/>
          <w:szCs w:val="26"/>
        </w:rPr>
        <w:t>контроля</w:t>
      </w:r>
      <w:r w:rsidRPr="00A81F95">
        <w:rPr>
          <w:color w:val="000000" w:themeColor="text1"/>
          <w:spacing w:val="-6"/>
          <w:sz w:val="26"/>
          <w:szCs w:val="26"/>
        </w:rPr>
        <w:t xml:space="preserve"> </w:t>
      </w:r>
      <w:r w:rsidRPr="00A81F95">
        <w:rPr>
          <w:color w:val="000000" w:themeColor="text1"/>
          <w:sz w:val="26"/>
          <w:szCs w:val="26"/>
        </w:rPr>
        <w:t>нарушений обязательных требований</w:t>
      </w:r>
      <w:r w:rsidRPr="00A81F95">
        <w:rPr>
          <w:sz w:val="26"/>
          <w:szCs w:val="26"/>
        </w:rPr>
        <w:t>.</w:t>
      </w:r>
    </w:p>
    <w:p w14:paraId="51B52589" w14:textId="2E3C86AC" w:rsidR="002235FA" w:rsidRPr="00A81F95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A81F95">
        <w:rPr>
          <w:color w:val="22272F"/>
          <w:sz w:val="26"/>
          <w:szCs w:val="26"/>
        </w:rPr>
        <w:t xml:space="preserve">3. Перечень профилактических мероприятий, </w:t>
      </w:r>
    </w:p>
    <w:p w14:paraId="23304304" w14:textId="2A491B9D" w:rsidR="0076056A" w:rsidRPr="00A81F95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A81F95">
        <w:rPr>
          <w:color w:val="22272F"/>
          <w:sz w:val="26"/>
          <w:szCs w:val="26"/>
        </w:rPr>
        <w:t>сроки (периодичность) их проведения</w:t>
      </w:r>
    </w:p>
    <w:p w14:paraId="4383FCDD" w14:textId="77777777" w:rsidR="003C5466" w:rsidRPr="00A81F95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6"/>
          <w:szCs w:val="26"/>
        </w:rPr>
      </w:pPr>
    </w:p>
    <w:p w14:paraId="32DA268A" w14:textId="3F2EEA77" w:rsidR="003C5466" w:rsidRPr="00A81F95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6"/>
          <w:szCs w:val="26"/>
        </w:rPr>
      </w:pPr>
      <w:r w:rsidRPr="00A81F95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FF0FE2" w:rsidRPr="003C5466" w14:paraId="2E017382" w14:textId="7777777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FF0FE2" w:rsidRPr="003C5466" w14:paraId="601B6AD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553D863D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  <w:r w:rsidR="00534A12">
              <w:rPr>
                <w:color w:val="000000" w:themeColor="text1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226AC2" w:rsidRDefault="00226AC2" w:rsidP="00CE57F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226AC2" w:rsidRPr="00511034" w:rsidRDefault="00226AC2" w:rsidP="00CE57F1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CE57F1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FCB3" w14:textId="791DA9EC" w:rsidR="00226AC2" w:rsidRPr="00F65DED" w:rsidRDefault="00CE57F1" w:rsidP="00CE57F1">
            <w:r>
              <w:rPr>
                <w:color w:val="000000" w:themeColor="text1"/>
              </w:rPr>
              <w:t>1</w:t>
            </w:r>
            <w:r w:rsidR="00226AC2" w:rsidRPr="00CE57F1">
              <w:rPr>
                <w:color w:val="000000" w:themeColor="text1"/>
              </w:rPr>
              <w:t>. Р</w:t>
            </w:r>
            <w:r w:rsidR="00226AC2"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 w:rsidR="00A26412">
              <w:rPr>
                <w:color w:val="000000"/>
              </w:rPr>
              <w:t>сайте</w:t>
            </w:r>
            <w:r w:rsidR="00226AC2"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 w:rsidR="00FF0FE2">
              <w:rPr>
                <w:color w:val="000000" w:themeColor="text1"/>
              </w:rPr>
              <w:lastRenderedPageBreak/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«Муниципальный жилищный контроль»</w:t>
            </w:r>
          </w:p>
          <w:p w14:paraId="7C2847C3" w14:textId="2E7EB599" w:rsidR="00226AC2" w:rsidRPr="00CE57F1" w:rsidRDefault="00226AC2" w:rsidP="00CE57F1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3E510" w14:textId="77777777" w:rsidR="00712218" w:rsidRDefault="00712218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года </w:t>
            </w:r>
          </w:p>
          <w:p w14:paraId="3056065E" w14:textId="268A1A69" w:rsidR="005536B8" w:rsidRPr="00CE57F1" w:rsidRDefault="00712218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09B8E6CF" w:rsidR="00226AC2" w:rsidRDefault="00CE57F1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FF0FE2" w:rsidRPr="003C5466" w14:paraId="29992450" w14:textId="77777777" w:rsidTr="005242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BA3F" w14:textId="77777777" w:rsidR="00712218" w:rsidRDefault="00712218" w:rsidP="0071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32BF0916" w:rsidR="00226AC2" w:rsidRDefault="00712218" w:rsidP="0071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B16" w14:textId="23E4D5DD" w:rsidR="00226AC2" w:rsidRPr="0043179E" w:rsidRDefault="0043179E" w:rsidP="0043179E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</w:tc>
      </w:tr>
      <w:tr w:rsidR="00FF0FE2" w:rsidRPr="003C5466" w14:paraId="2E085E11" w14:textId="77777777" w:rsidTr="0052421D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226AC2" w:rsidRPr="00650F41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EC0E" w14:textId="77777777" w:rsidR="00712218" w:rsidRDefault="00712218" w:rsidP="0071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2466BD2A" w:rsidR="00226AC2" w:rsidRDefault="00712218" w:rsidP="00712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04ACA6AE" w:rsidR="00226AC2" w:rsidRPr="00650F41" w:rsidRDefault="0043179E" w:rsidP="00650F4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</w:tc>
      </w:tr>
      <w:tr w:rsidR="00FF0FE2" w:rsidRPr="003C5466" w14:paraId="3E8B563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3453B0A5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  <w:r w:rsidR="00534A12">
              <w:rPr>
                <w:color w:val="000000" w:themeColor="text1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50F41" w:rsidRDefault="001B3930" w:rsidP="004A7A49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 w:rsidR="00650F41">
              <w:rPr>
                <w:color w:val="000000"/>
              </w:rPr>
              <w:t>правоприменительной</w:t>
            </w:r>
          </w:p>
          <w:p w14:paraId="711A8782" w14:textId="19F8F002" w:rsidR="001B3930" w:rsidRDefault="001B3930" w:rsidP="004A7A49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B1424" w14:textId="60052EED" w:rsidR="00E03E4C" w:rsidRDefault="001B3930" w:rsidP="00E03E4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3E4C">
              <w:rPr>
                <w:color w:val="000000" w:themeColor="text1"/>
              </w:rPr>
              <w:t>Подготовка доклада</w:t>
            </w:r>
            <w:r w:rsidR="00C96809">
              <w:rPr>
                <w:color w:val="000000" w:themeColor="text1"/>
              </w:rPr>
              <w:t xml:space="preserve"> о правоприменительной практике </w:t>
            </w:r>
          </w:p>
          <w:p w14:paraId="00A063D0" w14:textId="211330ED" w:rsidR="001B3930" w:rsidRPr="00926515" w:rsidRDefault="001B3930" w:rsidP="00C968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8197" w14:textId="77777777" w:rsidR="0017332A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</w:t>
            </w:r>
            <w:r w:rsidR="0094533C">
              <w:rPr>
                <w:color w:val="000000" w:themeColor="text1"/>
              </w:rPr>
              <w:t>30</w:t>
            </w:r>
            <w:r>
              <w:rPr>
                <w:color w:val="000000" w:themeColor="text1"/>
              </w:rPr>
              <w:t xml:space="preserve"> </w:t>
            </w:r>
            <w:r w:rsidR="0094533C">
              <w:rPr>
                <w:color w:val="000000" w:themeColor="text1"/>
              </w:rPr>
              <w:t>декабря</w:t>
            </w:r>
            <w:r>
              <w:rPr>
                <w:color w:val="000000" w:themeColor="text1"/>
              </w:rPr>
              <w:t xml:space="preserve"> </w:t>
            </w:r>
          </w:p>
          <w:p w14:paraId="2421C854" w14:textId="15673AE8" w:rsidR="001B3930" w:rsidRPr="00926515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17332A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8774C" w14:textId="4FB7573F" w:rsidR="001635A8" w:rsidRDefault="00650F41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</w:t>
            </w:r>
            <w:r w:rsidR="0094533C">
              <w:rPr>
                <w:color w:val="000000" w:themeColor="text1"/>
              </w:rPr>
              <w:t>экономист 1 категории</w:t>
            </w:r>
            <w:r>
              <w:rPr>
                <w:color w:val="000000" w:themeColor="text1"/>
              </w:rPr>
              <w:t xml:space="preserve"> управления муниципального контроля</w:t>
            </w: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FF0FE2" w:rsidRPr="003C5466" w14:paraId="0C355F61" w14:textId="77777777" w:rsidTr="0052421D">
        <w:tc>
          <w:tcPr>
            <w:tcW w:w="4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3F6BC8E6" w:rsidR="001B3930" w:rsidRPr="00926515" w:rsidRDefault="001B3930" w:rsidP="00C968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</w:t>
            </w:r>
            <w:r w:rsidR="00C96809">
              <w:rPr>
                <w:color w:val="000000" w:themeColor="text1"/>
              </w:rPr>
              <w:t xml:space="preserve"> о</w:t>
            </w:r>
            <w:r w:rsidR="007B0FB4" w:rsidRPr="00E03E4C">
              <w:rPr>
                <w:rFonts w:eastAsiaTheme="minorHAnsi"/>
                <w:lang w:eastAsia="en-US"/>
              </w:rPr>
              <w:t xml:space="preserve"> правоприменительной практик</w:t>
            </w:r>
            <w:r w:rsidR="00C96809">
              <w:rPr>
                <w:rFonts w:eastAsiaTheme="minorHAnsi"/>
                <w:lang w:eastAsia="en-US"/>
              </w:rPr>
              <w:t>е</w:t>
            </w:r>
            <w:r w:rsidR="007B0FB4">
              <w:rPr>
                <w:rFonts w:eastAsiaTheme="minorHAnsi"/>
                <w:lang w:eastAsia="en-US"/>
              </w:rPr>
              <w:t xml:space="preserve">, </w:t>
            </w:r>
            <w:r w:rsidRPr="00511034">
              <w:rPr>
                <w:color w:val="000000"/>
              </w:rPr>
              <w:t>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74DAE84C" w:rsidR="001B3930" w:rsidRPr="00926515" w:rsidRDefault="00117ECC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 w:rsidR="001B3930">
              <w:rPr>
                <w:color w:val="000000" w:themeColor="text1"/>
              </w:rPr>
              <w:t xml:space="preserve"> 1</w:t>
            </w:r>
            <w:r w:rsidR="0094533C">
              <w:rPr>
                <w:color w:val="000000" w:themeColor="text1"/>
              </w:rPr>
              <w:t>5</w:t>
            </w:r>
            <w:r w:rsidR="001B3930">
              <w:rPr>
                <w:color w:val="000000" w:themeColor="text1"/>
              </w:rPr>
              <w:t xml:space="preserve"> </w:t>
            </w:r>
            <w:r w:rsidR="0094533C">
              <w:rPr>
                <w:color w:val="000000" w:themeColor="text1"/>
              </w:rPr>
              <w:t>января</w:t>
            </w:r>
            <w:r w:rsidR="001B3930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1B3930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25CBC245" w:rsidR="001B3930" w:rsidRDefault="00F65DED" w:rsidP="00F65D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</w:t>
            </w:r>
            <w:r w:rsidR="0094533C">
              <w:rPr>
                <w:color w:val="000000" w:themeColor="text1"/>
              </w:rPr>
              <w:t>экономист 1 категории управления</w:t>
            </w:r>
            <w:r>
              <w:rPr>
                <w:color w:val="000000" w:themeColor="text1"/>
              </w:rPr>
              <w:t xml:space="preserve"> муниципального контроля</w:t>
            </w:r>
          </w:p>
        </w:tc>
      </w:tr>
      <w:tr w:rsidR="00FF0FE2" w:rsidRPr="003C5466" w14:paraId="1C3D3CEC" w14:textId="7777777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09AC85A8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34A12">
              <w:rPr>
                <w:color w:val="000000" w:themeColor="text1"/>
              </w:rPr>
              <w:t>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0066FA" w:rsidRPr="00D5164C" w:rsidRDefault="000066FA" w:rsidP="00456C9C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 w:rsidR="00456C9C">
              <w:rPr>
                <w:color w:val="000000" w:themeColor="text1"/>
              </w:rPr>
              <w:t>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77117684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 w:rsidR="00D55E01">
              <w:rPr>
                <w:color w:val="000000" w:themeColor="text1"/>
              </w:rPr>
              <w:t xml:space="preserve">контролируемым лицам </w:t>
            </w:r>
            <w:r w:rsidRPr="00D5164C">
              <w:rPr>
                <w:color w:val="000000" w:themeColor="text1"/>
              </w:rPr>
              <w:t>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0066FA" w:rsidRPr="005266EC" w:rsidRDefault="001B6147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В случае наличия у уполномоченного органа сведений о</w:t>
            </w:r>
            <w:r w:rsidR="000066FA">
              <w:rPr>
                <w:color w:val="000000" w:themeColor="text1"/>
              </w:rPr>
              <w:t xml:space="preserve"> </w:t>
            </w:r>
            <w:r w:rsidR="000066FA"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>ях</w:t>
            </w:r>
            <w:r w:rsidR="000066FA">
              <w:rPr>
                <w:color w:val="000000" w:themeColor="text1"/>
              </w:rPr>
              <w:t xml:space="preserve"> </w:t>
            </w:r>
            <w:r w:rsidR="000066FA" w:rsidRPr="00D5164C">
              <w:rPr>
                <w:color w:val="000000" w:themeColor="text1"/>
              </w:rPr>
              <w:t xml:space="preserve">обязательных требований </w:t>
            </w:r>
            <w:r w:rsidR="000066FA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0066FA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0066FA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</w:t>
            </w: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законом </w:t>
            </w:r>
            <w:r w:rsidR="005266EC">
              <w:rPr>
                <w:color w:val="000000" w:themeColor="text1"/>
                <w:shd w:val="clear" w:color="auto" w:fill="FFFFFF"/>
              </w:rPr>
              <w:t>ценностям либо создало угрозу причинения вреда (ущерба) охраняемым законом ценностям</w:t>
            </w:r>
            <w:r w:rsidR="000066FA">
              <w:rPr>
                <w:color w:val="000000" w:themeColor="text1"/>
                <w:shd w:val="clear" w:color="auto" w:fill="FFFFFF"/>
              </w:rPr>
              <w:t>,</w:t>
            </w:r>
            <w:r w:rsidR="000066FA" w:rsidRPr="00D16ADB">
              <w:rPr>
                <w:i/>
                <w:iCs/>
                <w:color w:val="000000"/>
              </w:rPr>
              <w:t xml:space="preserve"> </w:t>
            </w:r>
            <w:r w:rsidR="000066FA"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="000066FA" w:rsidRPr="000066FA">
              <w:rPr>
                <w:color w:val="000000"/>
              </w:rPr>
              <w:t>указанных сведений</w:t>
            </w:r>
            <w:r w:rsidR="000066FA">
              <w:rPr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DD97" w14:textId="4A6BB87B" w:rsidR="005266EC" w:rsidRDefault="005266EC" w:rsidP="005266EC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предостережения – уполномоченный орган, главный специалист управления муниципального контроля; ведущий специалист управления муниципального контроля;</w:t>
            </w:r>
          </w:p>
          <w:p w14:paraId="4F4DF045" w14:textId="21911416" w:rsidR="005266EC" w:rsidRDefault="005266EC" w:rsidP="005266EC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экономист 1 категории управления муниципального контроля.</w:t>
            </w:r>
          </w:p>
          <w:p w14:paraId="20556C0C" w14:textId="46EACB78" w:rsidR="005266EC" w:rsidRDefault="005266EC" w:rsidP="001B61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Объявление предостережения - </w:t>
            </w:r>
          </w:p>
          <w:p w14:paraId="67A97C21" w14:textId="55BC5BD2" w:rsidR="001B6147" w:rsidRDefault="005266EC" w:rsidP="001B614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1B6147">
              <w:rPr>
                <w:color w:val="000000" w:themeColor="text1"/>
              </w:rPr>
              <w:t>полномоченный орган, руководитель управления муниципального контроля</w:t>
            </w:r>
          </w:p>
          <w:p w14:paraId="1C379AE0" w14:textId="77777777" w:rsidR="000066FA" w:rsidRDefault="000066FA" w:rsidP="001B6147">
            <w:pPr>
              <w:rPr>
                <w:color w:val="000000" w:themeColor="text1"/>
              </w:rPr>
            </w:pPr>
          </w:p>
        </w:tc>
      </w:tr>
      <w:tr w:rsidR="00FF0FE2" w:rsidRPr="003C5466" w14:paraId="6288672C" w14:textId="7777777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3A903E18" w:rsidR="006E0E86" w:rsidRPr="00960918" w:rsidRDefault="006E0E86" w:rsidP="00534A12">
            <w:pPr>
              <w:jc w:val="center"/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lastRenderedPageBreak/>
              <w:t>4</w:t>
            </w:r>
            <w:r w:rsidR="00534A12">
              <w:rPr>
                <w:color w:val="000000" w:themeColor="text1"/>
              </w:rPr>
              <w:t>.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9A75A" w14:textId="72A18416" w:rsidR="006E0E86" w:rsidRPr="00960918" w:rsidRDefault="006E0E86" w:rsidP="003E3D6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960918" w:rsidRPr="009609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6835B280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 w:rsidR="00C67932"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 w:rsidR="000D28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C837AD">
              <w:rPr>
                <w:color w:val="000000" w:themeColor="text1"/>
              </w:rPr>
              <w:t>на личном приеме</w:t>
            </w:r>
            <w:r w:rsidR="000D28F9">
              <w:rPr>
                <w:color w:val="000000" w:themeColor="text1"/>
              </w:rPr>
              <w:t xml:space="preserve"> либо в </w:t>
            </w:r>
            <w:r w:rsidR="0021070D">
              <w:rPr>
                <w:color w:val="000000" w:themeColor="text1"/>
              </w:rPr>
              <w:t>ходе проведения профилактического мероприятия, контрольного мероприятия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A5F7" w14:textId="63FF61A8" w:rsidR="00CA221B" w:rsidRPr="00C837AD" w:rsidRDefault="006E0E86" w:rsidP="00CA221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обращении</w:t>
            </w:r>
            <w:r w:rsidR="00F47B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лица</w:t>
            </w:r>
            <w:r w:rsidR="00E907D2">
              <w:rPr>
                <w:color w:val="000000" w:themeColor="text1"/>
              </w:rPr>
              <w:t xml:space="preserve">, нуждающегося в консультировании, </w:t>
            </w:r>
            <w:r w:rsidR="00E907D2" w:rsidRPr="00C837AD">
              <w:rPr>
                <w:color w:val="000000" w:themeColor="text1"/>
              </w:rPr>
              <w:t>в устной форме по телефону</w:t>
            </w:r>
            <w:r w:rsidR="00E907D2">
              <w:rPr>
                <w:color w:val="000000" w:themeColor="text1"/>
              </w:rPr>
              <w:t xml:space="preserve">, </w:t>
            </w:r>
            <w:r w:rsidR="00E907D2" w:rsidRPr="00C837AD">
              <w:rPr>
                <w:color w:val="000000" w:themeColor="text1"/>
              </w:rPr>
              <w:t>по</w:t>
            </w:r>
            <w:r w:rsidR="002416EE">
              <w:rPr>
                <w:color w:val="000000" w:themeColor="text1"/>
              </w:rPr>
              <w:t>средством</w:t>
            </w:r>
            <w:r w:rsidR="00E907D2" w:rsidRPr="00C837AD">
              <w:rPr>
                <w:color w:val="000000" w:themeColor="text1"/>
              </w:rPr>
              <w:t xml:space="preserve"> видео-конференц-связи</w:t>
            </w:r>
            <w:r w:rsidR="00E907D2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 xml:space="preserve"> </w:t>
            </w:r>
            <w:r w:rsidR="00E907D2">
              <w:rPr>
                <w:color w:val="000000" w:themeColor="text1"/>
              </w:rPr>
              <w:t xml:space="preserve">незамедлительно; обратившегося на личный прием </w:t>
            </w:r>
            <w:r w:rsidR="00CA221B">
              <w:rPr>
                <w:color w:val="000000" w:themeColor="text1"/>
              </w:rPr>
              <w:t>либо в ходе проведения профилактического мероприятия, контрольного мероприятия</w:t>
            </w:r>
          </w:p>
          <w:p w14:paraId="055A7539" w14:textId="1DFEEF6B" w:rsidR="006E0E86" w:rsidRPr="00926515" w:rsidRDefault="00E907D2" w:rsidP="00681E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49B35" w14:textId="5B243CA6" w:rsidR="00D51ADB" w:rsidRDefault="00BC4DB1" w:rsidP="00D51AD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D51ADB">
              <w:rPr>
                <w:color w:val="000000" w:themeColor="text1"/>
              </w:rPr>
              <w:t xml:space="preserve">полномоченный орган, руководитель управления муниципального контроля, начальник отдела </w:t>
            </w:r>
            <w:r w:rsidR="00C13107">
              <w:rPr>
                <w:color w:val="000000" w:themeColor="text1"/>
              </w:rPr>
              <w:t>муниципального жилищного контроля</w:t>
            </w:r>
            <w:r w:rsidR="00D51ADB">
              <w:rPr>
                <w:color w:val="000000" w:themeColor="text1"/>
              </w:rPr>
              <w:t xml:space="preserve"> управления муниципального контроля, начальник отдела аналитики и правового обеспечения управления муниципального контроля,</w:t>
            </w:r>
          </w:p>
          <w:p w14:paraId="29F07AB6" w14:textId="1C945093" w:rsidR="00D51ADB" w:rsidRDefault="00D51ADB" w:rsidP="00D51AD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контроля;</w:t>
            </w:r>
          </w:p>
          <w:p w14:paraId="7A4FCD6A" w14:textId="00E3CC9B" w:rsidR="006E0E86" w:rsidRPr="00D51ADB" w:rsidRDefault="00D51ADB" w:rsidP="00D51AD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экономист 1 категории управления муниципального контроля. </w:t>
            </w:r>
          </w:p>
        </w:tc>
      </w:tr>
      <w:tr w:rsidR="00FF0FE2" w:rsidRPr="003C5466" w14:paraId="46F61CFB" w14:textId="77777777" w:rsidTr="005242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960918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960918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6E0E86" w:rsidRPr="00D51ADB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 xml:space="preserve">в течение 30 дней </w:t>
            </w:r>
            <w:r w:rsidR="007934FC">
              <w:rPr>
                <w:color w:val="000000" w:themeColor="text1"/>
              </w:rPr>
              <w:lastRenderedPageBreak/>
              <w:t xml:space="preserve">со дня регистрации </w:t>
            </w:r>
            <w:r w:rsidR="00D51ADB">
              <w:rPr>
                <w:color w:val="000000" w:themeColor="text1"/>
              </w:rPr>
              <w:t xml:space="preserve">уполномоченным органом </w:t>
            </w:r>
            <w:r w:rsidR="007934FC">
              <w:rPr>
                <w:color w:val="000000" w:themeColor="text1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7A06" w14:textId="2347FBFC" w:rsidR="006E0E86" w:rsidRDefault="0052421D" w:rsidP="006E0E8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Руководитель у</w:t>
            </w:r>
            <w:r w:rsidR="00D51ADB">
              <w:rPr>
                <w:color w:val="000000" w:themeColor="text1"/>
              </w:rPr>
              <w:t>полномоченн</w:t>
            </w:r>
            <w:r>
              <w:rPr>
                <w:color w:val="000000" w:themeColor="text1"/>
              </w:rPr>
              <w:t>ого</w:t>
            </w:r>
            <w:r w:rsidR="00D51ADB">
              <w:rPr>
                <w:color w:val="000000" w:themeColor="text1"/>
              </w:rPr>
              <w:t xml:space="preserve"> орган</w:t>
            </w:r>
            <w:r>
              <w:rPr>
                <w:color w:val="000000" w:themeColor="text1"/>
              </w:rPr>
              <w:t>а</w:t>
            </w:r>
          </w:p>
          <w:p w14:paraId="0CB2EB36" w14:textId="77777777"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FF0FE2" w:rsidRPr="003C5466" w14:paraId="2E1F82A3" w14:textId="77777777" w:rsidTr="0052421D">
        <w:trPr>
          <w:trHeight w:val="679"/>
        </w:trPr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960918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960918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0ABD7800" w:rsidR="00B353F3" w:rsidRPr="00A742E1" w:rsidRDefault="00B353F3" w:rsidP="00A742E1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 w:rsidR="00632554">
              <w:rPr>
                <w:color w:val="000000"/>
              </w:rPr>
              <w:t>сайте</w:t>
            </w:r>
            <w:r w:rsidRPr="00B353F3">
              <w:rPr>
                <w:color w:val="000000"/>
              </w:rPr>
              <w:t xml:space="preserve"> администрации</w:t>
            </w:r>
            <w:r w:rsidR="00A742E1"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="00A26412" w:rsidRPr="00CE57F1">
              <w:rPr>
                <w:color w:val="000000" w:themeColor="text1"/>
              </w:rPr>
              <w:t xml:space="preserve">в разделе </w:t>
            </w:r>
            <w:r w:rsidR="00A26412"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="00A26412" w:rsidRPr="00CE57F1">
              <w:rPr>
                <w:color w:val="000000" w:themeColor="text1"/>
              </w:rPr>
              <w:t>«Муниципальный жилищный контроль»</w:t>
            </w:r>
            <w:r w:rsidR="00A26412" w:rsidRPr="00107F29">
              <w:rPr>
                <w:color w:val="000000"/>
              </w:rPr>
              <w:t xml:space="preserve">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 w:rsidR="00A742E1"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 w:rsidR="00A742E1"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6E0E86" w:rsidRPr="00926515" w:rsidRDefault="00B353F3" w:rsidP="00A742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</w:t>
            </w:r>
            <w:r w:rsidR="00A742E1">
              <w:rPr>
                <w:color w:val="000000" w:themeColor="text1"/>
              </w:rPr>
              <w:t xml:space="preserve"> момента установления</w:t>
            </w:r>
            <w:r w:rsidR="00A742E1" w:rsidRPr="00B353F3">
              <w:rPr>
                <w:color w:val="000000"/>
              </w:rPr>
              <w:t xml:space="preserve"> </w:t>
            </w:r>
            <w:r w:rsidR="00A742E1">
              <w:rPr>
                <w:color w:val="000000"/>
              </w:rPr>
              <w:t xml:space="preserve">факта </w:t>
            </w:r>
            <w:r w:rsidR="00A742E1" w:rsidRPr="00107F29">
              <w:rPr>
                <w:color w:val="000000"/>
              </w:rPr>
              <w:t>поступления в</w:t>
            </w:r>
            <w:r w:rsidR="00A742E1" w:rsidRPr="00B353F3">
              <w:rPr>
                <w:color w:val="000000"/>
              </w:rPr>
              <w:t xml:space="preserve"> </w:t>
            </w:r>
            <w:r w:rsidR="00A742E1">
              <w:rPr>
                <w:color w:val="000000"/>
              </w:rPr>
              <w:t xml:space="preserve">уполномоченный орган </w:t>
            </w:r>
            <w:r w:rsidR="00A742E1" w:rsidRPr="00B353F3">
              <w:rPr>
                <w:color w:val="000000"/>
              </w:rPr>
              <w:t xml:space="preserve">обращений </w:t>
            </w:r>
            <w:r w:rsidR="00A742E1"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1EECB0A" w:rsidR="006E0E86" w:rsidRPr="00A742E1" w:rsidRDefault="00A742E1" w:rsidP="00A742E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Уполномоченный орган, руководитель управления муниципального контроля</w:t>
            </w:r>
          </w:p>
        </w:tc>
      </w:tr>
      <w:tr w:rsidR="00FF0FE2" w:rsidRPr="003C5466" w14:paraId="3D26772D" w14:textId="77777777" w:rsidTr="000D0F1F">
        <w:trPr>
          <w:trHeight w:val="81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4AAB042C" w:rsidR="0052421D" w:rsidRPr="00E86F53" w:rsidRDefault="0052421D" w:rsidP="00534A1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5</w:t>
            </w:r>
            <w:r w:rsidR="00534A12">
              <w:rPr>
                <w:color w:val="000000" w:themeColor="text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52421D" w:rsidRPr="00960918" w:rsidRDefault="0052421D" w:rsidP="004553B4">
            <w:pPr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52421D" w:rsidRPr="007934FC" w:rsidRDefault="0052421D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2903" w14:textId="1AF6DE5F" w:rsidR="0052421D" w:rsidRPr="00426D0D" w:rsidRDefault="004553B4" w:rsidP="00EC5749">
            <w:r w:rsidRPr="00426D0D">
              <w:rPr>
                <w:lang w:val="en-US"/>
              </w:rPr>
              <w:t>IV</w:t>
            </w:r>
            <w:r w:rsidRPr="00426D0D">
              <w:t xml:space="preserve"> квартал 202</w:t>
            </w:r>
            <w:r w:rsidR="008B4D79" w:rsidRPr="00426D0D">
              <w:t>3</w:t>
            </w:r>
            <w:r w:rsidRPr="00426D0D">
              <w:t xml:space="preserve"> года </w:t>
            </w:r>
            <w:r w:rsidR="0052421D" w:rsidRPr="00426D0D">
              <w:t xml:space="preserve">в отношении контролируемых лиц, приступающих к осуществлению деятельности </w:t>
            </w:r>
            <w:r w:rsidR="00EC5749" w:rsidRPr="00426D0D">
              <w:t>по управлению многоквартирными домами и (или) обслуживанию общего имущества многоквартирных домов, а также в отношении объектов контроля, отнесенных к категории высокого риска</w:t>
            </w:r>
            <w:r w:rsidR="00A54603" w:rsidRPr="00426D0D">
              <w:t>;</w:t>
            </w:r>
          </w:p>
          <w:p w14:paraId="05C7DEB6" w14:textId="31B66649" w:rsidR="00A54603" w:rsidRPr="00426D0D" w:rsidRDefault="00A54603" w:rsidP="00A54603">
            <w:r w:rsidRPr="00426D0D">
              <w:t>в отношении иных контролируемых лиц – по мере необходимости</w:t>
            </w:r>
          </w:p>
          <w:p w14:paraId="3D7EBEE2" w14:textId="426DBF11" w:rsidR="00E439DA" w:rsidRPr="00426D0D" w:rsidRDefault="00E439DA" w:rsidP="00A54603"/>
          <w:p w14:paraId="0BBDA74D" w14:textId="77777777" w:rsidR="00A54603" w:rsidRPr="00426D0D" w:rsidRDefault="00A54603" w:rsidP="00EC5749"/>
          <w:p w14:paraId="33EB1083" w14:textId="77777777" w:rsidR="0052421D" w:rsidRPr="00426D0D" w:rsidRDefault="0052421D" w:rsidP="006E0E86"/>
          <w:p w14:paraId="32F9E04F" w14:textId="3B9FA5D1" w:rsidR="0052421D" w:rsidRPr="00426D0D" w:rsidRDefault="0052421D" w:rsidP="006E0E86"/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7563" w14:textId="3886809C" w:rsidR="004553B4" w:rsidRDefault="004553B4" w:rsidP="004553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Уполномоченный орган, руководитель управления муниципального контроля, начальник отдела </w:t>
            </w:r>
            <w:r w:rsidR="00AF35AD">
              <w:rPr>
                <w:color w:val="000000" w:themeColor="text1"/>
              </w:rPr>
              <w:t>муниципального жилищного</w:t>
            </w:r>
            <w:r>
              <w:rPr>
                <w:color w:val="000000" w:themeColor="text1"/>
              </w:rPr>
              <w:t xml:space="preserve"> контроля управления муниципального контроля, начальник отдела аналитики и правового обеспечения управления муниципального контроля,</w:t>
            </w:r>
          </w:p>
          <w:p w14:paraId="54F6499B" w14:textId="079832E7" w:rsidR="004553B4" w:rsidRDefault="004553B4" w:rsidP="004553B4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главный специалист управления муниципального контроля; ведущий специалист управления </w:t>
            </w:r>
            <w:r>
              <w:rPr>
                <w:color w:val="000000" w:themeColor="text1"/>
              </w:rPr>
              <w:lastRenderedPageBreak/>
              <w:t>муниципального контроля;</w:t>
            </w:r>
          </w:p>
          <w:p w14:paraId="371F0C45" w14:textId="74E57133" w:rsidR="0052421D" w:rsidRDefault="004553B4" w:rsidP="004553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экономист 1 категории управления муниципального контроля.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FC3E4A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  <w:r w:rsidRPr="00FC3E4A">
        <w:rPr>
          <w:color w:val="22272F"/>
          <w:sz w:val="26"/>
          <w:szCs w:val="26"/>
        </w:rPr>
        <w:t>4. Показатели результативности и эффективности программы профилактики</w:t>
      </w:r>
    </w:p>
    <w:p w14:paraId="27F37FBB" w14:textId="77777777" w:rsidR="007F1790" w:rsidRPr="00FC3E4A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6"/>
          <w:szCs w:val="26"/>
        </w:rPr>
      </w:pPr>
    </w:p>
    <w:p w14:paraId="531FA91D" w14:textId="4F58B902" w:rsidR="000C41D0" w:rsidRPr="00FC3E4A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6"/>
          <w:szCs w:val="26"/>
        </w:rPr>
      </w:pPr>
      <w:r w:rsidRPr="00FC3E4A">
        <w:rPr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FC3E4A">
        <w:rPr>
          <w:color w:val="22272F"/>
          <w:sz w:val="26"/>
          <w:szCs w:val="26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12F512EF" w:rsidR="000C41D0" w:rsidRPr="009D454E" w:rsidRDefault="000C41D0" w:rsidP="00A5734E">
            <w:r w:rsidRPr="00E65317">
              <w:t xml:space="preserve">Полнота информации, размещенной на официальном </w:t>
            </w:r>
            <w:r w:rsidR="00DC4D3F">
              <w:t>сайте</w:t>
            </w:r>
            <w:r w:rsidR="00CF535C">
              <w:t xml:space="preserve">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сети «Интернет» </w:t>
            </w:r>
            <w:r w:rsidR="00A5734E" w:rsidRPr="00CE57F1">
              <w:rPr>
                <w:color w:val="000000" w:themeColor="text1"/>
              </w:rPr>
              <w:t xml:space="preserve">в разделе </w:t>
            </w:r>
            <w:r w:rsidR="00A5734E"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="00A5734E" w:rsidRPr="00CE57F1">
              <w:rPr>
                <w:color w:val="000000" w:themeColor="text1"/>
              </w:rPr>
              <w:t>«Муниципальный жилищный контроль»</w:t>
            </w:r>
            <w:r w:rsidR="00A5734E">
              <w:rPr>
                <w:color w:val="000000" w:themeColor="text1"/>
              </w:rPr>
              <w:t xml:space="preserve"> </w:t>
            </w:r>
            <w:r w:rsidR="007F1790">
              <w:t xml:space="preserve">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9D454E" w:rsidRDefault="00CF535C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B063FC" w:rsidRPr="009D454E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Default="00B343BC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063F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5373AFDA" w:rsidR="00B063FC" w:rsidRPr="009D454E" w:rsidRDefault="00B063FC" w:rsidP="00FA48B2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(</w:t>
            </w:r>
            <w:r w:rsidRPr="00335426">
              <w:t>в отношении контролируемых лиц, приступающих к осуществлению деятельности в отношении объектов контроля, отнесенных к категории высокого риск</w:t>
            </w:r>
            <w:r w:rsidR="00F51BA9">
              <w:t>а</w:t>
            </w:r>
            <w:r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Default="00B063FC" w:rsidP="00FA48B2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2A1DFA48" w:rsidR="007F1790" w:rsidRPr="00A81F95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6"/>
          <w:szCs w:val="26"/>
        </w:rPr>
      </w:pPr>
      <w:r w:rsidRPr="00A81F95">
        <w:rPr>
          <w:sz w:val="26"/>
          <w:szCs w:val="26"/>
        </w:rPr>
        <w:t xml:space="preserve">Под оценкой эффективности </w:t>
      </w:r>
      <w:r w:rsidRPr="00A81F95">
        <w:rPr>
          <w:color w:val="22272F"/>
          <w:sz w:val="26"/>
          <w:szCs w:val="26"/>
        </w:rPr>
        <w:t xml:space="preserve">программы профилактики понимается оценка изменения количества нарушений обязательных требований, </w:t>
      </w:r>
      <w:r w:rsidR="00680B54" w:rsidRPr="00A81F95">
        <w:rPr>
          <w:color w:val="22272F"/>
          <w:sz w:val="26"/>
          <w:szCs w:val="26"/>
        </w:rPr>
        <w:t xml:space="preserve">в том числе </w:t>
      </w:r>
      <w:r w:rsidRPr="00A81F95">
        <w:rPr>
          <w:color w:val="22272F"/>
          <w:sz w:val="26"/>
          <w:szCs w:val="26"/>
        </w:rPr>
        <w:t>в отношении</w:t>
      </w:r>
      <w:r w:rsidR="007419A9" w:rsidRPr="00A81F95">
        <w:rPr>
          <w:bCs/>
          <w:iCs/>
          <w:sz w:val="26"/>
          <w:szCs w:val="26"/>
        </w:rPr>
        <w:t xml:space="preserve"> объектов</w:t>
      </w:r>
      <w:r w:rsidR="007419A9" w:rsidRPr="00A81F95">
        <w:rPr>
          <w:color w:val="000000" w:themeColor="text1"/>
          <w:sz w:val="26"/>
          <w:szCs w:val="26"/>
        </w:rPr>
        <w:t xml:space="preserve"> муниципального</w:t>
      </w:r>
      <w:r w:rsidR="00B343BC" w:rsidRPr="00A81F95">
        <w:rPr>
          <w:color w:val="000000" w:themeColor="text1"/>
          <w:sz w:val="26"/>
          <w:szCs w:val="26"/>
        </w:rPr>
        <w:t xml:space="preserve"> жилищного</w:t>
      </w:r>
      <w:r w:rsidR="007419A9" w:rsidRPr="00A81F95">
        <w:rPr>
          <w:color w:val="000000" w:themeColor="text1"/>
          <w:sz w:val="26"/>
          <w:szCs w:val="26"/>
        </w:rPr>
        <w:t xml:space="preserve"> контроля</w:t>
      </w:r>
      <w:r w:rsidRPr="00A81F95">
        <w:rPr>
          <w:bCs/>
          <w:iCs/>
          <w:sz w:val="26"/>
          <w:szCs w:val="26"/>
        </w:rPr>
        <w:t xml:space="preserve">, отнесенных к категориям </w:t>
      </w:r>
      <w:r w:rsidR="007419A9" w:rsidRPr="00A81F95">
        <w:rPr>
          <w:bCs/>
          <w:iCs/>
          <w:sz w:val="26"/>
          <w:szCs w:val="26"/>
        </w:rPr>
        <w:t>выс</w:t>
      </w:r>
      <w:r w:rsidR="00BC28A1" w:rsidRPr="00A81F95">
        <w:rPr>
          <w:bCs/>
          <w:iCs/>
          <w:sz w:val="26"/>
          <w:szCs w:val="26"/>
        </w:rPr>
        <w:t>о</w:t>
      </w:r>
      <w:r w:rsidR="007419A9" w:rsidRPr="00A81F95">
        <w:rPr>
          <w:bCs/>
          <w:iCs/>
          <w:sz w:val="26"/>
          <w:szCs w:val="26"/>
        </w:rPr>
        <w:t>кого</w:t>
      </w:r>
      <w:r w:rsidRPr="00A81F95">
        <w:rPr>
          <w:bCs/>
          <w:iCs/>
          <w:sz w:val="26"/>
          <w:szCs w:val="26"/>
        </w:rPr>
        <w:t xml:space="preserve"> и </w:t>
      </w:r>
      <w:r w:rsidR="007419A9" w:rsidRPr="00A81F95">
        <w:rPr>
          <w:bCs/>
          <w:iCs/>
          <w:sz w:val="26"/>
          <w:szCs w:val="26"/>
        </w:rPr>
        <w:t>среднего</w:t>
      </w:r>
      <w:r w:rsidRPr="00A81F95">
        <w:rPr>
          <w:bCs/>
          <w:iCs/>
          <w:sz w:val="26"/>
          <w:szCs w:val="26"/>
        </w:rPr>
        <w:t xml:space="preserve"> рисков, по итогам проведенных профилактических мероприятий.</w:t>
      </w:r>
    </w:p>
    <w:p w14:paraId="3C60F7DC" w14:textId="77777777" w:rsidR="003D33A4" w:rsidRDefault="003D33A4" w:rsidP="000F646F">
      <w:pPr>
        <w:jc w:val="center"/>
        <w:rPr>
          <w:b/>
        </w:rPr>
      </w:pPr>
    </w:p>
    <w:p w14:paraId="0EF02AE9" w14:textId="77777777" w:rsidR="003D33A4" w:rsidRDefault="003D33A4" w:rsidP="000F646F">
      <w:pPr>
        <w:jc w:val="center"/>
        <w:rPr>
          <w:b/>
        </w:rPr>
      </w:pPr>
    </w:p>
    <w:p w14:paraId="7013AC83" w14:textId="77777777" w:rsidR="003D33A4" w:rsidRDefault="003D33A4" w:rsidP="000F646F">
      <w:pPr>
        <w:jc w:val="center"/>
        <w:rPr>
          <w:b/>
        </w:rPr>
      </w:pPr>
    </w:p>
    <w:p w14:paraId="25EF96CA" w14:textId="77777777" w:rsidR="003D33A4" w:rsidRDefault="003D33A4" w:rsidP="000F646F">
      <w:pPr>
        <w:jc w:val="center"/>
        <w:rPr>
          <w:b/>
        </w:rPr>
      </w:pPr>
    </w:p>
    <w:p w14:paraId="738258E7" w14:textId="77777777" w:rsidR="003D33A4" w:rsidRDefault="003D33A4" w:rsidP="000F646F">
      <w:pPr>
        <w:jc w:val="center"/>
        <w:rPr>
          <w:b/>
        </w:rPr>
      </w:pPr>
    </w:p>
    <w:p w14:paraId="2257670B" w14:textId="77777777" w:rsidR="003D33A4" w:rsidRDefault="003D33A4" w:rsidP="000F646F">
      <w:pPr>
        <w:jc w:val="center"/>
        <w:rPr>
          <w:b/>
        </w:rPr>
      </w:pPr>
    </w:p>
    <w:p w14:paraId="6A7AA1FE" w14:textId="77777777" w:rsidR="003D33A4" w:rsidRDefault="003D33A4" w:rsidP="000F646F">
      <w:pPr>
        <w:jc w:val="center"/>
        <w:rPr>
          <w:b/>
        </w:rPr>
      </w:pPr>
    </w:p>
    <w:p w14:paraId="51A1C4F8" w14:textId="77777777" w:rsidR="003D33A4" w:rsidRDefault="003D33A4" w:rsidP="000F646F">
      <w:pPr>
        <w:jc w:val="center"/>
        <w:rPr>
          <w:b/>
        </w:rPr>
      </w:pPr>
    </w:p>
    <w:p w14:paraId="2A11A2AC" w14:textId="77777777" w:rsidR="003D33A4" w:rsidRDefault="003D33A4" w:rsidP="000F646F">
      <w:pPr>
        <w:jc w:val="center"/>
        <w:rPr>
          <w:b/>
        </w:rPr>
      </w:pPr>
    </w:p>
    <w:p w14:paraId="1A378329" w14:textId="77777777" w:rsidR="003D33A4" w:rsidRDefault="003D33A4" w:rsidP="000F646F">
      <w:pPr>
        <w:jc w:val="center"/>
        <w:rPr>
          <w:b/>
        </w:rPr>
      </w:pPr>
    </w:p>
    <w:p w14:paraId="0D10D883" w14:textId="77777777" w:rsidR="003D33A4" w:rsidRDefault="003D33A4" w:rsidP="000F646F">
      <w:pPr>
        <w:jc w:val="center"/>
        <w:rPr>
          <w:b/>
        </w:rPr>
      </w:pPr>
    </w:p>
    <w:p w14:paraId="1FA18E5F" w14:textId="77777777" w:rsidR="003D33A4" w:rsidRDefault="003D33A4" w:rsidP="000F646F">
      <w:pPr>
        <w:jc w:val="center"/>
        <w:rPr>
          <w:b/>
        </w:rPr>
      </w:pPr>
    </w:p>
    <w:p w14:paraId="033D9467" w14:textId="77777777" w:rsidR="003D33A4" w:rsidRDefault="003D33A4" w:rsidP="000F646F">
      <w:pPr>
        <w:jc w:val="center"/>
        <w:rPr>
          <w:b/>
        </w:rPr>
      </w:pPr>
    </w:p>
    <w:p w14:paraId="0E7E1777" w14:textId="77777777" w:rsidR="003D33A4" w:rsidRDefault="003D33A4" w:rsidP="000F646F">
      <w:pPr>
        <w:jc w:val="center"/>
        <w:rPr>
          <w:b/>
        </w:rPr>
      </w:pPr>
    </w:p>
    <w:p w14:paraId="1ECC2408" w14:textId="77777777" w:rsidR="003D33A4" w:rsidRDefault="003D33A4" w:rsidP="000F646F">
      <w:pPr>
        <w:jc w:val="center"/>
        <w:rPr>
          <w:b/>
        </w:rPr>
      </w:pPr>
    </w:p>
    <w:p w14:paraId="28907748" w14:textId="77777777" w:rsidR="003D33A4" w:rsidRDefault="003D33A4" w:rsidP="000F646F">
      <w:pPr>
        <w:jc w:val="center"/>
        <w:rPr>
          <w:b/>
        </w:rPr>
      </w:pPr>
    </w:p>
    <w:p w14:paraId="3F54ED88" w14:textId="77777777" w:rsidR="003D33A4" w:rsidRDefault="003D33A4" w:rsidP="000F646F">
      <w:pPr>
        <w:jc w:val="center"/>
        <w:rPr>
          <w:b/>
        </w:rPr>
      </w:pPr>
    </w:p>
    <w:p w14:paraId="268BAFCD" w14:textId="77777777" w:rsidR="003D33A4" w:rsidRDefault="003D33A4" w:rsidP="000F646F">
      <w:pPr>
        <w:jc w:val="center"/>
        <w:rPr>
          <w:b/>
        </w:rPr>
      </w:pPr>
    </w:p>
    <w:p w14:paraId="61313C84" w14:textId="77777777" w:rsidR="003D33A4" w:rsidRDefault="003D33A4" w:rsidP="000F646F">
      <w:pPr>
        <w:jc w:val="center"/>
        <w:rPr>
          <w:b/>
        </w:rPr>
      </w:pPr>
    </w:p>
    <w:p w14:paraId="3D9D36DD" w14:textId="77777777" w:rsidR="003D33A4" w:rsidRDefault="003D33A4" w:rsidP="000F646F">
      <w:pPr>
        <w:jc w:val="center"/>
        <w:rPr>
          <w:b/>
        </w:rPr>
      </w:pPr>
    </w:p>
    <w:p w14:paraId="079A6A0B" w14:textId="77777777" w:rsidR="003D33A4" w:rsidRDefault="003D33A4" w:rsidP="000F646F">
      <w:pPr>
        <w:jc w:val="center"/>
        <w:rPr>
          <w:b/>
        </w:rPr>
      </w:pPr>
    </w:p>
    <w:p w14:paraId="2063731D" w14:textId="77777777" w:rsidR="003D33A4" w:rsidRDefault="003D33A4" w:rsidP="000F646F">
      <w:pPr>
        <w:jc w:val="center"/>
        <w:rPr>
          <w:b/>
        </w:rPr>
      </w:pPr>
    </w:p>
    <w:p w14:paraId="1F92A54C" w14:textId="77777777" w:rsidR="003D33A4" w:rsidRDefault="003D33A4" w:rsidP="000F646F">
      <w:pPr>
        <w:jc w:val="center"/>
        <w:rPr>
          <w:b/>
        </w:rPr>
      </w:pPr>
    </w:p>
    <w:p w14:paraId="32BB5CCC" w14:textId="77777777" w:rsidR="003D33A4" w:rsidRDefault="003D33A4" w:rsidP="000F646F">
      <w:pPr>
        <w:jc w:val="center"/>
        <w:rPr>
          <w:b/>
        </w:rPr>
      </w:pPr>
    </w:p>
    <w:p w14:paraId="381F941B" w14:textId="77777777" w:rsidR="003D33A4" w:rsidRDefault="003D33A4" w:rsidP="000F646F">
      <w:pPr>
        <w:jc w:val="center"/>
        <w:rPr>
          <w:b/>
        </w:rPr>
      </w:pPr>
    </w:p>
    <w:p w14:paraId="3D2E2FCF" w14:textId="77777777" w:rsidR="003D33A4" w:rsidRDefault="003D33A4" w:rsidP="000F646F">
      <w:pPr>
        <w:jc w:val="center"/>
        <w:rPr>
          <w:b/>
        </w:rPr>
      </w:pPr>
    </w:p>
    <w:p w14:paraId="2DD514EA" w14:textId="77777777" w:rsidR="003D33A4" w:rsidRDefault="003D33A4" w:rsidP="000F646F">
      <w:pPr>
        <w:jc w:val="center"/>
        <w:rPr>
          <w:b/>
        </w:rPr>
      </w:pPr>
    </w:p>
    <w:sectPr w:rsidR="003D33A4" w:rsidSect="00A71004">
      <w:headerReference w:type="even" r:id="rId13"/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46E3" w14:textId="77777777" w:rsidR="008E57A5" w:rsidRDefault="008E57A5" w:rsidP="000C41D0">
      <w:r>
        <w:separator/>
      </w:r>
    </w:p>
  </w:endnote>
  <w:endnote w:type="continuationSeparator" w:id="0">
    <w:p w14:paraId="2D9916F9" w14:textId="77777777" w:rsidR="008E57A5" w:rsidRDefault="008E57A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DA93" w14:textId="77777777" w:rsidR="008E57A5" w:rsidRDefault="008E57A5" w:rsidP="000C41D0">
      <w:r>
        <w:separator/>
      </w:r>
    </w:p>
  </w:footnote>
  <w:footnote w:type="continuationSeparator" w:id="0">
    <w:p w14:paraId="0AA8C4F4" w14:textId="77777777" w:rsidR="008E57A5" w:rsidRDefault="008E57A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0F646F">
          <w:rPr>
            <w:rStyle w:val="ac"/>
            <w:noProof/>
          </w:rPr>
          <w:t>19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628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0068"/>
    <w:rsid w:val="000066FA"/>
    <w:rsid w:val="00006F1A"/>
    <w:rsid w:val="000100F8"/>
    <w:rsid w:val="000121A6"/>
    <w:rsid w:val="00013D19"/>
    <w:rsid w:val="00025266"/>
    <w:rsid w:val="000376C9"/>
    <w:rsid w:val="000460D8"/>
    <w:rsid w:val="000521D7"/>
    <w:rsid w:val="00053FC1"/>
    <w:rsid w:val="000754BF"/>
    <w:rsid w:val="00081116"/>
    <w:rsid w:val="00081AC1"/>
    <w:rsid w:val="00083ADB"/>
    <w:rsid w:val="000848CF"/>
    <w:rsid w:val="000967AF"/>
    <w:rsid w:val="00096DB5"/>
    <w:rsid w:val="000978FC"/>
    <w:rsid w:val="000A4CBF"/>
    <w:rsid w:val="000A6CF0"/>
    <w:rsid w:val="000B100F"/>
    <w:rsid w:val="000C250A"/>
    <w:rsid w:val="000C41D0"/>
    <w:rsid w:val="000D28F9"/>
    <w:rsid w:val="000D39FA"/>
    <w:rsid w:val="000D5319"/>
    <w:rsid w:val="000D62A8"/>
    <w:rsid w:val="000D7AD7"/>
    <w:rsid w:val="000E6FA7"/>
    <w:rsid w:val="000F183B"/>
    <w:rsid w:val="000F646F"/>
    <w:rsid w:val="000F729E"/>
    <w:rsid w:val="0010647E"/>
    <w:rsid w:val="00107F29"/>
    <w:rsid w:val="001110D2"/>
    <w:rsid w:val="00117ECC"/>
    <w:rsid w:val="001220F7"/>
    <w:rsid w:val="00124724"/>
    <w:rsid w:val="0012570D"/>
    <w:rsid w:val="00140104"/>
    <w:rsid w:val="00145B6F"/>
    <w:rsid w:val="00151A56"/>
    <w:rsid w:val="001538D3"/>
    <w:rsid w:val="0015401C"/>
    <w:rsid w:val="00155F0F"/>
    <w:rsid w:val="001635A8"/>
    <w:rsid w:val="00166938"/>
    <w:rsid w:val="0017332A"/>
    <w:rsid w:val="001B3930"/>
    <w:rsid w:val="001B3E3E"/>
    <w:rsid w:val="001B6147"/>
    <w:rsid w:val="001C18B5"/>
    <w:rsid w:val="001D07F7"/>
    <w:rsid w:val="001D4CE7"/>
    <w:rsid w:val="001E4E49"/>
    <w:rsid w:val="001E5870"/>
    <w:rsid w:val="00203B72"/>
    <w:rsid w:val="002059FF"/>
    <w:rsid w:val="0021070D"/>
    <w:rsid w:val="002127F6"/>
    <w:rsid w:val="00220B14"/>
    <w:rsid w:val="002211AB"/>
    <w:rsid w:val="002235FA"/>
    <w:rsid w:val="0022657E"/>
    <w:rsid w:val="00226AC2"/>
    <w:rsid w:val="00230C83"/>
    <w:rsid w:val="00233FD4"/>
    <w:rsid w:val="0023627C"/>
    <w:rsid w:val="002416EE"/>
    <w:rsid w:val="002525F7"/>
    <w:rsid w:val="00265CC0"/>
    <w:rsid w:val="00266365"/>
    <w:rsid w:val="00283595"/>
    <w:rsid w:val="00284287"/>
    <w:rsid w:val="00291A43"/>
    <w:rsid w:val="00292EF0"/>
    <w:rsid w:val="002A1119"/>
    <w:rsid w:val="002B3D0E"/>
    <w:rsid w:val="002C14BA"/>
    <w:rsid w:val="003106EB"/>
    <w:rsid w:val="00311E20"/>
    <w:rsid w:val="00312946"/>
    <w:rsid w:val="00315C36"/>
    <w:rsid w:val="00322ABE"/>
    <w:rsid w:val="003348FE"/>
    <w:rsid w:val="00335426"/>
    <w:rsid w:val="00336F66"/>
    <w:rsid w:val="003415EC"/>
    <w:rsid w:val="00355449"/>
    <w:rsid w:val="0036078E"/>
    <w:rsid w:val="00364461"/>
    <w:rsid w:val="00370300"/>
    <w:rsid w:val="00380A0F"/>
    <w:rsid w:val="003956E6"/>
    <w:rsid w:val="0039769E"/>
    <w:rsid w:val="00397D0D"/>
    <w:rsid w:val="003A026E"/>
    <w:rsid w:val="003A0BC8"/>
    <w:rsid w:val="003A2299"/>
    <w:rsid w:val="003B24C7"/>
    <w:rsid w:val="003C00D2"/>
    <w:rsid w:val="003C1434"/>
    <w:rsid w:val="003C1894"/>
    <w:rsid w:val="003C3DD4"/>
    <w:rsid w:val="003C41DA"/>
    <w:rsid w:val="003C4254"/>
    <w:rsid w:val="003C5466"/>
    <w:rsid w:val="003D33A4"/>
    <w:rsid w:val="003D561C"/>
    <w:rsid w:val="003E1D43"/>
    <w:rsid w:val="003E2615"/>
    <w:rsid w:val="003E3D64"/>
    <w:rsid w:val="003E4BBB"/>
    <w:rsid w:val="003E6F33"/>
    <w:rsid w:val="003F2A67"/>
    <w:rsid w:val="0040457A"/>
    <w:rsid w:val="004116EF"/>
    <w:rsid w:val="00420117"/>
    <w:rsid w:val="00424EE0"/>
    <w:rsid w:val="00426D0D"/>
    <w:rsid w:val="00430C54"/>
    <w:rsid w:val="0043179E"/>
    <w:rsid w:val="00445713"/>
    <w:rsid w:val="00450BD9"/>
    <w:rsid w:val="004553B4"/>
    <w:rsid w:val="00456C9C"/>
    <w:rsid w:val="00471CB9"/>
    <w:rsid w:val="0049769B"/>
    <w:rsid w:val="004A2A1E"/>
    <w:rsid w:val="004B72D8"/>
    <w:rsid w:val="004C5432"/>
    <w:rsid w:val="004C66E6"/>
    <w:rsid w:val="004D063F"/>
    <w:rsid w:val="004D08E8"/>
    <w:rsid w:val="004D20B1"/>
    <w:rsid w:val="004D5970"/>
    <w:rsid w:val="004E5904"/>
    <w:rsid w:val="0050677C"/>
    <w:rsid w:val="00510087"/>
    <w:rsid w:val="00511034"/>
    <w:rsid w:val="0052421D"/>
    <w:rsid w:val="00525285"/>
    <w:rsid w:val="00525A5B"/>
    <w:rsid w:val="00526313"/>
    <w:rsid w:val="005266EC"/>
    <w:rsid w:val="00534A12"/>
    <w:rsid w:val="00541B95"/>
    <w:rsid w:val="00545379"/>
    <w:rsid w:val="00551CB1"/>
    <w:rsid w:val="005536B8"/>
    <w:rsid w:val="0056169D"/>
    <w:rsid w:val="00565AFB"/>
    <w:rsid w:val="0057051F"/>
    <w:rsid w:val="005727E5"/>
    <w:rsid w:val="00573AFC"/>
    <w:rsid w:val="0057738D"/>
    <w:rsid w:val="00577B38"/>
    <w:rsid w:val="005807B9"/>
    <w:rsid w:val="00582A81"/>
    <w:rsid w:val="0059110E"/>
    <w:rsid w:val="00596257"/>
    <w:rsid w:val="005A7815"/>
    <w:rsid w:val="005B08B6"/>
    <w:rsid w:val="005E0B31"/>
    <w:rsid w:val="005E42BF"/>
    <w:rsid w:val="00603FEC"/>
    <w:rsid w:val="00604BAA"/>
    <w:rsid w:val="0060606B"/>
    <w:rsid w:val="00607B25"/>
    <w:rsid w:val="00611558"/>
    <w:rsid w:val="00613648"/>
    <w:rsid w:val="006217AB"/>
    <w:rsid w:val="006231DD"/>
    <w:rsid w:val="00625C78"/>
    <w:rsid w:val="00626F10"/>
    <w:rsid w:val="00632554"/>
    <w:rsid w:val="00632CE4"/>
    <w:rsid w:val="006330CB"/>
    <w:rsid w:val="006457F2"/>
    <w:rsid w:val="00650F41"/>
    <w:rsid w:val="00651A27"/>
    <w:rsid w:val="006644BE"/>
    <w:rsid w:val="00665032"/>
    <w:rsid w:val="006666C8"/>
    <w:rsid w:val="006704A2"/>
    <w:rsid w:val="006723F9"/>
    <w:rsid w:val="006753BA"/>
    <w:rsid w:val="00680B54"/>
    <w:rsid w:val="00681EB7"/>
    <w:rsid w:val="00687D98"/>
    <w:rsid w:val="006929B6"/>
    <w:rsid w:val="00693DBA"/>
    <w:rsid w:val="00695AF7"/>
    <w:rsid w:val="006A34C4"/>
    <w:rsid w:val="006C1713"/>
    <w:rsid w:val="006D1C12"/>
    <w:rsid w:val="006D3369"/>
    <w:rsid w:val="006D4B03"/>
    <w:rsid w:val="006D4BBC"/>
    <w:rsid w:val="006E0E86"/>
    <w:rsid w:val="006F0595"/>
    <w:rsid w:val="0070373C"/>
    <w:rsid w:val="00703C2E"/>
    <w:rsid w:val="00705412"/>
    <w:rsid w:val="00712218"/>
    <w:rsid w:val="0071573C"/>
    <w:rsid w:val="00722E30"/>
    <w:rsid w:val="007261E1"/>
    <w:rsid w:val="00733A63"/>
    <w:rsid w:val="0074184D"/>
    <w:rsid w:val="007419A9"/>
    <w:rsid w:val="00741CD5"/>
    <w:rsid w:val="00744F21"/>
    <w:rsid w:val="007510E8"/>
    <w:rsid w:val="007541B3"/>
    <w:rsid w:val="00754780"/>
    <w:rsid w:val="00755C6E"/>
    <w:rsid w:val="0076056A"/>
    <w:rsid w:val="00774703"/>
    <w:rsid w:val="007760F5"/>
    <w:rsid w:val="00780FB1"/>
    <w:rsid w:val="00781F6C"/>
    <w:rsid w:val="00783020"/>
    <w:rsid w:val="00785374"/>
    <w:rsid w:val="00785B7D"/>
    <w:rsid w:val="0078687E"/>
    <w:rsid w:val="00786947"/>
    <w:rsid w:val="00787EA9"/>
    <w:rsid w:val="007903E2"/>
    <w:rsid w:val="007934FC"/>
    <w:rsid w:val="00793FAA"/>
    <w:rsid w:val="00797DB0"/>
    <w:rsid w:val="007A0BAA"/>
    <w:rsid w:val="007A1B24"/>
    <w:rsid w:val="007A1D7F"/>
    <w:rsid w:val="007B0FB4"/>
    <w:rsid w:val="007B2937"/>
    <w:rsid w:val="007B3773"/>
    <w:rsid w:val="007C221C"/>
    <w:rsid w:val="007D355D"/>
    <w:rsid w:val="007D35FA"/>
    <w:rsid w:val="007D66BA"/>
    <w:rsid w:val="007E0745"/>
    <w:rsid w:val="007E2A9F"/>
    <w:rsid w:val="007F1790"/>
    <w:rsid w:val="007F3602"/>
    <w:rsid w:val="007F74EE"/>
    <w:rsid w:val="0080741B"/>
    <w:rsid w:val="00811D66"/>
    <w:rsid w:val="0081735A"/>
    <w:rsid w:val="00817C5C"/>
    <w:rsid w:val="008245E6"/>
    <w:rsid w:val="00832EA3"/>
    <w:rsid w:val="00834D3D"/>
    <w:rsid w:val="00835419"/>
    <w:rsid w:val="00841D54"/>
    <w:rsid w:val="008457C8"/>
    <w:rsid w:val="00857869"/>
    <w:rsid w:val="00862FFC"/>
    <w:rsid w:val="00872E76"/>
    <w:rsid w:val="00876405"/>
    <w:rsid w:val="008A30AD"/>
    <w:rsid w:val="008A7575"/>
    <w:rsid w:val="008B3C80"/>
    <w:rsid w:val="008B3EA2"/>
    <w:rsid w:val="008B4D79"/>
    <w:rsid w:val="008C72BF"/>
    <w:rsid w:val="008C7D29"/>
    <w:rsid w:val="008D2F5D"/>
    <w:rsid w:val="008D5D3F"/>
    <w:rsid w:val="008E57A5"/>
    <w:rsid w:val="008E7086"/>
    <w:rsid w:val="008F4ED1"/>
    <w:rsid w:val="009076EB"/>
    <w:rsid w:val="00910475"/>
    <w:rsid w:val="00911FA7"/>
    <w:rsid w:val="00920327"/>
    <w:rsid w:val="00926515"/>
    <w:rsid w:val="00926F34"/>
    <w:rsid w:val="009279A9"/>
    <w:rsid w:val="009316D9"/>
    <w:rsid w:val="0094533C"/>
    <w:rsid w:val="009471DC"/>
    <w:rsid w:val="00960918"/>
    <w:rsid w:val="00965D9A"/>
    <w:rsid w:val="00966743"/>
    <w:rsid w:val="00967836"/>
    <w:rsid w:val="00971B23"/>
    <w:rsid w:val="00974921"/>
    <w:rsid w:val="00984F2D"/>
    <w:rsid w:val="009A14CF"/>
    <w:rsid w:val="009A1EF7"/>
    <w:rsid w:val="009B258B"/>
    <w:rsid w:val="009B5EA2"/>
    <w:rsid w:val="009C19AD"/>
    <w:rsid w:val="009C585A"/>
    <w:rsid w:val="009D6F1D"/>
    <w:rsid w:val="009F2B30"/>
    <w:rsid w:val="00A05953"/>
    <w:rsid w:val="00A12213"/>
    <w:rsid w:val="00A15641"/>
    <w:rsid w:val="00A17BD2"/>
    <w:rsid w:val="00A26412"/>
    <w:rsid w:val="00A32B7E"/>
    <w:rsid w:val="00A458F1"/>
    <w:rsid w:val="00A46ACF"/>
    <w:rsid w:val="00A54603"/>
    <w:rsid w:val="00A55CE1"/>
    <w:rsid w:val="00A5734E"/>
    <w:rsid w:val="00A61D00"/>
    <w:rsid w:val="00A628DF"/>
    <w:rsid w:val="00A65F53"/>
    <w:rsid w:val="00A71004"/>
    <w:rsid w:val="00A73080"/>
    <w:rsid w:val="00A742E1"/>
    <w:rsid w:val="00A77BE2"/>
    <w:rsid w:val="00A81F95"/>
    <w:rsid w:val="00A84A91"/>
    <w:rsid w:val="00AA2CD7"/>
    <w:rsid w:val="00AA78D3"/>
    <w:rsid w:val="00AB14B6"/>
    <w:rsid w:val="00AB1A8B"/>
    <w:rsid w:val="00AB5346"/>
    <w:rsid w:val="00AD2CD4"/>
    <w:rsid w:val="00AD6BB7"/>
    <w:rsid w:val="00AF1240"/>
    <w:rsid w:val="00AF1EFF"/>
    <w:rsid w:val="00AF2837"/>
    <w:rsid w:val="00AF35AD"/>
    <w:rsid w:val="00AF5570"/>
    <w:rsid w:val="00B0238F"/>
    <w:rsid w:val="00B03BA1"/>
    <w:rsid w:val="00B063FC"/>
    <w:rsid w:val="00B1529A"/>
    <w:rsid w:val="00B203D3"/>
    <w:rsid w:val="00B343BC"/>
    <w:rsid w:val="00B353F3"/>
    <w:rsid w:val="00B3663D"/>
    <w:rsid w:val="00B4757F"/>
    <w:rsid w:val="00B52FB2"/>
    <w:rsid w:val="00B57CE4"/>
    <w:rsid w:val="00B6042C"/>
    <w:rsid w:val="00B610F7"/>
    <w:rsid w:val="00B76CDA"/>
    <w:rsid w:val="00B8175D"/>
    <w:rsid w:val="00B82442"/>
    <w:rsid w:val="00B84E83"/>
    <w:rsid w:val="00B94959"/>
    <w:rsid w:val="00B949C7"/>
    <w:rsid w:val="00BA5E36"/>
    <w:rsid w:val="00BA71C8"/>
    <w:rsid w:val="00BB1843"/>
    <w:rsid w:val="00BB47DE"/>
    <w:rsid w:val="00BC28A1"/>
    <w:rsid w:val="00BC3E0C"/>
    <w:rsid w:val="00BC4DB1"/>
    <w:rsid w:val="00BC54CE"/>
    <w:rsid w:val="00BD7113"/>
    <w:rsid w:val="00BE70B5"/>
    <w:rsid w:val="00BF1013"/>
    <w:rsid w:val="00BF7BCC"/>
    <w:rsid w:val="00C005B8"/>
    <w:rsid w:val="00C01D0B"/>
    <w:rsid w:val="00C03825"/>
    <w:rsid w:val="00C065A5"/>
    <w:rsid w:val="00C13107"/>
    <w:rsid w:val="00C1394E"/>
    <w:rsid w:val="00C20F9D"/>
    <w:rsid w:val="00C23E58"/>
    <w:rsid w:val="00C25F85"/>
    <w:rsid w:val="00C3454D"/>
    <w:rsid w:val="00C40324"/>
    <w:rsid w:val="00C44E06"/>
    <w:rsid w:val="00C45E3D"/>
    <w:rsid w:val="00C52521"/>
    <w:rsid w:val="00C529F3"/>
    <w:rsid w:val="00C6382F"/>
    <w:rsid w:val="00C67932"/>
    <w:rsid w:val="00C837AD"/>
    <w:rsid w:val="00C873A6"/>
    <w:rsid w:val="00C94DFE"/>
    <w:rsid w:val="00C96363"/>
    <w:rsid w:val="00C96809"/>
    <w:rsid w:val="00CA221B"/>
    <w:rsid w:val="00CA234F"/>
    <w:rsid w:val="00CA342B"/>
    <w:rsid w:val="00CA4BE5"/>
    <w:rsid w:val="00CD366E"/>
    <w:rsid w:val="00CD4024"/>
    <w:rsid w:val="00CD5E42"/>
    <w:rsid w:val="00CD7966"/>
    <w:rsid w:val="00CE57F1"/>
    <w:rsid w:val="00CF1FDE"/>
    <w:rsid w:val="00CF535C"/>
    <w:rsid w:val="00D120E0"/>
    <w:rsid w:val="00D14BC5"/>
    <w:rsid w:val="00D2543D"/>
    <w:rsid w:val="00D33C7E"/>
    <w:rsid w:val="00D35101"/>
    <w:rsid w:val="00D3764A"/>
    <w:rsid w:val="00D41C61"/>
    <w:rsid w:val="00D47E0F"/>
    <w:rsid w:val="00D5164C"/>
    <w:rsid w:val="00D51ADB"/>
    <w:rsid w:val="00D55E01"/>
    <w:rsid w:val="00D64A4C"/>
    <w:rsid w:val="00D65669"/>
    <w:rsid w:val="00D730EC"/>
    <w:rsid w:val="00D7539E"/>
    <w:rsid w:val="00D84C25"/>
    <w:rsid w:val="00D87ACE"/>
    <w:rsid w:val="00D90B53"/>
    <w:rsid w:val="00DA3BC7"/>
    <w:rsid w:val="00DB1FF8"/>
    <w:rsid w:val="00DB2639"/>
    <w:rsid w:val="00DB3B04"/>
    <w:rsid w:val="00DB5379"/>
    <w:rsid w:val="00DB5D20"/>
    <w:rsid w:val="00DB6301"/>
    <w:rsid w:val="00DB63F7"/>
    <w:rsid w:val="00DC4D3F"/>
    <w:rsid w:val="00DC6852"/>
    <w:rsid w:val="00DC6916"/>
    <w:rsid w:val="00DD29A8"/>
    <w:rsid w:val="00DD3705"/>
    <w:rsid w:val="00DD4C4C"/>
    <w:rsid w:val="00DD66D1"/>
    <w:rsid w:val="00DF5417"/>
    <w:rsid w:val="00DF6048"/>
    <w:rsid w:val="00E03123"/>
    <w:rsid w:val="00E03E4C"/>
    <w:rsid w:val="00E068EF"/>
    <w:rsid w:val="00E11358"/>
    <w:rsid w:val="00E15AE1"/>
    <w:rsid w:val="00E23501"/>
    <w:rsid w:val="00E25201"/>
    <w:rsid w:val="00E25E0A"/>
    <w:rsid w:val="00E3127E"/>
    <w:rsid w:val="00E3518A"/>
    <w:rsid w:val="00E371C8"/>
    <w:rsid w:val="00E439DA"/>
    <w:rsid w:val="00E46069"/>
    <w:rsid w:val="00E55C7E"/>
    <w:rsid w:val="00E6403A"/>
    <w:rsid w:val="00E70059"/>
    <w:rsid w:val="00E8376B"/>
    <w:rsid w:val="00E85CB4"/>
    <w:rsid w:val="00E86F53"/>
    <w:rsid w:val="00E907D2"/>
    <w:rsid w:val="00E90A88"/>
    <w:rsid w:val="00EA03F3"/>
    <w:rsid w:val="00EA14BD"/>
    <w:rsid w:val="00EA250A"/>
    <w:rsid w:val="00EB3934"/>
    <w:rsid w:val="00EB41B6"/>
    <w:rsid w:val="00EC5749"/>
    <w:rsid w:val="00EE0B3B"/>
    <w:rsid w:val="00F03EDB"/>
    <w:rsid w:val="00F111AA"/>
    <w:rsid w:val="00F113DA"/>
    <w:rsid w:val="00F1482E"/>
    <w:rsid w:val="00F4232E"/>
    <w:rsid w:val="00F4254F"/>
    <w:rsid w:val="00F4356F"/>
    <w:rsid w:val="00F46B11"/>
    <w:rsid w:val="00F47B32"/>
    <w:rsid w:val="00F51BA9"/>
    <w:rsid w:val="00F64EA8"/>
    <w:rsid w:val="00F65DED"/>
    <w:rsid w:val="00F7593E"/>
    <w:rsid w:val="00F80B69"/>
    <w:rsid w:val="00F919A7"/>
    <w:rsid w:val="00F97621"/>
    <w:rsid w:val="00F97EE9"/>
    <w:rsid w:val="00FA48B2"/>
    <w:rsid w:val="00FC0EBC"/>
    <w:rsid w:val="00FC28B3"/>
    <w:rsid w:val="00FC3E4A"/>
    <w:rsid w:val="00FC6CFF"/>
    <w:rsid w:val="00FC7B2F"/>
    <w:rsid w:val="00FD2C94"/>
    <w:rsid w:val="00FD3AB1"/>
    <w:rsid w:val="00FD5C1B"/>
    <w:rsid w:val="00FD7AE0"/>
    <w:rsid w:val="00FE2137"/>
    <w:rsid w:val="00FE2E5F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docId w15:val="{0B7F8B65-C297-4E17-A6AF-EBBF51F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91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4E02EF2BD0202E81E9CCCD686030058598404347DDE70B5C7B21B2B7997605CD02A00E4740167A57ED9CA3ArEl2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81952E36A4B2197FA0930D85C6681BACFC3D54557B64162672A4CDC34j7h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gl.ru/files/tinymce/postanovlenie-pravitelstva-rf-ot-03.04.2013-n-290_file_1534310346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24E02EF2BD0202E81E9CCCD68603005F538D053D74DE70B5C7B21B2B7997605CD02A00E4740167A57ED9CA3ArEl2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4141-28DE-4DCB-82F7-45D5A053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14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318</cp:revision>
  <cp:lastPrinted>2022-09-01T10:19:00Z</cp:lastPrinted>
  <dcterms:created xsi:type="dcterms:W3CDTF">2021-10-14T09:41:00Z</dcterms:created>
  <dcterms:modified xsi:type="dcterms:W3CDTF">2022-09-01T10:21:00Z</dcterms:modified>
</cp:coreProperties>
</file>