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5D58" w14:textId="77777777" w:rsidR="00191CE2" w:rsidRPr="00191CE2" w:rsidRDefault="00191CE2" w:rsidP="00191CE2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1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«Проект»</w:t>
      </w:r>
    </w:p>
    <w:p w14:paraId="2CB447B3" w14:textId="77777777" w:rsidR="00191CE2" w:rsidRDefault="00191CE2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D8F052F" w14:textId="2A4B7AD7" w:rsidR="00E56C48" w:rsidRPr="00BC0B07" w:rsidRDefault="00E56C48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02C6C2E1" w14:textId="77777777" w:rsidR="00E56C48" w:rsidRPr="00BC0B07" w:rsidRDefault="00E56C48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2EED4F" w14:textId="77777777" w:rsidR="00E56C48" w:rsidRPr="00BC0B07" w:rsidRDefault="00E56C48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52B2B1" w14:textId="77777777" w:rsidR="00E56C48" w:rsidRPr="00BC0B07" w:rsidRDefault="00E56C48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49DE341" w14:textId="77777777" w:rsidR="00E56C48" w:rsidRPr="00BC0B07" w:rsidRDefault="00E56C48" w:rsidP="00E56C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7823FBDE" w14:textId="77777777" w:rsidR="00E56C48" w:rsidRPr="00BC0B07" w:rsidRDefault="00E56C48" w:rsidP="00E56C48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BC0B0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г. Тольятти, Самарской области</w:t>
      </w:r>
    </w:p>
    <w:p w14:paraId="178269E3" w14:textId="77777777" w:rsidR="00E56C48" w:rsidRDefault="00E56C48" w:rsidP="00E56C4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54088" w14:textId="13758E08" w:rsidR="00E56C48" w:rsidRDefault="008F43AE" w:rsidP="00E56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56C4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мэра </w:t>
      </w:r>
    </w:p>
    <w:p w14:paraId="3FF9764D" w14:textId="191716C4" w:rsidR="00E56C48" w:rsidRDefault="00E56C48" w:rsidP="00E56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10.06.2008 №1320-1/п «Об осуществлении переданных отдельных государственных полномочий</w:t>
      </w:r>
      <w:r w:rsidR="008F43A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67E9A19" w14:textId="77777777" w:rsidR="002A5AFE" w:rsidRPr="00C979F4" w:rsidRDefault="002A5AFE" w:rsidP="00E56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E03153" w14:textId="77777777" w:rsidR="00E56C48" w:rsidRPr="00E90F2A" w:rsidRDefault="00E56C48" w:rsidP="00E56C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D0F7AD" w14:textId="5727EE40" w:rsidR="00E56C48" w:rsidRPr="00FD5ADC" w:rsidRDefault="00E56C48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требованиями действующего законодательства, руководствуясь </w:t>
      </w:r>
      <w:hyperlink r:id="rId6">
        <w:r w:rsidRPr="00FD5AD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D5AD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7E830FA0" w14:textId="33124ACF" w:rsidR="0024249E" w:rsidRPr="00FD5ADC" w:rsidRDefault="00636DA0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5"/>
      <w:bookmarkEnd w:id="0"/>
      <w:r w:rsidRPr="00FD5AD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6C48" w:rsidRPr="00FD5ADC">
        <w:rPr>
          <w:rFonts w:ascii="Times New Roman" w:hAnsi="Times New Roman" w:cs="Times New Roman"/>
          <w:sz w:val="28"/>
          <w:szCs w:val="28"/>
        </w:rPr>
        <w:t>в</w:t>
      </w:r>
      <w:r w:rsidR="0024249E" w:rsidRPr="00FD5AD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A5AFE" w:rsidRPr="00FD5ADC">
        <w:rPr>
          <w:rFonts w:ascii="Times New Roman" w:hAnsi="Times New Roman" w:cs="Times New Roman"/>
          <w:sz w:val="28"/>
          <w:szCs w:val="28"/>
        </w:rPr>
        <w:t>е</w:t>
      </w:r>
      <w:r w:rsidR="0024249E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24249E" w:rsidRPr="00FD5ADC">
        <w:rPr>
          <w:rFonts w:ascii="Times New Roman" w:hAnsi="Times New Roman" w:cs="Times New Roman"/>
          <w:bCs/>
          <w:sz w:val="28"/>
          <w:szCs w:val="28"/>
        </w:rPr>
        <w:t>мэра городского округа Тольятти от 10.06.2008 №1320-1/п «Об осуществлении переданных отдельных государственных полномочий»</w:t>
      </w:r>
      <w:r w:rsidR="0024249E" w:rsidRPr="00FD5ADC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CF424A" w:rsidRPr="00FD5ADC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2011, 8 февраля</w:t>
      </w:r>
      <w:r w:rsidR="00163DEA" w:rsidRPr="00FD5ADC">
        <w:rPr>
          <w:rFonts w:ascii="Times New Roman" w:hAnsi="Times New Roman" w:cs="Times New Roman"/>
          <w:sz w:val="28"/>
          <w:szCs w:val="28"/>
        </w:rPr>
        <w:t>;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964476" w:rsidRPr="00FD5ADC">
        <w:rPr>
          <w:rFonts w:ascii="Times New Roman" w:hAnsi="Times New Roman" w:cs="Times New Roman"/>
          <w:sz w:val="28"/>
          <w:szCs w:val="28"/>
        </w:rPr>
        <w:t xml:space="preserve">2012, </w:t>
      </w:r>
      <w:r w:rsidR="00C14403" w:rsidRPr="00FD5ADC">
        <w:rPr>
          <w:rFonts w:ascii="Times New Roman" w:hAnsi="Times New Roman" w:cs="Times New Roman"/>
          <w:sz w:val="28"/>
          <w:szCs w:val="28"/>
        </w:rPr>
        <w:t>21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6D2A63" w:rsidRPr="00FD5ADC">
        <w:rPr>
          <w:rFonts w:ascii="Times New Roman" w:hAnsi="Times New Roman" w:cs="Times New Roman"/>
          <w:sz w:val="28"/>
          <w:szCs w:val="28"/>
        </w:rPr>
        <w:t>февраля</w:t>
      </w:r>
      <w:r w:rsidR="00E56C48" w:rsidRPr="00FD5ADC">
        <w:rPr>
          <w:rFonts w:ascii="Times New Roman" w:hAnsi="Times New Roman" w:cs="Times New Roman"/>
          <w:sz w:val="28"/>
          <w:szCs w:val="28"/>
        </w:rPr>
        <w:t>,</w:t>
      </w:r>
      <w:r w:rsidR="006D2A63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E56C48" w:rsidRPr="00FD5ADC">
        <w:rPr>
          <w:rFonts w:ascii="Times New Roman" w:hAnsi="Times New Roman" w:cs="Times New Roman"/>
          <w:sz w:val="28"/>
          <w:szCs w:val="28"/>
        </w:rPr>
        <w:t xml:space="preserve">15 марта; </w:t>
      </w:r>
      <w:r w:rsidR="006D2A63" w:rsidRPr="00FD5ADC">
        <w:rPr>
          <w:rFonts w:ascii="Times New Roman" w:hAnsi="Times New Roman" w:cs="Times New Roman"/>
          <w:sz w:val="28"/>
          <w:szCs w:val="28"/>
        </w:rPr>
        <w:t>2013,</w:t>
      </w:r>
      <w:r w:rsidR="00E56C48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2A5AFE" w:rsidRPr="00FD5ADC">
        <w:rPr>
          <w:rFonts w:ascii="Times New Roman" w:hAnsi="Times New Roman" w:cs="Times New Roman"/>
          <w:sz w:val="28"/>
          <w:szCs w:val="28"/>
        </w:rPr>
        <w:t xml:space="preserve">29 января, </w:t>
      </w:r>
      <w:r w:rsidR="00851E8B" w:rsidRPr="00FD5ADC">
        <w:rPr>
          <w:rFonts w:ascii="Times New Roman" w:hAnsi="Times New Roman" w:cs="Times New Roman"/>
          <w:sz w:val="28"/>
          <w:szCs w:val="28"/>
        </w:rPr>
        <w:t>23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63DEA" w:rsidRPr="00FD5ADC">
        <w:rPr>
          <w:rFonts w:ascii="Times New Roman" w:hAnsi="Times New Roman" w:cs="Times New Roman"/>
          <w:sz w:val="28"/>
          <w:szCs w:val="28"/>
        </w:rPr>
        <w:t>;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851E8B" w:rsidRPr="00FD5ADC">
        <w:rPr>
          <w:rFonts w:ascii="Times New Roman" w:hAnsi="Times New Roman" w:cs="Times New Roman"/>
          <w:sz w:val="28"/>
          <w:szCs w:val="28"/>
        </w:rPr>
        <w:t>2015, 17 апреля</w:t>
      </w:r>
      <w:r w:rsidR="00163DEA" w:rsidRPr="00FD5ADC">
        <w:rPr>
          <w:rFonts w:ascii="Times New Roman" w:hAnsi="Times New Roman" w:cs="Times New Roman"/>
          <w:sz w:val="28"/>
          <w:szCs w:val="28"/>
        </w:rPr>
        <w:t>;</w:t>
      </w:r>
      <w:r w:rsidR="00CF424A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851E8B" w:rsidRPr="00FD5ADC">
        <w:rPr>
          <w:rFonts w:ascii="Times New Roman" w:hAnsi="Times New Roman" w:cs="Times New Roman"/>
          <w:sz w:val="28"/>
          <w:szCs w:val="28"/>
        </w:rPr>
        <w:t>2016,</w:t>
      </w:r>
      <w:r w:rsidR="00D74B82" w:rsidRPr="00FD5ADC">
        <w:rPr>
          <w:rFonts w:ascii="Times New Roman" w:hAnsi="Times New Roman" w:cs="Times New Roman"/>
          <w:sz w:val="28"/>
          <w:szCs w:val="28"/>
        </w:rPr>
        <w:t xml:space="preserve"> 17</w:t>
      </w:r>
      <w:r w:rsidR="00DA1710" w:rsidRPr="00FD5ADC">
        <w:rPr>
          <w:rFonts w:ascii="Times New Roman" w:hAnsi="Times New Roman" w:cs="Times New Roman"/>
          <w:sz w:val="28"/>
          <w:szCs w:val="28"/>
        </w:rPr>
        <w:t xml:space="preserve"> июня</w:t>
      </w:r>
      <w:r w:rsidR="0024249E" w:rsidRPr="00FD5AD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4B77194C" w14:textId="1C45290C" w:rsidR="002A5AFE" w:rsidRPr="00FD5ADC" w:rsidRDefault="002A5AFE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1.1. В пункте 1:</w:t>
      </w:r>
    </w:p>
    <w:p w14:paraId="333A2254" w14:textId="72BF2A62" w:rsidR="001475C7" w:rsidRPr="00FD5ADC" w:rsidRDefault="00BA0FF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1.1.</w:t>
      </w:r>
      <w:r w:rsidR="002A5AFE" w:rsidRPr="00FD5ADC">
        <w:rPr>
          <w:rFonts w:ascii="Times New Roman" w:hAnsi="Times New Roman" w:cs="Times New Roman"/>
          <w:sz w:val="28"/>
          <w:szCs w:val="28"/>
        </w:rPr>
        <w:t>1</w:t>
      </w:r>
      <w:r w:rsidR="00066375" w:rsidRPr="00FD5ADC">
        <w:rPr>
          <w:rFonts w:ascii="Times New Roman" w:hAnsi="Times New Roman" w:cs="Times New Roman"/>
          <w:sz w:val="28"/>
          <w:szCs w:val="28"/>
        </w:rPr>
        <w:t>.</w:t>
      </w:r>
      <w:r w:rsidR="002A5AFE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1475C7" w:rsidRPr="00FD5ADC">
        <w:rPr>
          <w:rFonts w:ascii="Times New Roman" w:hAnsi="Times New Roman" w:cs="Times New Roman"/>
          <w:sz w:val="28"/>
          <w:szCs w:val="28"/>
        </w:rPr>
        <w:t>А</w:t>
      </w:r>
      <w:r w:rsidR="002A5AFE" w:rsidRPr="00FD5ADC">
        <w:rPr>
          <w:rFonts w:ascii="Times New Roman" w:hAnsi="Times New Roman" w:cs="Times New Roman"/>
          <w:sz w:val="28"/>
          <w:szCs w:val="28"/>
        </w:rPr>
        <w:t>бзац перв</w:t>
      </w:r>
      <w:r w:rsidR="001475C7" w:rsidRPr="00FD5ADC">
        <w:rPr>
          <w:rFonts w:ascii="Times New Roman" w:hAnsi="Times New Roman" w:cs="Times New Roman"/>
          <w:sz w:val="28"/>
          <w:szCs w:val="28"/>
        </w:rPr>
        <w:t>ый изложить в следующей редакции:</w:t>
      </w:r>
    </w:p>
    <w:p w14:paraId="53291A4C" w14:textId="1EA1C3F6" w:rsidR="001475C7" w:rsidRPr="00FD5ADC" w:rsidRDefault="001475C7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«1. Установить, что к расходным обязательствам городского округа Тольятти (далее – городской округ) относится осуществление органами местного самоуправления городского округа переданных</w:t>
      </w:r>
      <w:r w:rsidR="00C532BC" w:rsidRPr="00FD5ADC">
        <w:rPr>
          <w:rFonts w:ascii="Times New Roman" w:hAnsi="Times New Roman" w:cs="Times New Roman"/>
          <w:sz w:val="28"/>
          <w:szCs w:val="28"/>
        </w:rPr>
        <w:t xml:space="preserve"> им</w:t>
      </w:r>
      <w:r w:rsidRPr="00FD5ADC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согласно Федеральным законам и законам Самарской области:»</w:t>
      </w:r>
      <w:r w:rsidR="00F02467">
        <w:rPr>
          <w:rFonts w:ascii="Times New Roman" w:hAnsi="Times New Roman" w:cs="Times New Roman"/>
          <w:sz w:val="28"/>
          <w:szCs w:val="28"/>
        </w:rPr>
        <w:t>.</w:t>
      </w:r>
    </w:p>
    <w:p w14:paraId="06D90922" w14:textId="38CFC0AF" w:rsidR="00C532BC" w:rsidRPr="00FD5ADC" w:rsidRDefault="00385C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</w:t>
      </w:r>
      <w:r w:rsidR="002A5AFE" w:rsidRPr="00FD5ADC">
        <w:rPr>
          <w:rFonts w:ascii="Times New Roman" w:hAnsi="Times New Roman" w:cs="Times New Roman"/>
          <w:sz w:val="28"/>
          <w:szCs w:val="28"/>
        </w:rPr>
        <w:t>1.</w:t>
      </w:r>
      <w:r w:rsidR="00BA0FFB" w:rsidRPr="00FD5ADC">
        <w:rPr>
          <w:rFonts w:ascii="Times New Roman" w:hAnsi="Times New Roman" w:cs="Times New Roman"/>
          <w:sz w:val="28"/>
          <w:szCs w:val="28"/>
        </w:rPr>
        <w:t>2</w:t>
      </w:r>
      <w:r w:rsidRPr="00FD5ADC">
        <w:rPr>
          <w:rFonts w:ascii="Times New Roman" w:hAnsi="Times New Roman" w:cs="Times New Roman"/>
          <w:sz w:val="28"/>
          <w:szCs w:val="28"/>
        </w:rPr>
        <w:t>.</w:t>
      </w:r>
      <w:r w:rsidR="0024249E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C532BC" w:rsidRPr="00FD5ADC">
        <w:rPr>
          <w:rFonts w:ascii="Times New Roman" w:hAnsi="Times New Roman" w:cs="Times New Roman"/>
          <w:sz w:val="28"/>
          <w:szCs w:val="28"/>
        </w:rPr>
        <w:t>В п</w:t>
      </w:r>
      <w:r w:rsidR="00207FF3" w:rsidRPr="00FD5ADC">
        <w:rPr>
          <w:rFonts w:ascii="Times New Roman" w:hAnsi="Times New Roman" w:cs="Times New Roman"/>
          <w:sz w:val="28"/>
          <w:szCs w:val="28"/>
        </w:rPr>
        <w:t>одп</w:t>
      </w:r>
      <w:r w:rsidR="0024249E" w:rsidRPr="00FD5ADC">
        <w:rPr>
          <w:rFonts w:ascii="Times New Roman" w:hAnsi="Times New Roman" w:cs="Times New Roman"/>
          <w:sz w:val="28"/>
          <w:szCs w:val="28"/>
        </w:rPr>
        <w:t>ункт</w:t>
      </w:r>
      <w:r w:rsidR="00C532BC" w:rsidRPr="00FD5ADC">
        <w:rPr>
          <w:rFonts w:ascii="Times New Roman" w:hAnsi="Times New Roman" w:cs="Times New Roman"/>
          <w:sz w:val="28"/>
          <w:szCs w:val="28"/>
        </w:rPr>
        <w:t>е</w:t>
      </w:r>
      <w:r w:rsidR="0024249E" w:rsidRPr="00FD5ADC">
        <w:rPr>
          <w:rFonts w:ascii="Times New Roman" w:hAnsi="Times New Roman" w:cs="Times New Roman"/>
          <w:sz w:val="28"/>
          <w:szCs w:val="28"/>
        </w:rPr>
        <w:t xml:space="preserve"> 1.1 </w:t>
      </w:r>
      <w:r w:rsidR="00C532BC" w:rsidRPr="00FD5ADC">
        <w:rPr>
          <w:rFonts w:ascii="Times New Roman" w:hAnsi="Times New Roman" w:cs="Times New Roman"/>
          <w:sz w:val="28"/>
          <w:szCs w:val="28"/>
        </w:rPr>
        <w:t>слова «и социальному обслуживанию» исключить;</w:t>
      </w:r>
    </w:p>
    <w:p w14:paraId="3D4F7AFF" w14:textId="369FCE66" w:rsidR="004F343C" w:rsidRPr="00FD5ADC" w:rsidRDefault="00385C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</w:t>
      </w:r>
      <w:r w:rsidR="00191CE2" w:rsidRPr="00FD5ADC">
        <w:rPr>
          <w:rFonts w:ascii="Times New Roman" w:hAnsi="Times New Roman" w:cs="Times New Roman"/>
          <w:sz w:val="28"/>
          <w:szCs w:val="28"/>
        </w:rPr>
        <w:t>1.</w:t>
      </w:r>
      <w:r w:rsidR="00BA0FFB" w:rsidRPr="00FD5ADC">
        <w:rPr>
          <w:rFonts w:ascii="Times New Roman" w:hAnsi="Times New Roman" w:cs="Times New Roman"/>
          <w:sz w:val="28"/>
          <w:szCs w:val="28"/>
        </w:rPr>
        <w:t>3</w:t>
      </w:r>
      <w:r w:rsidRPr="00FD5ADC">
        <w:rPr>
          <w:rFonts w:ascii="Times New Roman" w:hAnsi="Times New Roman" w:cs="Times New Roman"/>
          <w:sz w:val="28"/>
          <w:szCs w:val="28"/>
        </w:rPr>
        <w:t>.</w:t>
      </w:r>
      <w:r w:rsidR="00066375"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B41C67" w:rsidRPr="00FD5ADC">
        <w:rPr>
          <w:rFonts w:ascii="Times New Roman" w:hAnsi="Times New Roman" w:cs="Times New Roman"/>
          <w:sz w:val="28"/>
          <w:szCs w:val="28"/>
        </w:rPr>
        <w:t>П</w:t>
      </w:r>
      <w:r w:rsidR="00207FF3" w:rsidRPr="00FD5ADC">
        <w:rPr>
          <w:rFonts w:ascii="Times New Roman" w:hAnsi="Times New Roman" w:cs="Times New Roman"/>
          <w:sz w:val="28"/>
          <w:szCs w:val="28"/>
        </w:rPr>
        <w:t>одп</w:t>
      </w:r>
      <w:r w:rsidR="00B41C67" w:rsidRPr="00FD5ADC">
        <w:rPr>
          <w:rFonts w:ascii="Times New Roman" w:hAnsi="Times New Roman" w:cs="Times New Roman"/>
          <w:sz w:val="28"/>
          <w:szCs w:val="28"/>
        </w:rPr>
        <w:t>ункт 1.8</w:t>
      </w:r>
      <w:r w:rsidR="004F343C" w:rsidRPr="00FD5ADC">
        <w:rPr>
          <w:rFonts w:ascii="Times New Roman" w:hAnsi="Times New Roman" w:cs="Times New Roman"/>
          <w:sz w:val="28"/>
          <w:szCs w:val="28"/>
        </w:rPr>
        <w:t xml:space="preserve"> дополнить словами «, а также по постановке на учет и учету граждан, выехавших из районов Крайнего Севера и приравненных к ним местностей»;</w:t>
      </w:r>
    </w:p>
    <w:p w14:paraId="3B2FD34F" w14:textId="0F3EB1D0" w:rsidR="00385C2B" w:rsidRDefault="00385C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191CE2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A0FFB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0FFB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07FF3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="00BA0FFB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ункт 1.14</w:t>
      </w:r>
      <w:r w:rsidR="002807F1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EC9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2807F1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641BC8" w:rsidRPr="00FD5A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53941F" w14:textId="5AFE8FB6" w:rsidR="00204345" w:rsidRPr="001E7BA2" w:rsidRDefault="00204345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1.1.5. До</w:t>
      </w:r>
      <w:r w:rsidR="00BB7F2E"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полнить подпунктом</w:t>
      </w:r>
      <w:r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1.16. </w:t>
      </w:r>
      <w:r w:rsidR="00284D15"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следующе</w:t>
      </w:r>
      <w:r w:rsidR="00BD5296"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="00284D15"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F92D3C" w14:textId="784DD550" w:rsidR="00284D15" w:rsidRPr="001E7BA2" w:rsidRDefault="00284D15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«Закон Самарской области от 16.03.2007 г. № 16-ГД «О наделении органов местного самоуправления на территории Самарской области отдельными государственными полномочиями в сфере архивного дела»;</w:t>
      </w:r>
    </w:p>
    <w:p w14:paraId="03528600" w14:textId="51E52F91" w:rsidR="00F02467" w:rsidRPr="001E7BA2" w:rsidRDefault="00F02467" w:rsidP="00F024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1.1.6. Дополнить подпунктом 1.17. следующего содержания:</w:t>
      </w:r>
    </w:p>
    <w:p w14:paraId="5CFD465C" w14:textId="44056934" w:rsidR="00F02467" w:rsidRPr="00FD5ADC" w:rsidRDefault="00F02467" w:rsidP="00F0246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BA2">
        <w:rPr>
          <w:rFonts w:ascii="Times New Roman" w:hAnsi="Times New Roman" w:cs="Times New Roman"/>
          <w:color w:val="000000" w:themeColor="text1"/>
          <w:sz w:val="28"/>
          <w:szCs w:val="28"/>
        </w:rPr>
        <w:t>«Закон Самарской области от 10.05.2018 г. № 36-ГД «О наделении органов местного самоуправления на территории Самарской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владельцев»;</w:t>
      </w:r>
    </w:p>
    <w:p w14:paraId="4342C91E" w14:textId="42526A98" w:rsidR="00D05E2D" w:rsidRPr="00FD5ADC" w:rsidRDefault="00F510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1.2</w:t>
      </w:r>
      <w:r w:rsidR="00D05E2D" w:rsidRPr="00FD5ADC">
        <w:rPr>
          <w:rFonts w:ascii="Times New Roman" w:hAnsi="Times New Roman" w:cs="Times New Roman"/>
          <w:sz w:val="28"/>
          <w:szCs w:val="28"/>
        </w:rPr>
        <w:t>. Пункт 2 изложить в следующей редакции:</w:t>
      </w:r>
    </w:p>
    <w:p w14:paraId="258C0FBA" w14:textId="1D784318" w:rsidR="00F5102B" w:rsidRPr="00FD5ADC" w:rsidRDefault="00F510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 xml:space="preserve">«2. Финансовое обеспечение отдельных государственных полномочий, переданных органам местного самоуправления городского округа, осуществляется </w:t>
      </w:r>
      <w:r w:rsidRPr="001E7BA2">
        <w:rPr>
          <w:rFonts w:ascii="Times New Roman" w:hAnsi="Times New Roman" w:cs="Times New Roman"/>
          <w:sz w:val="28"/>
          <w:szCs w:val="28"/>
        </w:rPr>
        <w:t>только за</w:t>
      </w:r>
      <w:r w:rsidRPr="00FD5ADC">
        <w:rPr>
          <w:rFonts w:ascii="Times New Roman" w:hAnsi="Times New Roman" w:cs="Times New Roman"/>
          <w:sz w:val="28"/>
          <w:szCs w:val="28"/>
        </w:rPr>
        <w:t xml:space="preserve"> счет предоставляемых бюджету городского округа </w:t>
      </w:r>
      <w:hyperlink r:id="rId7" w:history="1">
        <w:r w:rsidRPr="002D55E4">
          <w:rPr>
            <w:rFonts w:ascii="Times New Roman" w:hAnsi="Times New Roman" w:cs="Times New Roman"/>
            <w:sz w:val="28"/>
            <w:szCs w:val="28"/>
          </w:rPr>
          <w:t>субвенций</w:t>
        </w:r>
      </w:hyperlink>
      <w:r w:rsidRPr="002D55E4">
        <w:rPr>
          <w:rFonts w:ascii="Times New Roman" w:hAnsi="Times New Roman" w:cs="Times New Roman"/>
          <w:sz w:val="28"/>
          <w:szCs w:val="28"/>
        </w:rPr>
        <w:t xml:space="preserve"> из соответствующих </w:t>
      </w:r>
      <w:r w:rsidRPr="00FD5ADC">
        <w:rPr>
          <w:rFonts w:ascii="Times New Roman" w:hAnsi="Times New Roman" w:cs="Times New Roman"/>
          <w:sz w:val="28"/>
          <w:szCs w:val="28"/>
        </w:rPr>
        <w:t>бюджетов.</w:t>
      </w:r>
    </w:p>
    <w:p w14:paraId="78547D2D" w14:textId="5C532CB8" w:rsidR="00674316" w:rsidRDefault="00F510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570858"/>
      <w:r w:rsidRPr="00FD5ADC">
        <w:rPr>
          <w:rFonts w:ascii="Times New Roman" w:hAnsi="Times New Roman" w:cs="Times New Roman"/>
          <w:sz w:val="28"/>
          <w:szCs w:val="28"/>
        </w:rPr>
        <w:t>Органы местного самоуправления городского округа имеют право дополнительно использовать собственные материальные ресурсы и финансовые средства</w:t>
      </w:r>
      <w:bookmarkEnd w:id="1"/>
      <w:r w:rsidRPr="00FD5ADC">
        <w:rPr>
          <w:rFonts w:ascii="Times New Roman" w:hAnsi="Times New Roman" w:cs="Times New Roman"/>
          <w:sz w:val="28"/>
          <w:szCs w:val="28"/>
        </w:rPr>
        <w:t xml:space="preserve"> для осуществления переданных им отдельных государственных полномочий в случаях и порядке, предусмотренных уставом </w:t>
      </w:r>
      <w:r w:rsidR="004B428F" w:rsidRPr="00FD5AD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D5ADC">
        <w:rPr>
          <w:rFonts w:ascii="Times New Roman" w:hAnsi="Times New Roman" w:cs="Times New Roman"/>
          <w:sz w:val="28"/>
          <w:szCs w:val="28"/>
        </w:rPr>
        <w:t>.</w:t>
      </w:r>
    </w:p>
    <w:p w14:paraId="4D8B03B8" w14:textId="7A6B901A" w:rsidR="00E71947" w:rsidRPr="00E2575D" w:rsidRDefault="00674316" w:rsidP="00E71947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28">
        <w:rPr>
          <w:rFonts w:ascii="Times New Roman" w:hAnsi="Times New Roman" w:cs="Times New Roman"/>
          <w:sz w:val="28"/>
          <w:szCs w:val="28"/>
        </w:rPr>
        <w:t>Указанные в пункте 1 расходные обязательства городского округа исполняются в пределах предоставляемых субвенций из соответствующих бюджетов,</w:t>
      </w:r>
      <w:bookmarkStart w:id="2" w:name="_Hlk140570833"/>
      <w:r w:rsidR="00E71947" w:rsidRPr="00C03128">
        <w:rPr>
          <w:rFonts w:ascii="Times New Roman" w:hAnsi="Times New Roman" w:cs="Times New Roman"/>
          <w:sz w:val="28"/>
          <w:szCs w:val="28"/>
        </w:rPr>
        <w:t xml:space="preserve"> в случае реализации органами местного самоуправления городского округа права на дополнительное использование собственны</w:t>
      </w:r>
      <w:r w:rsidR="00477FF6" w:rsidRPr="00C03128">
        <w:rPr>
          <w:rFonts w:ascii="Times New Roman" w:hAnsi="Times New Roman" w:cs="Times New Roman"/>
          <w:sz w:val="28"/>
          <w:szCs w:val="28"/>
        </w:rPr>
        <w:t>х</w:t>
      </w:r>
      <w:r w:rsidR="00E71947" w:rsidRPr="00C03128">
        <w:rPr>
          <w:rFonts w:ascii="Times New Roman" w:hAnsi="Times New Roman" w:cs="Times New Roman"/>
          <w:sz w:val="28"/>
          <w:szCs w:val="28"/>
        </w:rPr>
        <w:t xml:space="preserve"> материальных ресурсов </w:t>
      </w:r>
      <w:r w:rsidR="00E71947" w:rsidRPr="00E2575D">
        <w:rPr>
          <w:rFonts w:ascii="Times New Roman" w:hAnsi="Times New Roman" w:cs="Times New Roman"/>
          <w:sz w:val="28"/>
          <w:szCs w:val="28"/>
        </w:rPr>
        <w:t>в пределах собственных материальных ресурсов, предусмотренных решением Думы городского округа, устанавливающим случаи и порядок такого дополнительного использования или собственных финансовых средств в пределах, предусмотренных в бюджете городского округа на данные цели</w:t>
      </w:r>
      <w:r w:rsidR="00477FF6" w:rsidRPr="00E2575D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4C0D419" w14:textId="77777777" w:rsidR="0070562F" w:rsidRDefault="0070562F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816779" w14:textId="77777777" w:rsidR="0070562F" w:rsidRPr="00FD5ADC" w:rsidRDefault="0070562F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F1D4" w14:textId="3E14436E" w:rsidR="009043A0" w:rsidRPr="00FD5ADC" w:rsidRDefault="00F5102B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052553"/>
      <w:r w:rsidRPr="00FD5ADC">
        <w:rPr>
          <w:rFonts w:ascii="Times New Roman" w:hAnsi="Times New Roman" w:cs="Times New Roman"/>
          <w:sz w:val="28"/>
          <w:szCs w:val="28"/>
        </w:rPr>
        <w:t>1.3</w:t>
      </w:r>
      <w:r w:rsidR="009043A0" w:rsidRPr="00FD5ADC">
        <w:rPr>
          <w:rFonts w:ascii="Times New Roman" w:hAnsi="Times New Roman" w:cs="Times New Roman"/>
          <w:sz w:val="28"/>
          <w:szCs w:val="28"/>
        </w:rPr>
        <w:t>. Пункт 3 изложить в следующей редакции:</w:t>
      </w:r>
    </w:p>
    <w:bookmarkEnd w:id="3"/>
    <w:p w14:paraId="0C6BB753" w14:textId="48BEEA87" w:rsidR="009043A0" w:rsidRPr="00674316" w:rsidRDefault="009043A0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 xml:space="preserve">«3. Субвенции </w:t>
      </w:r>
      <w:r w:rsidR="004B428F" w:rsidRPr="00FD5ADC">
        <w:rPr>
          <w:rFonts w:ascii="Times New Roman" w:hAnsi="Times New Roman" w:cs="Times New Roman"/>
          <w:sz w:val="28"/>
          <w:szCs w:val="28"/>
        </w:rPr>
        <w:t>бюджету городского округа</w:t>
      </w:r>
      <w:r w:rsidRPr="00FD5ADC">
        <w:rPr>
          <w:rFonts w:ascii="Times New Roman" w:hAnsi="Times New Roman" w:cs="Times New Roman"/>
          <w:sz w:val="28"/>
          <w:szCs w:val="28"/>
        </w:rPr>
        <w:t xml:space="preserve"> из </w:t>
      </w:r>
      <w:r w:rsidR="004B428F" w:rsidRPr="00FD5AD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D5ADC">
        <w:rPr>
          <w:rFonts w:ascii="Times New Roman" w:hAnsi="Times New Roman" w:cs="Times New Roman"/>
          <w:sz w:val="28"/>
          <w:szCs w:val="28"/>
        </w:rPr>
        <w:t>бюджета предоставляются</w:t>
      </w:r>
      <w:r w:rsidR="00674316">
        <w:rPr>
          <w:rFonts w:ascii="Times New Roman" w:hAnsi="Times New Roman" w:cs="Times New Roman"/>
          <w:sz w:val="28"/>
          <w:szCs w:val="28"/>
        </w:rPr>
        <w:t xml:space="preserve"> </w:t>
      </w:r>
      <w:r w:rsidR="00674316" w:rsidRPr="001E7BA2">
        <w:rPr>
          <w:rFonts w:ascii="Times New Roman" w:hAnsi="Times New Roman" w:cs="Times New Roman"/>
          <w:sz w:val="28"/>
          <w:szCs w:val="28"/>
        </w:rPr>
        <w:t>и</w:t>
      </w:r>
      <w:r w:rsidRPr="001E7BA2">
        <w:rPr>
          <w:rFonts w:ascii="Times New Roman" w:hAnsi="Times New Roman" w:cs="Times New Roman"/>
          <w:sz w:val="28"/>
          <w:szCs w:val="28"/>
        </w:rPr>
        <w:t xml:space="preserve"> </w:t>
      </w:r>
      <w:r w:rsidR="00E71947" w:rsidRPr="001E7BA2">
        <w:rPr>
          <w:rFonts w:ascii="Times New Roman" w:hAnsi="Times New Roman" w:cs="Times New Roman"/>
          <w:sz w:val="28"/>
          <w:szCs w:val="28"/>
        </w:rPr>
        <w:t>используются</w:t>
      </w:r>
      <w:r w:rsidR="00674316" w:rsidRPr="001E7BA2">
        <w:rPr>
          <w:rFonts w:ascii="Times New Roman" w:hAnsi="Times New Roman" w:cs="Times New Roman"/>
          <w:sz w:val="28"/>
          <w:szCs w:val="28"/>
        </w:rPr>
        <w:t xml:space="preserve"> </w:t>
      </w:r>
      <w:r w:rsidRPr="00FD5ADC">
        <w:rPr>
          <w:rFonts w:ascii="Times New Roman" w:hAnsi="Times New Roman" w:cs="Times New Roman"/>
          <w:sz w:val="28"/>
          <w:szCs w:val="28"/>
        </w:rPr>
        <w:t xml:space="preserve">в порядке, установленном высшим </w:t>
      </w:r>
      <w:r w:rsidR="00FD6F33">
        <w:rPr>
          <w:rFonts w:ascii="Times New Roman" w:hAnsi="Times New Roman" w:cs="Times New Roman"/>
          <w:sz w:val="28"/>
          <w:szCs w:val="28"/>
        </w:rPr>
        <w:t>законодательным</w:t>
      </w:r>
      <w:bookmarkStart w:id="4" w:name="_GoBack"/>
      <w:bookmarkEnd w:id="4"/>
      <w:r w:rsidR="00FD6F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D5ADC">
        <w:rPr>
          <w:rFonts w:ascii="Times New Roman" w:hAnsi="Times New Roman" w:cs="Times New Roman"/>
          <w:sz w:val="28"/>
          <w:szCs w:val="28"/>
        </w:rPr>
        <w:t>исполнительным</w:t>
      </w:r>
      <w:r w:rsidR="00FD6F33">
        <w:rPr>
          <w:rFonts w:ascii="Times New Roman" w:hAnsi="Times New Roman" w:cs="Times New Roman"/>
          <w:sz w:val="28"/>
          <w:szCs w:val="28"/>
        </w:rPr>
        <w:t xml:space="preserve">) </w:t>
      </w:r>
      <w:r w:rsidRPr="00FD5A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6F33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FD6F33">
        <w:rPr>
          <w:rFonts w:ascii="Times New Roman" w:hAnsi="Times New Roman" w:cs="Times New Roman"/>
          <w:sz w:val="28"/>
          <w:szCs w:val="28"/>
        </w:rPr>
        <w:t xml:space="preserve"> </w:t>
      </w:r>
      <w:r w:rsidRPr="00FD5ADC">
        <w:rPr>
          <w:rFonts w:ascii="Times New Roman" w:hAnsi="Times New Roman" w:cs="Times New Roman"/>
          <w:sz w:val="28"/>
          <w:szCs w:val="28"/>
        </w:rPr>
        <w:t xml:space="preserve"> </w:t>
      </w:r>
      <w:r w:rsidR="00C903EB" w:rsidRPr="00FD5AD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D5ADC">
        <w:rPr>
          <w:rFonts w:ascii="Times New Roman" w:hAnsi="Times New Roman" w:cs="Times New Roman"/>
          <w:sz w:val="28"/>
          <w:szCs w:val="28"/>
        </w:rPr>
        <w:t>. Порядок предоставления субвенций бюджет</w:t>
      </w:r>
      <w:r w:rsidR="00164E54" w:rsidRPr="00FD5ADC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FD5ADC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субвенции бюджету </w:t>
      </w:r>
      <w:r w:rsidR="00B952AE" w:rsidRPr="00FD5ADC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FD5ADC">
        <w:rPr>
          <w:rFonts w:ascii="Times New Roman" w:hAnsi="Times New Roman" w:cs="Times New Roman"/>
          <w:sz w:val="28"/>
          <w:szCs w:val="28"/>
        </w:rPr>
        <w:t xml:space="preserve"> из федерального бюджета, должен соответствовать установленному Правительством Российской Федерации порядку предоставления субвенций из федерального бюджета</w:t>
      </w:r>
      <w:r w:rsidR="00D05E2D" w:rsidRPr="00FD5ADC">
        <w:rPr>
          <w:rFonts w:ascii="Times New Roman" w:hAnsi="Times New Roman" w:cs="Times New Roman"/>
          <w:sz w:val="28"/>
          <w:szCs w:val="28"/>
        </w:rPr>
        <w:t>.»</w:t>
      </w:r>
      <w:r w:rsidR="00EF6AA9">
        <w:rPr>
          <w:rFonts w:ascii="Times New Roman" w:hAnsi="Times New Roman" w:cs="Times New Roman"/>
          <w:sz w:val="28"/>
          <w:szCs w:val="28"/>
        </w:rPr>
        <w:t>.</w:t>
      </w:r>
    </w:p>
    <w:p w14:paraId="33379B04" w14:textId="51E58498" w:rsidR="00164E54" w:rsidRPr="00FD5ADC" w:rsidRDefault="00164E54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1.4. Пункт 4 изложить в следующей редакции:</w:t>
      </w:r>
    </w:p>
    <w:p w14:paraId="503A430C" w14:textId="08D54C68" w:rsidR="00E94852" w:rsidRPr="00FD5ADC" w:rsidRDefault="00E94852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 xml:space="preserve">«4. В случае необходимости дополнительного использования </w:t>
      </w:r>
      <w:r w:rsidR="00CC57C3" w:rsidRPr="00FD5ADC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FD5ADC">
        <w:rPr>
          <w:rFonts w:ascii="Times New Roman" w:hAnsi="Times New Roman" w:cs="Times New Roman"/>
          <w:sz w:val="28"/>
          <w:szCs w:val="28"/>
        </w:rPr>
        <w:t>материальных ресурсов и финансовых средств для осуществления переданных органам местного самоуправления отдельных государственных полномочий, органы администрации городского округа, к полномочиям которых отнесено осуществление переданных отдельных государственных полномочий, подготавливают соответствующие проекты решений Думы городского округа, устанавливающие случаи и порядок такого дополнительного использования.».</w:t>
      </w:r>
    </w:p>
    <w:p w14:paraId="4BD4F460" w14:textId="3EB90302" w:rsidR="007773F8" w:rsidRPr="00FD5ADC" w:rsidRDefault="00903E13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2</w:t>
      </w:r>
      <w:r w:rsidR="007773F8" w:rsidRPr="00FD5ADC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</w:t>
      </w:r>
      <w:r w:rsidR="001D452E" w:rsidRPr="00FD5ADC">
        <w:rPr>
          <w:rFonts w:ascii="Times New Roman" w:hAnsi="Times New Roman" w:cs="Times New Roman"/>
          <w:sz w:val="28"/>
          <w:szCs w:val="28"/>
        </w:rPr>
        <w:t>в В.А.) опубликовать настоящее п</w:t>
      </w:r>
      <w:r w:rsidR="007773F8" w:rsidRPr="00FD5ADC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43AFD733" w14:textId="06933E14" w:rsidR="007773F8" w:rsidRPr="00FD5ADC" w:rsidRDefault="00903E13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3</w:t>
      </w:r>
      <w:r w:rsidR="007773F8" w:rsidRPr="00FD5AD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5241C" w:rsidRPr="00FD5ADC">
        <w:rPr>
          <w:rFonts w:ascii="Times New Roman" w:hAnsi="Times New Roman" w:cs="Times New Roman"/>
          <w:sz w:val="28"/>
          <w:szCs w:val="28"/>
        </w:rPr>
        <w:t>п</w:t>
      </w:r>
      <w:r w:rsidR="007773F8" w:rsidRPr="00FD5ADC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4BDF8E94" w14:textId="67800F08" w:rsidR="007773F8" w:rsidRPr="00FD5ADC" w:rsidRDefault="00903E13" w:rsidP="00FD5ADC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ADC">
        <w:rPr>
          <w:rFonts w:ascii="Times New Roman" w:hAnsi="Times New Roman" w:cs="Times New Roman"/>
          <w:sz w:val="28"/>
          <w:szCs w:val="28"/>
        </w:rPr>
        <w:t>4</w:t>
      </w:r>
      <w:r w:rsidR="007773F8" w:rsidRPr="00FD5AD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5241C" w:rsidRPr="00FD5ADC">
        <w:rPr>
          <w:rFonts w:ascii="Times New Roman" w:hAnsi="Times New Roman" w:cs="Times New Roman"/>
          <w:sz w:val="28"/>
          <w:szCs w:val="28"/>
        </w:rPr>
        <w:t>п</w:t>
      </w:r>
      <w:r w:rsidR="007773F8" w:rsidRPr="00FD5AD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76E98D3C" w14:textId="77777777" w:rsidR="00163DEA" w:rsidRPr="00C979F4" w:rsidRDefault="00163DEA" w:rsidP="0038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C314D" w14:textId="6262393D" w:rsidR="007773F8" w:rsidRPr="00C979F4" w:rsidRDefault="0028403F" w:rsidP="0077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9F4">
        <w:rPr>
          <w:rFonts w:ascii="Times New Roman" w:hAnsi="Times New Roman" w:cs="Times New Roman"/>
          <w:sz w:val="28"/>
          <w:szCs w:val="28"/>
        </w:rPr>
        <w:t>Глава</w:t>
      </w:r>
      <w:r w:rsidR="007773F8" w:rsidRPr="00C979F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E31" w:rsidRPr="00C979F4">
        <w:rPr>
          <w:rFonts w:ascii="Times New Roman" w:hAnsi="Times New Roman" w:cs="Times New Roman"/>
          <w:sz w:val="28"/>
          <w:szCs w:val="28"/>
        </w:rPr>
        <w:t xml:space="preserve">   </w:t>
      </w:r>
      <w:r w:rsidR="007773F8" w:rsidRPr="00C979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7702">
        <w:rPr>
          <w:rFonts w:ascii="Times New Roman" w:hAnsi="Times New Roman" w:cs="Times New Roman"/>
          <w:sz w:val="28"/>
          <w:szCs w:val="28"/>
        </w:rPr>
        <w:t xml:space="preserve">   </w:t>
      </w:r>
      <w:r w:rsidR="007773F8" w:rsidRPr="00C979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Н.А. </w:t>
      </w:r>
      <w:proofErr w:type="spellStart"/>
      <w:r w:rsidR="007773F8" w:rsidRPr="00C979F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325C5694" w14:textId="77777777" w:rsidR="007773F8" w:rsidRPr="00C979F4" w:rsidRDefault="007773F8" w:rsidP="00777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9F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4010FFBF" w14:textId="77777777" w:rsidR="00FE48CA" w:rsidRPr="00C979F4" w:rsidRDefault="00FE48CA">
      <w:pPr>
        <w:rPr>
          <w:rFonts w:ascii="Times New Roman" w:hAnsi="Times New Roman" w:cs="Times New Roman"/>
          <w:sz w:val="28"/>
          <w:szCs w:val="28"/>
        </w:rPr>
      </w:pPr>
    </w:p>
    <w:sectPr w:rsidR="00FE48CA" w:rsidRPr="00C979F4" w:rsidSect="002A5AFE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7FD1"/>
    <w:multiLevelType w:val="hybridMultilevel"/>
    <w:tmpl w:val="F6CCB9AC"/>
    <w:lvl w:ilvl="0" w:tplc="D92E4D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9D6175"/>
    <w:multiLevelType w:val="hybridMultilevel"/>
    <w:tmpl w:val="5284F9FE"/>
    <w:lvl w:ilvl="0" w:tplc="1F347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2641B"/>
    <w:multiLevelType w:val="hybridMultilevel"/>
    <w:tmpl w:val="8B1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67AC"/>
    <w:multiLevelType w:val="hybridMultilevel"/>
    <w:tmpl w:val="AD24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7"/>
    <w:rsid w:val="000203CA"/>
    <w:rsid w:val="00066375"/>
    <w:rsid w:val="0007390F"/>
    <w:rsid w:val="001475C7"/>
    <w:rsid w:val="00163DEA"/>
    <w:rsid w:val="00164E54"/>
    <w:rsid w:val="001802C3"/>
    <w:rsid w:val="00191CE2"/>
    <w:rsid w:val="001A52F3"/>
    <w:rsid w:val="001C53BB"/>
    <w:rsid w:val="001C6F33"/>
    <w:rsid w:val="001D452E"/>
    <w:rsid w:val="001E7BA2"/>
    <w:rsid w:val="001F7E5B"/>
    <w:rsid w:val="00204345"/>
    <w:rsid w:val="00207FF3"/>
    <w:rsid w:val="002242F4"/>
    <w:rsid w:val="0024249E"/>
    <w:rsid w:val="00246FAD"/>
    <w:rsid w:val="002807F1"/>
    <w:rsid w:val="0028403F"/>
    <w:rsid w:val="00284C85"/>
    <w:rsid w:val="00284D15"/>
    <w:rsid w:val="002A5AFE"/>
    <w:rsid w:val="002B36C0"/>
    <w:rsid w:val="002D55E4"/>
    <w:rsid w:val="0035241C"/>
    <w:rsid w:val="00385C2B"/>
    <w:rsid w:val="003E6576"/>
    <w:rsid w:val="003F7A2E"/>
    <w:rsid w:val="00443D89"/>
    <w:rsid w:val="004612AA"/>
    <w:rsid w:val="00477FF6"/>
    <w:rsid w:val="00482AA5"/>
    <w:rsid w:val="004B428F"/>
    <w:rsid w:val="004F343C"/>
    <w:rsid w:val="004F3AE0"/>
    <w:rsid w:val="00553005"/>
    <w:rsid w:val="00575797"/>
    <w:rsid w:val="005C0A35"/>
    <w:rsid w:val="00620E31"/>
    <w:rsid w:val="00636DA0"/>
    <w:rsid w:val="00641BC8"/>
    <w:rsid w:val="00674316"/>
    <w:rsid w:val="006D2A63"/>
    <w:rsid w:val="006D7702"/>
    <w:rsid w:val="006F5A50"/>
    <w:rsid w:val="0070562F"/>
    <w:rsid w:val="007064B4"/>
    <w:rsid w:val="007773F8"/>
    <w:rsid w:val="007F7D0F"/>
    <w:rsid w:val="00821DD0"/>
    <w:rsid w:val="00851E8B"/>
    <w:rsid w:val="0086314B"/>
    <w:rsid w:val="00871853"/>
    <w:rsid w:val="008F43AE"/>
    <w:rsid w:val="00903E13"/>
    <w:rsid w:val="009043A0"/>
    <w:rsid w:val="00916EC9"/>
    <w:rsid w:val="00964476"/>
    <w:rsid w:val="00A122DD"/>
    <w:rsid w:val="00B2648B"/>
    <w:rsid w:val="00B3779F"/>
    <w:rsid w:val="00B41C67"/>
    <w:rsid w:val="00B952AE"/>
    <w:rsid w:val="00BA0FFB"/>
    <w:rsid w:val="00BA155F"/>
    <w:rsid w:val="00BB7F2E"/>
    <w:rsid w:val="00BC35C2"/>
    <w:rsid w:val="00BD5296"/>
    <w:rsid w:val="00BF3F93"/>
    <w:rsid w:val="00C03128"/>
    <w:rsid w:val="00C056D5"/>
    <w:rsid w:val="00C14403"/>
    <w:rsid w:val="00C50B13"/>
    <w:rsid w:val="00C532BC"/>
    <w:rsid w:val="00C903EB"/>
    <w:rsid w:val="00C979F4"/>
    <w:rsid w:val="00CC2590"/>
    <w:rsid w:val="00CC57C3"/>
    <w:rsid w:val="00CD4CBB"/>
    <w:rsid w:val="00CF424A"/>
    <w:rsid w:val="00D05E2D"/>
    <w:rsid w:val="00D1142F"/>
    <w:rsid w:val="00D70DD1"/>
    <w:rsid w:val="00D74B82"/>
    <w:rsid w:val="00D8636E"/>
    <w:rsid w:val="00DA1710"/>
    <w:rsid w:val="00DC24CE"/>
    <w:rsid w:val="00E16A44"/>
    <w:rsid w:val="00E2575D"/>
    <w:rsid w:val="00E34DD8"/>
    <w:rsid w:val="00E44110"/>
    <w:rsid w:val="00E56C48"/>
    <w:rsid w:val="00E71947"/>
    <w:rsid w:val="00E7457A"/>
    <w:rsid w:val="00E9184E"/>
    <w:rsid w:val="00E94852"/>
    <w:rsid w:val="00EF6AA9"/>
    <w:rsid w:val="00EF7D03"/>
    <w:rsid w:val="00F02467"/>
    <w:rsid w:val="00F5102B"/>
    <w:rsid w:val="00F83E7F"/>
    <w:rsid w:val="00FD5ADC"/>
    <w:rsid w:val="00FD6F33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75C8"/>
  <w15:chartTrackingRefBased/>
  <w15:docId w15:val="{11789BF1-862F-4C80-97C0-E7B9155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56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C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FD5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DE8699961F7D3EAC2FA8156C957EB008E001BC41ACD0244BE11140D330357ED4E7B57F2162FB2F692D183389FBF9A3355DEC4F84DEy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7A91B472757B7AC98777162FE74A94DA2D5F77D4EA47188B08DEA9070839E7C273CC15ABECA26444C32480860A83CC47C14CC8E4063F519B54B8B4k8N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8F0C-F2AD-49B7-8C26-7A03F704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Гамова Марина Михайловна</cp:lastModifiedBy>
  <cp:revision>73</cp:revision>
  <cp:lastPrinted>2023-07-11T09:43:00Z</cp:lastPrinted>
  <dcterms:created xsi:type="dcterms:W3CDTF">2023-04-26T07:11:00Z</dcterms:created>
  <dcterms:modified xsi:type="dcterms:W3CDTF">2023-07-18T11:41:00Z</dcterms:modified>
</cp:coreProperties>
</file>