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B" w:rsidRDefault="00382B0C">
      <w:pPr>
        <w:pStyle w:val="ConsPlusTitlePag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ПРОЕКТ</w:t>
      </w:r>
      <w:r w:rsidR="00885B0B">
        <w:br/>
      </w:r>
    </w:p>
    <w:p w:rsidR="00885B0B" w:rsidRPr="00382B0C" w:rsidRDefault="00885B0B">
      <w:pPr>
        <w:pStyle w:val="ConsPlusNormal"/>
        <w:jc w:val="both"/>
        <w:outlineLvl w:val="0"/>
      </w:pPr>
    </w:p>
    <w:p w:rsidR="00885B0B" w:rsidRPr="000B327B" w:rsidRDefault="0020755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885B0B" w:rsidRPr="000B327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«__»__________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20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21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№___________</w:t>
      </w:r>
    </w:p>
    <w:p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0B" w:rsidRPr="000B327B" w:rsidRDefault="00885B0B" w:rsidP="00956F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О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988">
        <w:rPr>
          <w:rFonts w:ascii="Times New Roman" w:hAnsi="Times New Roman" w:cs="Times New Roman"/>
          <w:b w:val="0"/>
          <w:sz w:val="28"/>
          <w:szCs w:val="28"/>
        </w:rPr>
        <w:t>ЗАВЕРШЕНИЯ ОПЕРАЦИЙ ПО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ИСПОЛНЕНИ</w:t>
      </w:r>
      <w:r w:rsidR="00A0198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ГОРОДСКОГО ОКРУГА ТОЛЬЯТТИ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1988">
        <w:rPr>
          <w:rFonts w:ascii="Times New Roman" w:hAnsi="Times New Roman" w:cs="Times New Roman"/>
          <w:b w:val="0"/>
          <w:sz w:val="28"/>
          <w:szCs w:val="28"/>
        </w:rPr>
        <w:t>В ТЕКУЩЕМ ФИНАНСОВОМ ГОДУ</w:t>
      </w:r>
    </w:p>
    <w:p w:rsidR="00885B0B" w:rsidRPr="000B327B" w:rsidRDefault="00885B0B">
      <w:pPr>
        <w:spacing w:after="1"/>
        <w:rPr>
          <w:sz w:val="28"/>
          <w:szCs w:val="28"/>
        </w:rPr>
      </w:pPr>
    </w:p>
    <w:p w:rsidR="002337C0" w:rsidRDefault="002337C0" w:rsidP="002337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37C0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2337C0">
          <w:rPr>
            <w:rFonts w:ascii="Times New Roman" w:hAnsi="Times New Roman" w:cs="Times New Roman"/>
            <w:sz w:val="28"/>
            <w:szCs w:val="28"/>
          </w:rPr>
          <w:t>статьи 242</w:t>
        </w:r>
      </w:hyperlink>
      <w:r w:rsidRPr="002337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0B32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0B327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0B327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E82" w:rsidRDefault="002337C0" w:rsidP="00923E82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E8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8" w:history="1">
        <w:r w:rsidRPr="00923E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3E82">
        <w:rPr>
          <w:rFonts w:ascii="Times New Roman" w:hAnsi="Times New Roman" w:cs="Times New Roman"/>
          <w:sz w:val="28"/>
          <w:szCs w:val="28"/>
        </w:rPr>
        <w:t xml:space="preserve"> завершения операций по исполнению бюджета городского округа Тольятти в текущем финансовом году</w:t>
      </w:r>
      <w:r w:rsidR="00923E82" w:rsidRPr="00923E8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C338F">
        <w:rPr>
          <w:rFonts w:ascii="Times New Roman" w:hAnsi="Times New Roman" w:cs="Times New Roman"/>
          <w:sz w:val="28"/>
          <w:szCs w:val="28"/>
        </w:rPr>
        <w:t xml:space="preserve"> </w:t>
      </w:r>
      <w:r w:rsidR="00923E82" w:rsidRPr="00923E82">
        <w:rPr>
          <w:rFonts w:ascii="Times New Roman" w:hAnsi="Times New Roman" w:cs="Times New Roman"/>
          <w:sz w:val="28"/>
          <w:szCs w:val="28"/>
        </w:rPr>
        <w:t>- Порядок).</w:t>
      </w:r>
    </w:p>
    <w:p w:rsidR="00923E82" w:rsidRPr="00923E82" w:rsidRDefault="00923E82" w:rsidP="00923E82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E82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3E82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923E82" w:rsidRPr="000B327B" w:rsidRDefault="00923E82" w:rsidP="00923E82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7B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B3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327B">
        <w:rPr>
          <w:rFonts w:ascii="Times New Roman" w:hAnsi="Times New Roman" w:cs="Times New Roman"/>
          <w:sz w:val="28"/>
          <w:szCs w:val="28"/>
        </w:rPr>
        <w:t xml:space="preserve">.2009г.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2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2724</w:t>
      </w:r>
      <w:r w:rsidRPr="000B327B">
        <w:rPr>
          <w:rFonts w:ascii="Times New Roman" w:hAnsi="Times New Roman" w:cs="Times New Roman"/>
          <w:sz w:val="28"/>
          <w:szCs w:val="28"/>
        </w:rPr>
        <w:t xml:space="preserve">-п/1 «О порядке </w:t>
      </w:r>
      <w:r>
        <w:rPr>
          <w:rFonts w:ascii="Times New Roman" w:hAnsi="Times New Roman" w:cs="Times New Roman"/>
          <w:sz w:val="28"/>
          <w:szCs w:val="28"/>
        </w:rPr>
        <w:t xml:space="preserve">завершения операций по </w:t>
      </w:r>
      <w:r w:rsidRPr="000B327B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327B">
        <w:rPr>
          <w:rFonts w:ascii="Times New Roman" w:hAnsi="Times New Roman" w:cs="Times New Roman"/>
          <w:sz w:val="28"/>
          <w:szCs w:val="28"/>
        </w:rPr>
        <w:t xml:space="preserve"> бюджета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0B327B">
        <w:rPr>
          <w:rFonts w:ascii="Times New Roman" w:hAnsi="Times New Roman" w:cs="Times New Roman"/>
          <w:sz w:val="28"/>
          <w:szCs w:val="28"/>
        </w:rPr>
        <w:t>»;</w:t>
      </w:r>
    </w:p>
    <w:p w:rsidR="0000094F" w:rsidRDefault="00923E82" w:rsidP="00923E82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7B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от 2</w:t>
      </w:r>
      <w:r w:rsidR="0000094F">
        <w:rPr>
          <w:rFonts w:ascii="Times New Roman" w:hAnsi="Times New Roman" w:cs="Times New Roman"/>
          <w:sz w:val="28"/>
          <w:szCs w:val="28"/>
        </w:rPr>
        <w:t>1</w:t>
      </w:r>
      <w:r w:rsidRPr="000B327B">
        <w:rPr>
          <w:rFonts w:ascii="Times New Roman" w:hAnsi="Times New Roman" w:cs="Times New Roman"/>
          <w:sz w:val="28"/>
          <w:szCs w:val="28"/>
        </w:rPr>
        <w:t>.07.201</w:t>
      </w:r>
      <w:r w:rsidR="0000094F">
        <w:rPr>
          <w:rFonts w:ascii="Times New Roman" w:hAnsi="Times New Roman" w:cs="Times New Roman"/>
          <w:sz w:val="28"/>
          <w:szCs w:val="28"/>
        </w:rPr>
        <w:t>1</w:t>
      </w:r>
      <w:r w:rsidRPr="000B327B">
        <w:rPr>
          <w:rFonts w:ascii="Times New Roman" w:hAnsi="Times New Roman" w:cs="Times New Roman"/>
          <w:sz w:val="28"/>
          <w:szCs w:val="28"/>
        </w:rPr>
        <w:t xml:space="preserve">г. </w:t>
      </w:r>
      <w:r w:rsidR="000009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27B">
        <w:rPr>
          <w:rFonts w:ascii="Times New Roman" w:hAnsi="Times New Roman" w:cs="Times New Roman"/>
          <w:sz w:val="28"/>
          <w:szCs w:val="28"/>
        </w:rPr>
        <w:t>№ 2</w:t>
      </w:r>
      <w:r w:rsidR="0000094F">
        <w:rPr>
          <w:rFonts w:ascii="Times New Roman" w:hAnsi="Times New Roman" w:cs="Times New Roman"/>
          <w:sz w:val="28"/>
          <w:szCs w:val="28"/>
        </w:rPr>
        <w:t>190</w:t>
      </w:r>
      <w:r w:rsidRPr="000B327B">
        <w:rPr>
          <w:rFonts w:ascii="Times New Roman" w:hAnsi="Times New Roman" w:cs="Times New Roman"/>
          <w:sz w:val="28"/>
          <w:szCs w:val="28"/>
        </w:rPr>
        <w:t xml:space="preserve">-п/1 «О внесении изменений в  постановление мэрии городского округа Тольятти от </w:t>
      </w:r>
      <w:r w:rsidR="0000094F">
        <w:rPr>
          <w:rFonts w:ascii="Times New Roman" w:hAnsi="Times New Roman" w:cs="Times New Roman"/>
          <w:sz w:val="28"/>
          <w:szCs w:val="28"/>
        </w:rPr>
        <w:t>09</w:t>
      </w:r>
      <w:r w:rsidR="0000094F" w:rsidRPr="000B327B">
        <w:rPr>
          <w:rFonts w:ascii="Times New Roman" w:hAnsi="Times New Roman" w:cs="Times New Roman"/>
          <w:sz w:val="28"/>
          <w:szCs w:val="28"/>
        </w:rPr>
        <w:t>.</w:t>
      </w:r>
      <w:r w:rsidR="0000094F">
        <w:rPr>
          <w:rFonts w:ascii="Times New Roman" w:hAnsi="Times New Roman" w:cs="Times New Roman"/>
          <w:sz w:val="28"/>
          <w:szCs w:val="28"/>
        </w:rPr>
        <w:t>12</w:t>
      </w:r>
      <w:r w:rsidR="0000094F" w:rsidRPr="000B327B">
        <w:rPr>
          <w:rFonts w:ascii="Times New Roman" w:hAnsi="Times New Roman" w:cs="Times New Roman"/>
          <w:sz w:val="28"/>
          <w:szCs w:val="28"/>
        </w:rPr>
        <w:t>.2009г.</w:t>
      </w:r>
      <w:r w:rsidR="0000094F">
        <w:rPr>
          <w:rFonts w:ascii="Times New Roman" w:hAnsi="Times New Roman" w:cs="Times New Roman"/>
          <w:sz w:val="28"/>
          <w:szCs w:val="28"/>
        </w:rPr>
        <w:t xml:space="preserve"> </w:t>
      </w:r>
      <w:r w:rsidR="0000094F" w:rsidRPr="000B327B">
        <w:rPr>
          <w:rFonts w:ascii="Times New Roman" w:hAnsi="Times New Roman" w:cs="Times New Roman"/>
          <w:sz w:val="28"/>
          <w:szCs w:val="28"/>
        </w:rPr>
        <w:t xml:space="preserve">№ </w:t>
      </w:r>
      <w:r w:rsidR="0000094F">
        <w:rPr>
          <w:rFonts w:ascii="Times New Roman" w:hAnsi="Times New Roman" w:cs="Times New Roman"/>
          <w:sz w:val="28"/>
          <w:szCs w:val="28"/>
        </w:rPr>
        <w:t>2724</w:t>
      </w:r>
      <w:r w:rsidR="0000094F" w:rsidRPr="000B327B">
        <w:rPr>
          <w:rFonts w:ascii="Times New Roman" w:hAnsi="Times New Roman" w:cs="Times New Roman"/>
          <w:sz w:val="28"/>
          <w:szCs w:val="28"/>
        </w:rPr>
        <w:t xml:space="preserve">-п/1 «О порядке </w:t>
      </w:r>
      <w:r w:rsidR="0000094F">
        <w:rPr>
          <w:rFonts w:ascii="Times New Roman" w:hAnsi="Times New Roman" w:cs="Times New Roman"/>
          <w:sz w:val="28"/>
          <w:szCs w:val="28"/>
        </w:rPr>
        <w:t xml:space="preserve">завершения операций по </w:t>
      </w:r>
      <w:r w:rsidR="0000094F" w:rsidRPr="000B327B">
        <w:rPr>
          <w:rFonts w:ascii="Times New Roman" w:hAnsi="Times New Roman" w:cs="Times New Roman"/>
          <w:sz w:val="28"/>
          <w:szCs w:val="28"/>
        </w:rPr>
        <w:t>исполнени</w:t>
      </w:r>
      <w:r w:rsidR="0000094F">
        <w:rPr>
          <w:rFonts w:ascii="Times New Roman" w:hAnsi="Times New Roman" w:cs="Times New Roman"/>
          <w:sz w:val="28"/>
          <w:szCs w:val="28"/>
        </w:rPr>
        <w:t>ю</w:t>
      </w:r>
      <w:r w:rsidR="0000094F" w:rsidRPr="000B327B">
        <w:rPr>
          <w:rFonts w:ascii="Times New Roman" w:hAnsi="Times New Roman" w:cs="Times New Roman"/>
          <w:sz w:val="28"/>
          <w:szCs w:val="28"/>
        </w:rPr>
        <w:t xml:space="preserve"> бюджета городского округа Тольятти </w:t>
      </w:r>
      <w:r w:rsidR="0000094F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00094F" w:rsidRPr="000B327B">
        <w:rPr>
          <w:rFonts w:ascii="Times New Roman" w:hAnsi="Times New Roman" w:cs="Times New Roman"/>
          <w:sz w:val="28"/>
          <w:szCs w:val="28"/>
        </w:rPr>
        <w:t>»</w:t>
      </w:r>
      <w:r w:rsidRPr="000B327B">
        <w:rPr>
          <w:rFonts w:ascii="Times New Roman" w:hAnsi="Times New Roman" w:cs="Times New Roman"/>
          <w:sz w:val="28"/>
          <w:szCs w:val="28"/>
        </w:rPr>
        <w:t>» (газета «Городские ведомости», 201</w:t>
      </w:r>
      <w:r w:rsidR="0000094F">
        <w:rPr>
          <w:rFonts w:ascii="Times New Roman" w:hAnsi="Times New Roman" w:cs="Times New Roman"/>
          <w:sz w:val="28"/>
          <w:szCs w:val="28"/>
        </w:rPr>
        <w:t>1</w:t>
      </w:r>
      <w:r w:rsidRPr="000B327B">
        <w:rPr>
          <w:rFonts w:ascii="Times New Roman" w:hAnsi="Times New Roman" w:cs="Times New Roman"/>
          <w:sz w:val="28"/>
          <w:szCs w:val="28"/>
        </w:rPr>
        <w:t>, 3</w:t>
      </w:r>
      <w:r w:rsidR="0000094F">
        <w:rPr>
          <w:rFonts w:ascii="Times New Roman" w:hAnsi="Times New Roman" w:cs="Times New Roman"/>
          <w:sz w:val="28"/>
          <w:szCs w:val="28"/>
        </w:rPr>
        <w:t>0</w:t>
      </w:r>
      <w:r w:rsidRPr="000B327B">
        <w:rPr>
          <w:rFonts w:ascii="Times New Roman" w:hAnsi="Times New Roman" w:cs="Times New Roman"/>
          <w:sz w:val="28"/>
          <w:szCs w:val="28"/>
        </w:rPr>
        <w:t xml:space="preserve"> июля)</w:t>
      </w:r>
      <w:r w:rsidR="0000094F">
        <w:rPr>
          <w:rFonts w:ascii="Times New Roman" w:hAnsi="Times New Roman" w:cs="Times New Roman"/>
          <w:sz w:val="28"/>
          <w:szCs w:val="28"/>
        </w:rPr>
        <w:t>;</w:t>
      </w:r>
    </w:p>
    <w:p w:rsidR="00923E82" w:rsidRPr="00923E82" w:rsidRDefault="0000094F" w:rsidP="0000094F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7B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327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327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327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2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3649</w:t>
      </w:r>
      <w:r w:rsidRPr="000B327B">
        <w:rPr>
          <w:rFonts w:ascii="Times New Roman" w:hAnsi="Times New Roman" w:cs="Times New Roman"/>
          <w:sz w:val="28"/>
          <w:szCs w:val="28"/>
        </w:rPr>
        <w:t xml:space="preserve">-п/1 «О внесении изменений в  постановление мэрии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B3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327B">
        <w:rPr>
          <w:rFonts w:ascii="Times New Roman" w:hAnsi="Times New Roman" w:cs="Times New Roman"/>
          <w:sz w:val="28"/>
          <w:szCs w:val="28"/>
        </w:rPr>
        <w:t>.2009г.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2724</w:t>
      </w:r>
      <w:r w:rsidRPr="000B327B">
        <w:rPr>
          <w:rFonts w:ascii="Times New Roman" w:hAnsi="Times New Roman" w:cs="Times New Roman"/>
          <w:sz w:val="28"/>
          <w:szCs w:val="28"/>
        </w:rPr>
        <w:t xml:space="preserve">-п/1 «О порядке </w:t>
      </w:r>
      <w:r>
        <w:rPr>
          <w:rFonts w:ascii="Times New Roman" w:hAnsi="Times New Roman" w:cs="Times New Roman"/>
          <w:sz w:val="28"/>
          <w:szCs w:val="28"/>
        </w:rPr>
        <w:t xml:space="preserve">завершения операций по </w:t>
      </w:r>
      <w:r w:rsidRPr="000B327B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327B">
        <w:rPr>
          <w:rFonts w:ascii="Times New Roman" w:hAnsi="Times New Roman" w:cs="Times New Roman"/>
          <w:sz w:val="28"/>
          <w:szCs w:val="28"/>
        </w:rPr>
        <w:t xml:space="preserve"> бюджета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0B327B">
        <w:rPr>
          <w:rFonts w:ascii="Times New Roman" w:hAnsi="Times New Roman" w:cs="Times New Roman"/>
          <w:sz w:val="28"/>
          <w:szCs w:val="28"/>
        </w:rPr>
        <w:t>»» (газета «Городские ведомости»,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32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B3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B327B">
        <w:rPr>
          <w:rFonts w:ascii="Times New Roman" w:hAnsi="Times New Roman" w:cs="Times New Roman"/>
          <w:sz w:val="28"/>
          <w:szCs w:val="28"/>
        </w:rPr>
        <w:t>)</w:t>
      </w:r>
      <w:r w:rsidR="00923E82" w:rsidRPr="000B327B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</w:p>
    <w:p w:rsidR="0000094F" w:rsidRPr="000B327B" w:rsidRDefault="009F2B55" w:rsidP="0000094F">
      <w:pPr>
        <w:pStyle w:val="ConsPlusNormal"/>
        <w:tabs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94F">
        <w:rPr>
          <w:rFonts w:ascii="Times New Roman" w:hAnsi="Times New Roman" w:cs="Times New Roman"/>
          <w:sz w:val="28"/>
          <w:szCs w:val="28"/>
        </w:rPr>
        <w:t>.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0094F">
        <w:rPr>
          <w:rFonts w:ascii="Times New Roman" w:hAnsi="Times New Roman" w:cs="Times New Roman"/>
          <w:sz w:val="28"/>
          <w:szCs w:val="28"/>
        </w:rPr>
        <w:t>п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00094F" w:rsidRPr="000B327B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2337C0" w:rsidRPr="002337C0" w:rsidRDefault="009F2B55" w:rsidP="0000094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. </w:t>
      </w:r>
      <w:r w:rsidR="0000094F" w:rsidRPr="000B327B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85B0B" w:rsidRPr="000B327B" w:rsidRDefault="009F2B55" w:rsidP="0000094F">
      <w:pPr>
        <w:pStyle w:val="ConsPlusNormal"/>
        <w:tabs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5B0B" w:rsidRPr="000B3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B0B" w:rsidRPr="000B32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B0B" w:rsidRPr="000B327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6394E" w:rsidRPr="000B327B">
        <w:rPr>
          <w:rFonts w:ascii="Times New Roman" w:hAnsi="Times New Roman" w:cs="Times New Roman"/>
          <w:sz w:val="28"/>
          <w:szCs w:val="28"/>
        </w:rPr>
        <w:t>п</w:t>
      </w:r>
      <w:r w:rsidR="00885B0B" w:rsidRPr="000B327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F6394E" w:rsidRPr="000B327B">
        <w:rPr>
          <w:rFonts w:ascii="Times New Roman" w:hAnsi="Times New Roman" w:cs="Times New Roman"/>
          <w:sz w:val="28"/>
          <w:szCs w:val="28"/>
        </w:rPr>
        <w:t>заместителя главы городского округа по финансам, экономике и развитию.</w:t>
      </w:r>
    </w:p>
    <w:p w:rsidR="00F6394E" w:rsidRPr="000B327B" w:rsidRDefault="00F6394E" w:rsidP="00956F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27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2B55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885B0B" w:rsidRPr="000B327B" w:rsidRDefault="00885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B0B" w:rsidRPr="000B327B" w:rsidRDefault="00885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552" w:rsidRPr="00F6394E" w:rsidRDefault="002075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07552" w:rsidRDefault="002075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5B0B" w:rsidRPr="00885B0B" w:rsidRDefault="0020755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УТВЕРЖДЕН</w:t>
      </w:r>
    </w:p>
    <w:p w:rsidR="00885B0B" w:rsidRPr="00885B0B" w:rsidRDefault="0020755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885B0B" w:rsidRPr="00885B0B">
        <w:rPr>
          <w:rFonts w:ascii="Times New Roman" w:hAnsi="Times New Roman" w:cs="Times New Roman"/>
          <w:szCs w:val="22"/>
        </w:rPr>
        <w:t xml:space="preserve">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:rsidR="00885B0B" w:rsidRPr="00885B0B" w:rsidRDefault="00885B0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>городского округа Тольятти</w:t>
      </w:r>
    </w:p>
    <w:p w:rsidR="00885B0B" w:rsidRDefault="00885B0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 xml:space="preserve">от </w:t>
      </w:r>
      <w:r w:rsidR="00207552">
        <w:rPr>
          <w:rFonts w:ascii="Times New Roman" w:hAnsi="Times New Roman" w:cs="Times New Roman"/>
          <w:szCs w:val="22"/>
        </w:rPr>
        <w:t>«__»_______20</w:t>
      </w:r>
      <w:r w:rsidR="0000094F">
        <w:rPr>
          <w:rFonts w:ascii="Times New Roman" w:hAnsi="Times New Roman" w:cs="Times New Roman"/>
          <w:szCs w:val="22"/>
        </w:rPr>
        <w:t>21</w:t>
      </w:r>
      <w:r w:rsidR="00207552">
        <w:rPr>
          <w:rFonts w:ascii="Times New Roman" w:hAnsi="Times New Roman" w:cs="Times New Roman"/>
          <w:szCs w:val="22"/>
        </w:rPr>
        <w:t>г.№_________</w:t>
      </w:r>
    </w:p>
    <w:p w:rsidR="00207552" w:rsidRPr="00885B0B" w:rsidRDefault="002075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885B0B" w:rsidRPr="00885B0B" w:rsidRDefault="00885B0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5B0B" w:rsidRPr="00956FF7" w:rsidRDefault="00885B0B" w:rsidP="0095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56FF7">
        <w:rPr>
          <w:rFonts w:ascii="Times New Roman" w:hAnsi="Times New Roman" w:cs="Times New Roman"/>
          <w:sz w:val="28"/>
          <w:szCs w:val="28"/>
        </w:rPr>
        <w:t>ПОРЯДОК</w:t>
      </w:r>
    </w:p>
    <w:p w:rsidR="00885B0B" w:rsidRPr="00956FF7" w:rsidRDefault="00BC04EE" w:rsidP="002D2CCD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D2CCD">
        <w:rPr>
          <w:rFonts w:ascii="Times New Roman" w:hAnsi="Times New Roman" w:cs="Times New Roman"/>
          <w:sz w:val="28"/>
          <w:szCs w:val="28"/>
        </w:rPr>
        <w:t xml:space="preserve">авершения операций по </w:t>
      </w:r>
      <w:r w:rsidR="00207552" w:rsidRPr="00956FF7">
        <w:rPr>
          <w:rFonts w:ascii="Times New Roman" w:hAnsi="Times New Roman" w:cs="Times New Roman"/>
          <w:sz w:val="28"/>
          <w:szCs w:val="28"/>
        </w:rPr>
        <w:t>исполнени</w:t>
      </w:r>
      <w:r w:rsidR="002D2CCD">
        <w:rPr>
          <w:rFonts w:ascii="Times New Roman" w:hAnsi="Times New Roman" w:cs="Times New Roman"/>
          <w:sz w:val="28"/>
          <w:szCs w:val="28"/>
        </w:rPr>
        <w:t>ю</w:t>
      </w:r>
      <w:r w:rsidR="00207552" w:rsidRPr="00956FF7">
        <w:rPr>
          <w:rFonts w:ascii="Times New Roman" w:hAnsi="Times New Roman" w:cs="Times New Roman"/>
          <w:sz w:val="28"/>
          <w:szCs w:val="28"/>
        </w:rPr>
        <w:t xml:space="preserve"> бюджета городского округа Тольятти </w:t>
      </w:r>
      <w:r w:rsidR="002D2CCD">
        <w:rPr>
          <w:rFonts w:ascii="Times New Roman" w:hAnsi="Times New Roman" w:cs="Times New Roman"/>
          <w:sz w:val="28"/>
          <w:szCs w:val="28"/>
        </w:rPr>
        <w:t>в текущем финансовом году</w:t>
      </w:r>
    </w:p>
    <w:p w:rsidR="00885B0B" w:rsidRPr="00956FF7" w:rsidRDefault="00885B0B" w:rsidP="00956F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B0B" w:rsidRDefault="00885B0B" w:rsidP="00910057">
      <w:pPr>
        <w:pStyle w:val="ConsPlusNormal"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6FF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337C0" w:rsidRPr="0016577F" w:rsidRDefault="002337C0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77F">
        <w:rPr>
          <w:rFonts w:eastAsia="Calibri"/>
          <w:sz w:val="28"/>
          <w:szCs w:val="28"/>
          <w:lang w:eastAsia="en-US"/>
        </w:rPr>
        <w:t xml:space="preserve">1. В соответствии со </w:t>
      </w:r>
      <w:hyperlink r:id="rId8" w:history="1">
        <w:r w:rsidRPr="0016577F">
          <w:rPr>
            <w:rFonts w:eastAsia="Calibri"/>
            <w:sz w:val="28"/>
            <w:szCs w:val="28"/>
            <w:lang w:eastAsia="en-US"/>
          </w:rPr>
          <w:t>статьей 242</w:t>
        </w:r>
      </w:hyperlink>
      <w:r w:rsidRPr="0016577F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исполнение бюджета городского округа Тольятти (далее - бюджета) завершается в части:</w:t>
      </w:r>
    </w:p>
    <w:p w:rsidR="002337C0" w:rsidRPr="0016577F" w:rsidRDefault="002337C0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77F">
        <w:rPr>
          <w:rFonts w:eastAsia="Calibri"/>
          <w:sz w:val="28"/>
          <w:szCs w:val="28"/>
          <w:lang w:eastAsia="en-US"/>
        </w:rPr>
        <w:t>операций по расходам бюджета и источникам финансирования дефицита бюджета - 31 декабря текущего финансового года;</w:t>
      </w:r>
    </w:p>
    <w:p w:rsidR="002337C0" w:rsidRPr="007013D4" w:rsidRDefault="002337C0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77F">
        <w:rPr>
          <w:rFonts w:eastAsia="Calibri"/>
          <w:sz w:val="28"/>
          <w:szCs w:val="28"/>
          <w:lang w:eastAsia="en-US"/>
        </w:rPr>
        <w:t>зачисления в бюджет поступлений завершенного финансового года и их отражения в отчетности об исполнении бюджета завершенного финансового года - в первые пять рабочих дней очередного финансового года.</w:t>
      </w:r>
    </w:p>
    <w:p w:rsidR="002337C0" w:rsidRDefault="002337C0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13D4">
        <w:rPr>
          <w:rFonts w:eastAsia="Calibri"/>
          <w:sz w:val="28"/>
          <w:szCs w:val="28"/>
          <w:lang w:eastAsia="en-US"/>
        </w:rPr>
        <w:t xml:space="preserve">2. В целях завершения операций по расходам бюджета и источникам финансирования дефицита бюджета </w:t>
      </w:r>
      <w:r w:rsidR="00BC04EE">
        <w:rPr>
          <w:rFonts w:eastAsia="Calibri"/>
          <w:sz w:val="28"/>
          <w:szCs w:val="28"/>
          <w:lang w:eastAsia="en-US"/>
        </w:rPr>
        <w:t>департамент</w:t>
      </w:r>
      <w:r w:rsidRPr="007013D4">
        <w:rPr>
          <w:rFonts w:eastAsia="Calibri"/>
          <w:sz w:val="28"/>
          <w:szCs w:val="28"/>
          <w:lang w:eastAsia="en-US"/>
        </w:rPr>
        <w:t xml:space="preserve"> финансов </w:t>
      </w:r>
      <w:r w:rsidR="00BC04EE">
        <w:rPr>
          <w:rFonts w:eastAsia="Calibri"/>
          <w:sz w:val="28"/>
          <w:szCs w:val="28"/>
          <w:lang w:eastAsia="en-US"/>
        </w:rPr>
        <w:t>администрации городского округа Тольятти</w:t>
      </w:r>
      <w:r w:rsidRPr="007013D4">
        <w:rPr>
          <w:rFonts w:eastAsia="Calibri"/>
          <w:sz w:val="28"/>
          <w:szCs w:val="28"/>
          <w:lang w:eastAsia="en-US"/>
        </w:rPr>
        <w:t xml:space="preserve"> (далее - финансовый орган) принимает от </w:t>
      </w:r>
      <w:r w:rsidR="009F2B55">
        <w:rPr>
          <w:rFonts w:eastAsia="Calibri"/>
          <w:sz w:val="28"/>
          <w:szCs w:val="28"/>
          <w:lang w:eastAsia="en-US"/>
        </w:rPr>
        <w:t>получателей средств</w:t>
      </w:r>
      <w:r w:rsidR="00EB6A63">
        <w:rPr>
          <w:rFonts w:eastAsia="Calibri"/>
          <w:sz w:val="28"/>
          <w:szCs w:val="28"/>
          <w:lang w:eastAsia="en-US"/>
        </w:rPr>
        <w:t xml:space="preserve"> бюджета городского округа Тольятти (дале</w:t>
      </w:r>
      <w:proofErr w:type="gramStart"/>
      <w:r w:rsidR="00EB6A63">
        <w:rPr>
          <w:rFonts w:eastAsia="Calibri"/>
          <w:sz w:val="28"/>
          <w:szCs w:val="28"/>
          <w:lang w:eastAsia="en-US"/>
        </w:rPr>
        <w:t>е-</w:t>
      </w:r>
      <w:proofErr w:type="gramEnd"/>
      <w:r w:rsidR="00EB6A63">
        <w:rPr>
          <w:rFonts w:eastAsia="Calibri"/>
          <w:sz w:val="28"/>
          <w:szCs w:val="28"/>
          <w:lang w:eastAsia="en-US"/>
        </w:rPr>
        <w:t xml:space="preserve"> получатель средств), </w:t>
      </w:r>
      <w:r w:rsidRPr="007013D4">
        <w:rPr>
          <w:rFonts w:eastAsia="Calibri"/>
          <w:sz w:val="28"/>
          <w:szCs w:val="28"/>
          <w:lang w:eastAsia="en-US"/>
        </w:rPr>
        <w:t>администраторов источников финансирования дефицита бюджета</w:t>
      </w:r>
      <w:r w:rsidR="00EB6A63">
        <w:rPr>
          <w:rFonts w:eastAsia="Calibri"/>
          <w:sz w:val="28"/>
          <w:szCs w:val="28"/>
          <w:lang w:eastAsia="en-US"/>
        </w:rPr>
        <w:t xml:space="preserve"> городского округа Тольятти (далее- администратор источников</w:t>
      </w:r>
      <w:r w:rsidRPr="007013D4">
        <w:rPr>
          <w:rFonts w:eastAsia="Calibri"/>
          <w:sz w:val="28"/>
          <w:szCs w:val="28"/>
          <w:lang w:eastAsia="en-US"/>
        </w:rPr>
        <w:t>) не позднее</w:t>
      </w:r>
      <w:r w:rsidR="0099351D">
        <w:rPr>
          <w:rFonts w:eastAsia="Calibri"/>
          <w:sz w:val="28"/>
          <w:szCs w:val="28"/>
          <w:lang w:eastAsia="en-US"/>
        </w:rPr>
        <w:t>,</w:t>
      </w:r>
      <w:r w:rsidRPr="007013D4">
        <w:rPr>
          <w:rFonts w:eastAsia="Calibri"/>
          <w:sz w:val="28"/>
          <w:szCs w:val="28"/>
          <w:lang w:eastAsia="en-US"/>
        </w:rPr>
        <w:t xml:space="preserve"> чем:</w:t>
      </w:r>
    </w:p>
    <w:p w:rsidR="00AF78C1" w:rsidRPr="00AF78C1" w:rsidRDefault="00AF78C1" w:rsidP="00972B4F">
      <w:pPr>
        <w:pStyle w:val="ConsPlusNormal"/>
        <w:spacing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8C1">
        <w:rPr>
          <w:rFonts w:ascii="Times New Roman" w:eastAsia="Calibri" w:hAnsi="Times New Roman" w:cs="Times New Roman"/>
          <w:sz w:val="28"/>
          <w:szCs w:val="28"/>
          <w:lang w:eastAsia="en-US"/>
        </w:rPr>
        <w:t>за один рабочий день до окончания текущего финансового года</w:t>
      </w:r>
      <w:r w:rsidR="00154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54301" w:rsidRPr="00B55158">
        <w:rPr>
          <w:rFonts w:ascii="Times New Roman" w:hAnsi="Times New Roman" w:cs="Times New Roman"/>
          <w:sz w:val="28"/>
          <w:szCs w:val="28"/>
        </w:rPr>
        <w:t>за исключением случаев, связанных с распределением средств резервного фонда,</w:t>
      </w:r>
      <w:r w:rsidR="00154301">
        <w:rPr>
          <w:rFonts w:ascii="Times New Roman" w:hAnsi="Times New Roman" w:cs="Times New Roman"/>
          <w:sz w:val="28"/>
          <w:szCs w:val="28"/>
        </w:rPr>
        <w:t xml:space="preserve"> с исполнением судебных актов,</w:t>
      </w:r>
      <w:r w:rsidR="00154301" w:rsidRPr="00B55158">
        <w:rPr>
          <w:rFonts w:ascii="Times New Roman" w:hAnsi="Times New Roman" w:cs="Times New Roman"/>
          <w:sz w:val="28"/>
          <w:szCs w:val="28"/>
        </w:rPr>
        <w:t xml:space="preserve"> с получением целевых средств и безвозмездных поступлений </w:t>
      </w:r>
      <w:r w:rsidR="00154301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– документы для внесения </w:t>
      </w:r>
      <w:r w:rsidRPr="00B55158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78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кассовый план;</w:t>
      </w:r>
    </w:p>
    <w:p w:rsidR="002337C0" w:rsidRDefault="002337C0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13D4">
        <w:rPr>
          <w:rFonts w:eastAsia="Calibri"/>
          <w:sz w:val="28"/>
          <w:szCs w:val="28"/>
          <w:lang w:eastAsia="en-US"/>
        </w:rPr>
        <w:lastRenderedPageBreak/>
        <w:t>за один рабочий день до окончания текущего финансового год</w:t>
      </w:r>
      <w:proofErr w:type="gramStart"/>
      <w:r w:rsidRPr="007013D4">
        <w:rPr>
          <w:rFonts w:eastAsia="Calibri"/>
          <w:sz w:val="28"/>
          <w:szCs w:val="28"/>
          <w:lang w:eastAsia="en-US"/>
        </w:rPr>
        <w:t>а</w:t>
      </w:r>
      <w:r w:rsidR="00AF78C1">
        <w:rPr>
          <w:rFonts w:eastAsia="Calibri"/>
          <w:sz w:val="28"/>
          <w:szCs w:val="28"/>
          <w:lang w:eastAsia="en-US"/>
        </w:rPr>
        <w:t>-</w:t>
      </w:r>
      <w:proofErr w:type="gramEnd"/>
      <w:r w:rsidRPr="007013D4">
        <w:rPr>
          <w:rFonts w:eastAsia="Calibri"/>
          <w:sz w:val="28"/>
          <w:szCs w:val="28"/>
          <w:lang w:eastAsia="en-US"/>
        </w:rPr>
        <w:t xml:space="preserve">  </w:t>
      </w:r>
      <w:r w:rsidR="00FA21D1" w:rsidRPr="0025486B">
        <w:rPr>
          <w:rFonts w:eastAsia="Calibri"/>
          <w:sz w:val="28"/>
          <w:szCs w:val="28"/>
          <w:lang w:eastAsia="en-US"/>
        </w:rPr>
        <w:t>распоряжения</w:t>
      </w:r>
      <w:r w:rsidR="0025486B">
        <w:rPr>
          <w:rFonts w:eastAsia="Calibri"/>
          <w:sz w:val="28"/>
          <w:szCs w:val="28"/>
          <w:lang w:eastAsia="en-US"/>
        </w:rPr>
        <w:t xml:space="preserve"> о совершении казначейских платежей </w:t>
      </w:r>
      <w:r w:rsidR="006028E0">
        <w:rPr>
          <w:rFonts w:eastAsia="Calibri"/>
          <w:sz w:val="28"/>
          <w:szCs w:val="28"/>
          <w:lang w:eastAsia="en-US"/>
        </w:rPr>
        <w:t>(далее – распоряжения)</w:t>
      </w:r>
      <w:r w:rsidRPr="007013D4">
        <w:rPr>
          <w:rFonts w:eastAsia="Calibri"/>
          <w:sz w:val="28"/>
          <w:szCs w:val="28"/>
          <w:lang w:eastAsia="en-US"/>
        </w:rPr>
        <w:t xml:space="preserve"> для осуществления </w:t>
      </w:r>
      <w:r w:rsidR="00FA21D1">
        <w:rPr>
          <w:rFonts w:eastAsia="Calibri"/>
          <w:sz w:val="28"/>
          <w:szCs w:val="28"/>
          <w:lang w:eastAsia="en-US"/>
        </w:rPr>
        <w:t>перечислений</w:t>
      </w:r>
      <w:r w:rsidRPr="007013D4">
        <w:rPr>
          <w:rFonts w:eastAsia="Calibri"/>
          <w:sz w:val="28"/>
          <w:szCs w:val="28"/>
          <w:lang w:eastAsia="en-US"/>
        </w:rPr>
        <w:t xml:space="preserve"> по расходам на обслуживание муниципального долга и источникам финансирования дефицита бюджета в валюте Российской Федерации</w:t>
      </w:r>
      <w:r w:rsidR="00093E81">
        <w:rPr>
          <w:rFonts w:eastAsia="Calibri"/>
          <w:sz w:val="28"/>
          <w:szCs w:val="28"/>
          <w:lang w:eastAsia="en-US"/>
        </w:rPr>
        <w:t>;</w:t>
      </w:r>
    </w:p>
    <w:p w:rsidR="00093E81" w:rsidRDefault="00093E81" w:rsidP="00093E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158">
        <w:rPr>
          <w:rFonts w:ascii="Times New Roman" w:hAnsi="Times New Roman" w:cs="Times New Roman"/>
          <w:sz w:val="28"/>
          <w:szCs w:val="28"/>
        </w:rPr>
        <w:t xml:space="preserve">за </w:t>
      </w:r>
      <w:r w:rsidR="00F71128">
        <w:rPr>
          <w:rFonts w:ascii="Times New Roman" w:hAnsi="Times New Roman" w:cs="Times New Roman"/>
          <w:sz w:val="28"/>
          <w:szCs w:val="28"/>
        </w:rPr>
        <w:t>три</w:t>
      </w:r>
      <w:r w:rsidRPr="00B55158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F71128">
        <w:rPr>
          <w:rFonts w:ascii="Times New Roman" w:hAnsi="Times New Roman" w:cs="Times New Roman"/>
          <w:sz w:val="28"/>
          <w:szCs w:val="28"/>
        </w:rPr>
        <w:t>я</w:t>
      </w:r>
      <w:r w:rsidRPr="00B55158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</w:t>
      </w:r>
      <w:r w:rsidR="006028E0">
        <w:rPr>
          <w:rFonts w:ascii="Times New Roman" w:hAnsi="Times New Roman" w:cs="Times New Roman"/>
          <w:sz w:val="28"/>
          <w:szCs w:val="28"/>
        </w:rPr>
        <w:t xml:space="preserve"> -</w:t>
      </w:r>
      <w:r w:rsidRPr="00B55158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 w:rsidR="006028E0">
        <w:rPr>
          <w:rFonts w:ascii="Times New Roman" w:hAnsi="Times New Roman" w:cs="Times New Roman"/>
          <w:sz w:val="28"/>
          <w:szCs w:val="28"/>
        </w:rPr>
        <w:t>е</w:t>
      </w:r>
      <w:r w:rsidRPr="00B55158">
        <w:rPr>
          <w:rFonts w:ascii="Times New Roman" w:hAnsi="Times New Roman" w:cs="Times New Roman"/>
          <w:sz w:val="28"/>
          <w:szCs w:val="28"/>
        </w:rPr>
        <w:t xml:space="preserve"> пис</w:t>
      </w:r>
      <w:r w:rsidR="006028E0">
        <w:rPr>
          <w:rFonts w:ascii="Times New Roman" w:hAnsi="Times New Roman" w:cs="Times New Roman"/>
          <w:sz w:val="28"/>
          <w:szCs w:val="28"/>
        </w:rPr>
        <w:t xml:space="preserve">ьма </w:t>
      </w:r>
      <w:r w:rsidRPr="00B55158">
        <w:rPr>
          <w:rFonts w:ascii="Times New Roman" w:hAnsi="Times New Roman" w:cs="Times New Roman"/>
          <w:sz w:val="28"/>
          <w:szCs w:val="28"/>
        </w:rPr>
        <w:t>и уведомлени</w:t>
      </w:r>
      <w:r w:rsidR="006028E0">
        <w:rPr>
          <w:rFonts w:ascii="Times New Roman" w:hAnsi="Times New Roman" w:cs="Times New Roman"/>
          <w:sz w:val="28"/>
          <w:szCs w:val="28"/>
        </w:rPr>
        <w:t>я</w:t>
      </w:r>
      <w:r w:rsidRPr="00B55158">
        <w:rPr>
          <w:rFonts w:ascii="Times New Roman" w:hAnsi="Times New Roman" w:cs="Times New Roman"/>
          <w:sz w:val="28"/>
          <w:szCs w:val="28"/>
        </w:rPr>
        <w:t xml:space="preserve"> об уточнении вида и принадлежности платежа</w:t>
      </w:r>
      <w:r w:rsidR="006028E0">
        <w:rPr>
          <w:rFonts w:ascii="Times New Roman" w:hAnsi="Times New Roman" w:cs="Times New Roman"/>
          <w:sz w:val="28"/>
          <w:szCs w:val="28"/>
        </w:rPr>
        <w:t>.</w:t>
      </w:r>
    </w:p>
    <w:p w:rsidR="007C5D06" w:rsidRPr="00AB01BE" w:rsidRDefault="007C5D06" w:rsidP="00093E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01BE">
        <w:rPr>
          <w:rFonts w:ascii="Times New Roman" w:hAnsi="Times New Roman" w:cs="Times New Roman"/>
          <w:sz w:val="28"/>
          <w:szCs w:val="28"/>
        </w:rPr>
        <w:t>Срок внесения и</w:t>
      </w:r>
      <w:r w:rsidR="00E51B56" w:rsidRPr="00AB01BE">
        <w:rPr>
          <w:rFonts w:ascii="Times New Roman" w:hAnsi="Times New Roman" w:cs="Times New Roman"/>
          <w:sz w:val="28"/>
          <w:szCs w:val="28"/>
        </w:rPr>
        <w:t>зменени</w:t>
      </w:r>
      <w:r w:rsidRPr="00AB01BE">
        <w:rPr>
          <w:rFonts w:ascii="Times New Roman" w:hAnsi="Times New Roman" w:cs="Times New Roman"/>
          <w:sz w:val="28"/>
          <w:szCs w:val="28"/>
        </w:rPr>
        <w:t>й</w:t>
      </w:r>
      <w:r w:rsidR="00E51B56" w:rsidRPr="00AB01BE">
        <w:rPr>
          <w:rFonts w:ascii="Times New Roman" w:hAnsi="Times New Roman" w:cs="Times New Roman"/>
          <w:sz w:val="28"/>
          <w:szCs w:val="28"/>
        </w:rPr>
        <w:t xml:space="preserve"> </w:t>
      </w:r>
      <w:r w:rsidR="000C5501" w:rsidRPr="00AB01BE">
        <w:rPr>
          <w:rFonts w:ascii="Times New Roman" w:hAnsi="Times New Roman" w:cs="Times New Roman"/>
          <w:sz w:val="28"/>
          <w:szCs w:val="28"/>
        </w:rPr>
        <w:t>в сводную бюджетную роспись и лимиты бюджетных обязательств</w:t>
      </w:r>
      <w:r w:rsidRPr="00AB01BE">
        <w:rPr>
          <w:rFonts w:ascii="Times New Roman" w:hAnsi="Times New Roman" w:cs="Times New Roman"/>
          <w:sz w:val="28"/>
          <w:szCs w:val="28"/>
        </w:rPr>
        <w:t xml:space="preserve"> установлен порядком, утвержденным муниципальным правовым актом </w:t>
      </w:r>
      <w:bookmarkStart w:id="1" w:name="_GoBack"/>
      <w:bookmarkEnd w:id="1"/>
      <w:r w:rsidRPr="00AB01BE">
        <w:rPr>
          <w:rFonts w:ascii="Times New Roman" w:hAnsi="Times New Roman" w:cs="Times New Roman"/>
          <w:sz w:val="28"/>
          <w:szCs w:val="28"/>
        </w:rPr>
        <w:t xml:space="preserve"> городского округа Тольятти.</w:t>
      </w:r>
    </w:p>
    <w:p w:rsidR="009F2B55" w:rsidRPr="00AC7C64" w:rsidRDefault="009F2B55" w:rsidP="00477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5158">
        <w:rPr>
          <w:rFonts w:ascii="Times New Roman" w:hAnsi="Times New Roman" w:cs="Times New Roman"/>
          <w:sz w:val="28"/>
          <w:szCs w:val="28"/>
        </w:rPr>
        <w:t xml:space="preserve">3. </w:t>
      </w:r>
      <w:r w:rsidR="00EB6A63">
        <w:rPr>
          <w:rFonts w:ascii="Times New Roman" w:hAnsi="Times New Roman" w:cs="Times New Roman"/>
          <w:sz w:val="28"/>
          <w:szCs w:val="28"/>
        </w:rPr>
        <w:t>П</w:t>
      </w:r>
      <w:r w:rsidR="00EB6A63" w:rsidRPr="00EB6A63">
        <w:rPr>
          <w:rFonts w:ascii="Times New Roman" w:hAnsi="Times New Roman" w:cs="Times New Roman"/>
          <w:sz w:val="28"/>
          <w:szCs w:val="28"/>
        </w:rPr>
        <w:t>олучател</w:t>
      </w:r>
      <w:r w:rsidR="00EB6A63">
        <w:rPr>
          <w:rFonts w:ascii="Times New Roman" w:hAnsi="Times New Roman" w:cs="Times New Roman"/>
          <w:sz w:val="28"/>
          <w:szCs w:val="28"/>
        </w:rPr>
        <w:t>и</w:t>
      </w:r>
      <w:r w:rsidR="00EB6A63" w:rsidRPr="00EB6A63">
        <w:rPr>
          <w:rFonts w:ascii="Times New Roman" w:hAnsi="Times New Roman" w:cs="Times New Roman"/>
          <w:sz w:val="28"/>
          <w:szCs w:val="28"/>
        </w:rPr>
        <w:t xml:space="preserve"> средств (администратор</w:t>
      </w:r>
      <w:r w:rsidR="00EB6A63">
        <w:rPr>
          <w:rFonts w:ascii="Times New Roman" w:hAnsi="Times New Roman" w:cs="Times New Roman"/>
          <w:sz w:val="28"/>
          <w:szCs w:val="28"/>
        </w:rPr>
        <w:t>ы</w:t>
      </w:r>
      <w:r w:rsidR="00EB6A63" w:rsidRPr="00EB6A63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EB6A63">
        <w:rPr>
          <w:rFonts w:ascii="Times New Roman" w:hAnsi="Times New Roman" w:cs="Times New Roman"/>
          <w:sz w:val="28"/>
          <w:szCs w:val="28"/>
        </w:rPr>
        <w:t>) о</w:t>
      </w:r>
      <w:r w:rsidRPr="00B55158">
        <w:rPr>
          <w:rFonts w:ascii="Times New Roman" w:hAnsi="Times New Roman" w:cs="Times New Roman"/>
          <w:sz w:val="28"/>
          <w:szCs w:val="28"/>
        </w:rPr>
        <w:t>беспечи</w:t>
      </w:r>
      <w:r w:rsidR="00EB6A63">
        <w:rPr>
          <w:rFonts w:ascii="Times New Roman" w:hAnsi="Times New Roman" w:cs="Times New Roman"/>
          <w:sz w:val="28"/>
          <w:szCs w:val="28"/>
        </w:rPr>
        <w:t>вают</w:t>
      </w:r>
      <w:r w:rsidRPr="00B55158">
        <w:rPr>
          <w:rFonts w:ascii="Times New Roman" w:hAnsi="Times New Roman" w:cs="Times New Roman"/>
          <w:sz w:val="28"/>
          <w:szCs w:val="28"/>
        </w:rPr>
        <w:t xml:space="preserve"> представление в финансовый орган </w:t>
      </w:r>
      <w:r w:rsidR="00EB6A63">
        <w:rPr>
          <w:rFonts w:ascii="Times New Roman" w:hAnsi="Times New Roman" w:cs="Times New Roman"/>
          <w:sz w:val="28"/>
          <w:szCs w:val="28"/>
        </w:rPr>
        <w:t>распоряжений и иных документов</w:t>
      </w:r>
      <w:r w:rsidRPr="00B55158">
        <w:rPr>
          <w:rFonts w:ascii="Times New Roman" w:hAnsi="Times New Roman" w:cs="Times New Roman"/>
          <w:sz w:val="28"/>
          <w:szCs w:val="28"/>
        </w:rPr>
        <w:t>,</w:t>
      </w:r>
      <w:r w:rsidR="00EB6A63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Pr="00B55158">
        <w:rPr>
          <w:rFonts w:ascii="Times New Roman" w:hAnsi="Times New Roman" w:cs="Times New Roman"/>
          <w:sz w:val="28"/>
          <w:szCs w:val="28"/>
        </w:rPr>
        <w:t xml:space="preserve"> подтвержд</w:t>
      </w:r>
      <w:r w:rsidR="00EB6A63">
        <w:rPr>
          <w:rFonts w:ascii="Times New Roman" w:hAnsi="Times New Roman" w:cs="Times New Roman"/>
          <w:sz w:val="28"/>
          <w:szCs w:val="28"/>
        </w:rPr>
        <w:t xml:space="preserve">ения в установленном порядке принятых ими </w:t>
      </w:r>
      <w:r w:rsidRPr="00B55158">
        <w:rPr>
          <w:rFonts w:ascii="Times New Roman" w:hAnsi="Times New Roman" w:cs="Times New Roman"/>
          <w:sz w:val="28"/>
          <w:szCs w:val="28"/>
        </w:rPr>
        <w:t>денежных обязательств</w:t>
      </w:r>
      <w:r w:rsidR="0047767A">
        <w:rPr>
          <w:rFonts w:ascii="Times New Roman" w:hAnsi="Times New Roman" w:cs="Times New Roman"/>
          <w:sz w:val="28"/>
          <w:szCs w:val="28"/>
        </w:rPr>
        <w:t>, и последующего осуществления перечислений</w:t>
      </w:r>
      <w:r w:rsidR="00AC7C64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47767A">
        <w:rPr>
          <w:rFonts w:ascii="Times New Roman" w:hAnsi="Times New Roman" w:cs="Times New Roman"/>
          <w:sz w:val="28"/>
          <w:szCs w:val="28"/>
        </w:rPr>
        <w:t xml:space="preserve"> не </w:t>
      </w:r>
      <w:r w:rsidRPr="00B55158">
        <w:rPr>
          <w:rFonts w:ascii="Times New Roman" w:hAnsi="Times New Roman" w:cs="Times New Roman"/>
          <w:sz w:val="28"/>
          <w:szCs w:val="28"/>
        </w:rPr>
        <w:t>позднее</w:t>
      </w:r>
      <w:r w:rsidR="0047767A">
        <w:rPr>
          <w:rFonts w:ascii="Times New Roman" w:hAnsi="Times New Roman" w:cs="Times New Roman"/>
          <w:sz w:val="28"/>
          <w:szCs w:val="28"/>
        </w:rPr>
        <w:t>,</w:t>
      </w:r>
      <w:r w:rsidRPr="00B5515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7767A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B55158">
        <w:rPr>
          <w:rFonts w:ascii="Times New Roman" w:hAnsi="Times New Roman" w:cs="Times New Roman"/>
          <w:sz w:val="28"/>
          <w:szCs w:val="28"/>
        </w:rPr>
        <w:t>рабочи</w:t>
      </w:r>
      <w:r w:rsidR="0047767A">
        <w:rPr>
          <w:rFonts w:ascii="Times New Roman" w:hAnsi="Times New Roman" w:cs="Times New Roman"/>
          <w:sz w:val="28"/>
          <w:szCs w:val="28"/>
        </w:rPr>
        <w:t>й</w:t>
      </w:r>
      <w:r w:rsidRPr="00B55158">
        <w:rPr>
          <w:rFonts w:ascii="Times New Roman" w:hAnsi="Times New Roman" w:cs="Times New Roman"/>
          <w:sz w:val="28"/>
          <w:szCs w:val="28"/>
        </w:rPr>
        <w:t xml:space="preserve"> д</w:t>
      </w:r>
      <w:r w:rsidR="0047767A">
        <w:rPr>
          <w:rFonts w:ascii="Times New Roman" w:hAnsi="Times New Roman" w:cs="Times New Roman"/>
          <w:sz w:val="28"/>
          <w:szCs w:val="28"/>
        </w:rPr>
        <w:t>ень</w:t>
      </w:r>
      <w:r w:rsidRPr="00B55158">
        <w:rPr>
          <w:rFonts w:ascii="Times New Roman" w:hAnsi="Times New Roman" w:cs="Times New Roman"/>
          <w:sz w:val="28"/>
          <w:szCs w:val="28"/>
        </w:rPr>
        <w:t xml:space="preserve"> до окончания текущего финансового года</w:t>
      </w:r>
      <w:r w:rsidR="0047767A">
        <w:rPr>
          <w:rFonts w:ascii="Times New Roman" w:hAnsi="Times New Roman" w:cs="Times New Roman"/>
          <w:sz w:val="28"/>
          <w:szCs w:val="28"/>
        </w:rPr>
        <w:t>.</w:t>
      </w:r>
    </w:p>
    <w:p w:rsidR="00AC7C64" w:rsidRPr="00AC7C64" w:rsidRDefault="00AC7C64" w:rsidP="0047767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7C64">
        <w:rPr>
          <w:rFonts w:ascii="Times New Roman" w:hAnsi="Times New Roman" w:cs="Times New Roman"/>
          <w:sz w:val="28"/>
          <w:szCs w:val="28"/>
        </w:rPr>
        <w:t>При этом дата составления распоряжения не должна быть позднее даты, установленной настоящим пунктом для представления данного распоряжения в финансовый орган.</w:t>
      </w:r>
    </w:p>
    <w:p w:rsidR="002337C0" w:rsidRPr="0016577F" w:rsidRDefault="009B6E1D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51"/>
      <w:bookmarkEnd w:id="2"/>
      <w:r w:rsidRPr="0016577F">
        <w:rPr>
          <w:rFonts w:eastAsia="Calibri"/>
          <w:sz w:val="28"/>
          <w:szCs w:val="28"/>
          <w:lang w:eastAsia="en-US"/>
        </w:rPr>
        <w:t>4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. Финансовый орган осуществляет в установленном порядке </w:t>
      </w:r>
      <w:r w:rsidRPr="0016577F">
        <w:rPr>
          <w:rFonts w:eastAsia="Calibri"/>
          <w:sz w:val="28"/>
          <w:szCs w:val="28"/>
          <w:lang w:eastAsia="en-US"/>
        </w:rPr>
        <w:t xml:space="preserve">перечисления 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из бюджета на основании </w:t>
      </w:r>
      <w:r w:rsidR="00AC7C64">
        <w:rPr>
          <w:rFonts w:eastAsia="Calibri"/>
          <w:sz w:val="28"/>
          <w:szCs w:val="28"/>
          <w:lang w:eastAsia="en-US"/>
        </w:rPr>
        <w:t>распоряжений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, указанных в </w:t>
      </w:r>
      <w:hyperlink w:anchor="P51" w:history="1">
        <w:r w:rsidR="002337C0" w:rsidRPr="0016577F">
          <w:rPr>
            <w:rFonts w:eastAsia="Calibri"/>
            <w:sz w:val="28"/>
            <w:szCs w:val="28"/>
            <w:lang w:eastAsia="en-US"/>
          </w:rPr>
          <w:t>пункте 3</w:t>
        </w:r>
      </w:hyperlink>
      <w:r w:rsidR="002337C0" w:rsidRPr="0016577F">
        <w:rPr>
          <w:rFonts w:eastAsia="Calibri"/>
          <w:sz w:val="28"/>
          <w:szCs w:val="28"/>
          <w:lang w:eastAsia="en-US"/>
        </w:rPr>
        <w:t xml:space="preserve"> настоящего Порядка, до последнего рабочего дня текущего финансового года включительно.</w:t>
      </w:r>
    </w:p>
    <w:p w:rsidR="002337C0" w:rsidRPr="0016577F" w:rsidRDefault="00F414EB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337C0" w:rsidRPr="0016577F">
        <w:rPr>
          <w:rFonts w:eastAsia="Calibri"/>
          <w:sz w:val="28"/>
          <w:szCs w:val="28"/>
          <w:lang w:eastAsia="en-US"/>
        </w:rPr>
        <w:t xml:space="preserve">Остатки неиспользованных лимитов бюджетных обязательств (бюджетных ассигнований) для </w:t>
      </w:r>
      <w:r w:rsidR="00970C0A" w:rsidRPr="0016577F">
        <w:rPr>
          <w:rFonts w:eastAsia="Calibri"/>
          <w:sz w:val="28"/>
          <w:szCs w:val="28"/>
          <w:lang w:eastAsia="en-US"/>
        </w:rPr>
        <w:t>перечислений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 из бюджета текущего финансового года, отраженные на лицевых счетах, открытых в финансовом органе </w:t>
      </w:r>
      <w:r w:rsidR="00AB01BE">
        <w:rPr>
          <w:rFonts w:eastAsia="Calibri"/>
          <w:sz w:val="28"/>
          <w:szCs w:val="28"/>
          <w:lang w:eastAsia="en-US"/>
        </w:rPr>
        <w:t>главны</w:t>
      </w:r>
      <w:r w:rsidR="00AB01BE" w:rsidRPr="00AB01BE">
        <w:rPr>
          <w:rFonts w:eastAsia="Calibri"/>
          <w:sz w:val="28"/>
          <w:szCs w:val="28"/>
          <w:lang w:eastAsia="en-US"/>
        </w:rPr>
        <w:t>м</w:t>
      </w:r>
      <w:r w:rsidR="00AB01BE">
        <w:rPr>
          <w:rFonts w:eastAsia="Calibri"/>
          <w:sz w:val="28"/>
          <w:szCs w:val="28"/>
          <w:lang w:eastAsia="en-US"/>
        </w:rPr>
        <w:t xml:space="preserve"> распорядителям средств бюджета городского округа Тольятти (далее - главный распорядитель) </w:t>
      </w:r>
      <w:r w:rsidR="002337C0" w:rsidRPr="0016577F">
        <w:rPr>
          <w:rFonts w:eastAsia="Calibri"/>
          <w:sz w:val="28"/>
          <w:szCs w:val="28"/>
          <w:lang w:eastAsia="en-US"/>
        </w:rPr>
        <w:t xml:space="preserve">и получателям средств </w:t>
      </w:r>
      <w:r w:rsidR="002337C0" w:rsidRPr="0016577F">
        <w:rPr>
          <w:rFonts w:eastAsia="Calibri"/>
          <w:sz w:val="28"/>
          <w:szCs w:val="28"/>
          <w:lang w:eastAsia="en-US"/>
        </w:rPr>
        <w:lastRenderedPageBreak/>
        <w:t>(администраторам источников), не подлежат учету на указанных лицевых счетах в качестве остатков на начало очередного финансового года.</w:t>
      </w:r>
      <w:proofErr w:type="gramEnd"/>
    </w:p>
    <w:p w:rsidR="002337C0" w:rsidRDefault="00F414EB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337C0" w:rsidRPr="0016577F">
        <w:rPr>
          <w:rFonts w:eastAsia="Calibri"/>
          <w:sz w:val="28"/>
          <w:szCs w:val="28"/>
          <w:lang w:eastAsia="en-US"/>
        </w:rPr>
        <w:t>. После 1 января очередного финансового года документы от главных распорядителей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337C0" w:rsidRPr="0016577F">
        <w:rPr>
          <w:rFonts w:eastAsia="Calibri"/>
          <w:sz w:val="28"/>
          <w:szCs w:val="28"/>
          <w:lang w:eastAsia="en-US"/>
        </w:rPr>
        <w:t>и получателей средств (администраторов источников) на изменение лимитов бюджетных обязательств завершенного финансового года (бюджетных ассигнований) не принимаются.</w:t>
      </w:r>
    </w:p>
    <w:p w:rsidR="00B10FD7" w:rsidRDefault="00B10FD7" w:rsidP="007013D4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Pr="00443C18">
        <w:rPr>
          <w:rFonts w:eastAsia="Calibri"/>
          <w:sz w:val="28"/>
          <w:szCs w:val="28"/>
          <w:lang w:eastAsia="en-US"/>
        </w:rPr>
        <w:t xml:space="preserve">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3C18">
        <w:rPr>
          <w:rFonts w:eastAsia="Calibri"/>
          <w:sz w:val="28"/>
          <w:szCs w:val="28"/>
          <w:lang w:eastAsia="en-US"/>
        </w:rPr>
        <w:t>использованные по состоянию на 1 января текущего финансового года полученные</w:t>
      </w:r>
      <w:r w:rsidR="00506FAE" w:rsidRPr="00506FAE">
        <w:rPr>
          <w:sz w:val="28"/>
          <w:szCs w:val="28"/>
        </w:rPr>
        <w:t xml:space="preserve"> </w:t>
      </w:r>
      <w:r w:rsidR="00506FAE" w:rsidRPr="00B55158">
        <w:rPr>
          <w:sz w:val="28"/>
          <w:szCs w:val="28"/>
        </w:rPr>
        <w:t>целевы</w:t>
      </w:r>
      <w:r w:rsidR="00506FAE">
        <w:rPr>
          <w:sz w:val="28"/>
          <w:szCs w:val="28"/>
        </w:rPr>
        <w:t xml:space="preserve">е </w:t>
      </w:r>
      <w:r w:rsidR="00506FAE" w:rsidRPr="00B55158">
        <w:rPr>
          <w:sz w:val="28"/>
          <w:szCs w:val="28"/>
        </w:rPr>
        <w:t>средств</w:t>
      </w:r>
      <w:r w:rsidR="00506FAE">
        <w:rPr>
          <w:sz w:val="28"/>
          <w:szCs w:val="28"/>
        </w:rPr>
        <w:t>а</w:t>
      </w:r>
      <w:r w:rsidR="00506FAE" w:rsidRPr="00B55158">
        <w:rPr>
          <w:sz w:val="28"/>
          <w:szCs w:val="28"/>
        </w:rPr>
        <w:t xml:space="preserve"> и безвозмездны</w:t>
      </w:r>
      <w:r w:rsidR="00506FAE">
        <w:rPr>
          <w:sz w:val="28"/>
          <w:szCs w:val="28"/>
        </w:rPr>
        <w:t>е</w:t>
      </w:r>
      <w:r w:rsidR="00506FAE" w:rsidRPr="00B55158">
        <w:rPr>
          <w:sz w:val="28"/>
          <w:szCs w:val="28"/>
        </w:rPr>
        <w:t xml:space="preserve"> поступлени</w:t>
      </w:r>
      <w:r w:rsidR="00506FAE">
        <w:rPr>
          <w:sz w:val="28"/>
          <w:szCs w:val="28"/>
        </w:rPr>
        <w:t>я</w:t>
      </w:r>
      <w:r w:rsidR="00506FAE" w:rsidRPr="00B55158">
        <w:rPr>
          <w:sz w:val="28"/>
          <w:szCs w:val="28"/>
        </w:rPr>
        <w:t xml:space="preserve"> </w:t>
      </w:r>
      <w:r w:rsidR="00506FAE">
        <w:rPr>
          <w:sz w:val="28"/>
          <w:szCs w:val="28"/>
        </w:rPr>
        <w:t>от других бюджетов бюджетной системы Российской Федерации</w:t>
      </w:r>
      <w:r w:rsidRPr="00443C18">
        <w:rPr>
          <w:rFonts w:eastAsia="Calibri"/>
          <w:sz w:val="28"/>
          <w:szCs w:val="28"/>
          <w:lang w:eastAsia="en-US"/>
        </w:rPr>
        <w:t>, подлежат возврату в доход бюджета, из которого они были ранее предоставлены, в течение первых 5 рабочих дней текущего финансового года.</w:t>
      </w:r>
    </w:p>
    <w:p w:rsidR="002126F6" w:rsidRPr="003B14FA" w:rsidRDefault="00B10FD7" w:rsidP="002126F6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15945">
        <w:rPr>
          <w:rFonts w:eastAsia="Calibri"/>
          <w:sz w:val="28"/>
          <w:szCs w:val="28"/>
          <w:lang w:eastAsia="en-US"/>
        </w:rPr>
        <w:t xml:space="preserve">. </w:t>
      </w:r>
      <w:r w:rsidR="00506FAE">
        <w:rPr>
          <w:rFonts w:eastAsia="Calibri"/>
          <w:sz w:val="28"/>
          <w:szCs w:val="28"/>
          <w:lang w:eastAsia="en-US"/>
        </w:rPr>
        <w:t>Ср</w:t>
      </w:r>
      <w:r w:rsidR="003B14FA" w:rsidRPr="003B14FA">
        <w:rPr>
          <w:rFonts w:eastAsia="Calibri"/>
          <w:sz w:val="28"/>
          <w:szCs w:val="28"/>
          <w:lang w:eastAsia="en-US"/>
        </w:rPr>
        <w:t>едств</w:t>
      </w:r>
      <w:r w:rsidR="00506FAE">
        <w:rPr>
          <w:rFonts w:eastAsia="Calibri"/>
          <w:sz w:val="28"/>
          <w:szCs w:val="28"/>
          <w:lang w:eastAsia="en-US"/>
        </w:rPr>
        <w:t>а</w:t>
      </w:r>
      <w:r w:rsidR="003B14FA" w:rsidRPr="003B14FA">
        <w:rPr>
          <w:rFonts w:eastAsia="Calibri"/>
          <w:sz w:val="28"/>
          <w:szCs w:val="28"/>
          <w:lang w:eastAsia="en-US"/>
        </w:rPr>
        <w:t xml:space="preserve"> бюджета завершенного финансового года, поступившие на </w:t>
      </w:r>
      <w:r w:rsidR="00927983">
        <w:rPr>
          <w:rFonts w:eastAsia="Calibri"/>
          <w:sz w:val="28"/>
          <w:szCs w:val="28"/>
          <w:lang w:eastAsia="en-US"/>
        </w:rPr>
        <w:t>единый счет бюджета</w:t>
      </w:r>
      <w:r w:rsidR="00170EAF">
        <w:rPr>
          <w:rFonts w:eastAsia="Calibri"/>
          <w:sz w:val="28"/>
          <w:szCs w:val="28"/>
          <w:lang w:eastAsia="en-US"/>
        </w:rPr>
        <w:t xml:space="preserve"> </w:t>
      </w:r>
      <w:r w:rsidR="00927983">
        <w:rPr>
          <w:rFonts w:eastAsia="Calibri"/>
          <w:sz w:val="28"/>
          <w:szCs w:val="28"/>
          <w:lang w:eastAsia="en-US"/>
        </w:rPr>
        <w:t xml:space="preserve">в </w:t>
      </w:r>
      <w:r w:rsidR="002126F6">
        <w:rPr>
          <w:rFonts w:eastAsia="Calibri"/>
          <w:sz w:val="28"/>
          <w:szCs w:val="28"/>
          <w:lang w:eastAsia="en-US"/>
        </w:rPr>
        <w:t>очередном финансовом году</w:t>
      </w:r>
      <w:r w:rsidR="00170EAF">
        <w:rPr>
          <w:rFonts w:eastAsia="Calibri"/>
          <w:sz w:val="28"/>
          <w:szCs w:val="28"/>
          <w:lang w:eastAsia="en-US"/>
        </w:rPr>
        <w:t>,</w:t>
      </w:r>
      <w:r w:rsidR="002126F6">
        <w:rPr>
          <w:rFonts w:eastAsia="Calibri"/>
          <w:sz w:val="28"/>
          <w:szCs w:val="28"/>
          <w:lang w:eastAsia="en-US"/>
        </w:rPr>
        <w:t xml:space="preserve"> подлежат перечислению в доход бюджета в порядке, установленном для возврата дебиторской задолженности прошлых лет получателей средств.</w:t>
      </w:r>
    </w:p>
    <w:p w:rsidR="00400658" w:rsidRDefault="00400658" w:rsidP="00910057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trike/>
          <w:sz w:val="28"/>
          <w:szCs w:val="28"/>
        </w:rPr>
      </w:pPr>
      <w:bookmarkStart w:id="3" w:name="P61"/>
      <w:bookmarkEnd w:id="3"/>
    </w:p>
    <w:p w:rsidR="00400658" w:rsidRDefault="00400658" w:rsidP="00910057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400658" w:rsidRDefault="00400658" w:rsidP="00910057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p w:rsidR="00400658" w:rsidRPr="00260D0A" w:rsidRDefault="00400658" w:rsidP="00910057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sectPr w:rsidR="00400658" w:rsidRPr="00260D0A" w:rsidSect="00F639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171"/>
    <w:multiLevelType w:val="hybridMultilevel"/>
    <w:tmpl w:val="E196D702"/>
    <w:lvl w:ilvl="0" w:tplc="7212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0067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D03925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5B0B"/>
    <w:rsid w:val="0000094F"/>
    <w:rsid w:val="00003A38"/>
    <w:rsid w:val="00007AD5"/>
    <w:rsid w:val="000409DA"/>
    <w:rsid w:val="00062647"/>
    <w:rsid w:val="0006633E"/>
    <w:rsid w:val="000663CD"/>
    <w:rsid w:val="00087374"/>
    <w:rsid w:val="00093E81"/>
    <w:rsid w:val="000A2988"/>
    <w:rsid w:val="000B327B"/>
    <w:rsid w:val="000C4154"/>
    <w:rsid w:val="000C5501"/>
    <w:rsid w:val="001418EE"/>
    <w:rsid w:val="00154301"/>
    <w:rsid w:val="0016577F"/>
    <w:rsid w:val="00170EAF"/>
    <w:rsid w:val="0018396F"/>
    <w:rsid w:val="00207552"/>
    <w:rsid w:val="002126F6"/>
    <w:rsid w:val="00220786"/>
    <w:rsid w:val="002337C0"/>
    <w:rsid w:val="00240E66"/>
    <w:rsid w:val="0025486B"/>
    <w:rsid w:val="00260D0A"/>
    <w:rsid w:val="002D2CCD"/>
    <w:rsid w:val="002F2D70"/>
    <w:rsid w:val="0033533E"/>
    <w:rsid w:val="003602D5"/>
    <w:rsid w:val="003820A9"/>
    <w:rsid w:val="00382B0C"/>
    <w:rsid w:val="003930BA"/>
    <w:rsid w:val="003A1532"/>
    <w:rsid w:val="003B14FA"/>
    <w:rsid w:val="003B4F87"/>
    <w:rsid w:val="00400658"/>
    <w:rsid w:val="0040603A"/>
    <w:rsid w:val="00420C10"/>
    <w:rsid w:val="00443C18"/>
    <w:rsid w:val="004509AF"/>
    <w:rsid w:val="00466435"/>
    <w:rsid w:val="0047767A"/>
    <w:rsid w:val="00495AC3"/>
    <w:rsid w:val="004C78B5"/>
    <w:rsid w:val="004E7216"/>
    <w:rsid w:val="00506FAE"/>
    <w:rsid w:val="00515945"/>
    <w:rsid w:val="0052687D"/>
    <w:rsid w:val="00566F3D"/>
    <w:rsid w:val="00580E4E"/>
    <w:rsid w:val="006028E0"/>
    <w:rsid w:val="00605643"/>
    <w:rsid w:val="00651306"/>
    <w:rsid w:val="00693E00"/>
    <w:rsid w:val="006B3D2B"/>
    <w:rsid w:val="006C6E8A"/>
    <w:rsid w:val="006E5A1E"/>
    <w:rsid w:val="007013D4"/>
    <w:rsid w:val="00710089"/>
    <w:rsid w:val="007501C2"/>
    <w:rsid w:val="00771C5A"/>
    <w:rsid w:val="007C5D06"/>
    <w:rsid w:val="00800305"/>
    <w:rsid w:val="0085149F"/>
    <w:rsid w:val="00875B6B"/>
    <w:rsid w:val="00885B0B"/>
    <w:rsid w:val="008D7E86"/>
    <w:rsid w:val="008E0EBC"/>
    <w:rsid w:val="00910057"/>
    <w:rsid w:val="00923E82"/>
    <w:rsid w:val="00927983"/>
    <w:rsid w:val="00956FF7"/>
    <w:rsid w:val="00970812"/>
    <w:rsid w:val="00970C0A"/>
    <w:rsid w:val="00972B4F"/>
    <w:rsid w:val="00990236"/>
    <w:rsid w:val="0099351D"/>
    <w:rsid w:val="009B6E1D"/>
    <w:rsid w:val="009F2B55"/>
    <w:rsid w:val="00A01988"/>
    <w:rsid w:val="00A672A5"/>
    <w:rsid w:val="00A7032F"/>
    <w:rsid w:val="00A74E8B"/>
    <w:rsid w:val="00AB01BE"/>
    <w:rsid w:val="00AC338F"/>
    <w:rsid w:val="00AC7C64"/>
    <w:rsid w:val="00AF78C1"/>
    <w:rsid w:val="00B10FD7"/>
    <w:rsid w:val="00B17477"/>
    <w:rsid w:val="00B20F25"/>
    <w:rsid w:val="00B55158"/>
    <w:rsid w:val="00BC04EE"/>
    <w:rsid w:val="00BC3862"/>
    <w:rsid w:val="00BF4716"/>
    <w:rsid w:val="00C0665C"/>
    <w:rsid w:val="00C16AF8"/>
    <w:rsid w:val="00C30154"/>
    <w:rsid w:val="00C37078"/>
    <w:rsid w:val="00C57A39"/>
    <w:rsid w:val="00C7094D"/>
    <w:rsid w:val="00C828F5"/>
    <w:rsid w:val="00C86A67"/>
    <w:rsid w:val="00CA0233"/>
    <w:rsid w:val="00CF3CB1"/>
    <w:rsid w:val="00D13CB8"/>
    <w:rsid w:val="00D63F78"/>
    <w:rsid w:val="00DC5819"/>
    <w:rsid w:val="00DF296C"/>
    <w:rsid w:val="00E3771F"/>
    <w:rsid w:val="00E51B56"/>
    <w:rsid w:val="00E83954"/>
    <w:rsid w:val="00E84C11"/>
    <w:rsid w:val="00E912D0"/>
    <w:rsid w:val="00EB21FE"/>
    <w:rsid w:val="00EB6A63"/>
    <w:rsid w:val="00EE04E7"/>
    <w:rsid w:val="00F414EB"/>
    <w:rsid w:val="00F47AC5"/>
    <w:rsid w:val="00F6394E"/>
    <w:rsid w:val="00F71128"/>
    <w:rsid w:val="00F76896"/>
    <w:rsid w:val="00FA21D1"/>
    <w:rsid w:val="00FA78B1"/>
    <w:rsid w:val="00FC4B55"/>
    <w:rsid w:val="00FF248F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7F6EEF17CDC06153D30ED042D3B66F83C3EB1DE097F279FA5F412D57E25E776FF8F6B71F626837299E1744B840F06DBB1EFB917F7U4q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1C71CC0EFED39C406FF91D818BC69164BEFF70F3ADE061E6435613E05D6829FE028CDC0F877759D334076EAFC444FDF813283557D7DC19D3A5531CkFU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A7F6EEF17CDC06153D30ED042D3B66F83C3EB1DE097F279FA5F412D57E25E776FF8F6B71F628837299E1744B840F06DBB1EFB917F7U4q0J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8021-BC52-4E13-8B52-96645D74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svi</cp:lastModifiedBy>
  <cp:revision>35</cp:revision>
  <cp:lastPrinted>2021-04-12T11:02:00Z</cp:lastPrinted>
  <dcterms:created xsi:type="dcterms:W3CDTF">2021-04-07T12:53:00Z</dcterms:created>
  <dcterms:modified xsi:type="dcterms:W3CDTF">2021-07-29T05:35:00Z</dcterms:modified>
</cp:coreProperties>
</file>