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1" w:rsidRDefault="00297FC1">
      <w:r w:rsidRPr="00297FC1">
        <w:t>Проектные материалы находятся по адресу</w:t>
      </w:r>
      <w:r>
        <w:t>:</w:t>
      </w:r>
    </w:p>
    <w:p w:rsidR="00915B60" w:rsidRDefault="00297FC1">
      <w:r w:rsidRPr="009C35E6">
        <w:t>https://tgl.ru/structure/department/proektnye-materialy-predstavlennye-dlya-rassmotreniya-na-publichnyh-slushaniyah/</w:t>
      </w:r>
    </w:p>
    <w:sectPr w:rsidR="00915B60" w:rsidSect="00ED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FC1"/>
    <w:rsid w:val="00297FC1"/>
    <w:rsid w:val="00915B60"/>
    <w:rsid w:val="009C35E6"/>
    <w:rsid w:val="00ED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F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3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shamina.im</dc:creator>
  <cp:keywords/>
  <dc:description/>
  <cp:lastModifiedBy>shamina.im</cp:lastModifiedBy>
  <cp:revision>3</cp:revision>
  <dcterms:created xsi:type="dcterms:W3CDTF">2022-04-21T05:26:00Z</dcterms:created>
  <dcterms:modified xsi:type="dcterms:W3CDTF">2022-04-21T05:40:00Z</dcterms:modified>
</cp:coreProperties>
</file>